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02" w:rsidRDefault="007355E6" w:rsidP="00396502">
      <w:pPr>
        <w:jc w:val="center"/>
        <w:rPr>
          <w:b/>
          <w:noProof/>
          <w:sz w:val="26"/>
          <w:szCs w:val="26"/>
        </w:rPr>
      </w:pPr>
      <w:r>
        <w:rPr>
          <w:b/>
          <w:noProof/>
          <w:sz w:val="26"/>
          <w:szCs w:val="26"/>
        </w:rPr>
        <w:drawing>
          <wp:inline distT="0" distB="0" distL="0" distR="0">
            <wp:extent cx="90170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9">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rsidR="007355E6" w:rsidRPr="006B154E" w:rsidRDefault="007355E6" w:rsidP="00396502">
      <w:pPr>
        <w:jc w:val="center"/>
        <w:rPr>
          <w:b/>
          <w:noProof/>
          <w:sz w:val="26"/>
          <w:szCs w:val="26"/>
        </w:rPr>
      </w:pPr>
    </w:p>
    <w:p w:rsidR="00396502" w:rsidRPr="00340339" w:rsidRDefault="00396502" w:rsidP="00396502">
      <w:pPr>
        <w:pStyle w:val="a5"/>
        <w:spacing w:line="276" w:lineRule="auto"/>
        <w:rPr>
          <w:sz w:val="32"/>
          <w:szCs w:val="32"/>
        </w:rPr>
      </w:pPr>
      <w:r w:rsidRPr="00340339">
        <w:rPr>
          <w:sz w:val="32"/>
          <w:szCs w:val="32"/>
        </w:rPr>
        <w:t xml:space="preserve">АДМИНИСТРАЦИЯ  </w:t>
      </w:r>
    </w:p>
    <w:p w:rsidR="00396502" w:rsidRPr="00340339" w:rsidRDefault="00396502" w:rsidP="00396502">
      <w:pPr>
        <w:pStyle w:val="a5"/>
        <w:spacing w:line="276" w:lineRule="auto"/>
        <w:rPr>
          <w:sz w:val="32"/>
          <w:szCs w:val="32"/>
        </w:rPr>
      </w:pPr>
      <w:r w:rsidRPr="00340339">
        <w:rPr>
          <w:sz w:val="32"/>
          <w:szCs w:val="32"/>
        </w:rPr>
        <w:t xml:space="preserve">МУНИЦИПАЛЬНОГО ОБРАЗОВАНИЯ </w:t>
      </w:r>
    </w:p>
    <w:p w:rsidR="00396502" w:rsidRDefault="00396502" w:rsidP="00396502">
      <w:pPr>
        <w:pStyle w:val="a5"/>
        <w:spacing w:line="276" w:lineRule="auto"/>
        <w:rPr>
          <w:sz w:val="32"/>
          <w:szCs w:val="32"/>
        </w:rPr>
      </w:pPr>
      <w:r>
        <w:rPr>
          <w:sz w:val="32"/>
          <w:szCs w:val="32"/>
        </w:rPr>
        <w:t>ЧУКОТСКИЙ МУНИЦИПАЛЬНЫЙ РАЙОН</w:t>
      </w:r>
    </w:p>
    <w:p w:rsidR="007355E6" w:rsidRPr="007355E6" w:rsidRDefault="007355E6" w:rsidP="007355E6"/>
    <w:p w:rsidR="00396502" w:rsidRDefault="00917CA5" w:rsidP="00396502">
      <w:pPr>
        <w:jc w:val="center"/>
        <w:rPr>
          <w:b/>
          <w:sz w:val="32"/>
          <w:szCs w:val="36"/>
        </w:rPr>
      </w:pPr>
      <w:r w:rsidRPr="00917CA5">
        <w:rPr>
          <w:b/>
          <w:sz w:val="32"/>
          <w:szCs w:val="36"/>
        </w:rPr>
        <w:t>РАСПОРЯЖЕНИЕ</w:t>
      </w:r>
    </w:p>
    <w:p w:rsidR="00396502" w:rsidRDefault="00396502" w:rsidP="00396502">
      <w:pPr>
        <w:rPr>
          <w:sz w:val="28"/>
          <w:szCs w:val="28"/>
        </w:rPr>
      </w:pPr>
    </w:p>
    <w:p w:rsidR="00396502" w:rsidRPr="002A3756" w:rsidRDefault="007355E6" w:rsidP="00396502">
      <w:pPr>
        <w:rPr>
          <w:sz w:val="28"/>
          <w:szCs w:val="28"/>
        </w:rPr>
      </w:pPr>
      <w:r>
        <w:rPr>
          <w:sz w:val="28"/>
          <w:szCs w:val="28"/>
        </w:rPr>
        <w:t>от 27.04.</w:t>
      </w:r>
      <w:r w:rsidR="00CB0836">
        <w:rPr>
          <w:sz w:val="28"/>
          <w:szCs w:val="28"/>
        </w:rPr>
        <w:t>2026</w:t>
      </w:r>
      <w:r>
        <w:rPr>
          <w:sz w:val="28"/>
          <w:szCs w:val="28"/>
        </w:rPr>
        <w:t xml:space="preserve"> г. </w:t>
      </w:r>
      <w:r w:rsidR="00396502" w:rsidRPr="002A3756">
        <w:rPr>
          <w:sz w:val="28"/>
          <w:szCs w:val="28"/>
        </w:rPr>
        <w:t xml:space="preserve">№ </w:t>
      </w:r>
      <w:r>
        <w:rPr>
          <w:sz w:val="28"/>
          <w:szCs w:val="28"/>
        </w:rPr>
        <w:t>99-рз</w:t>
      </w:r>
    </w:p>
    <w:p w:rsidR="00D005C1" w:rsidRDefault="00396502" w:rsidP="00D005C1">
      <w:pPr>
        <w:rPr>
          <w:sz w:val="28"/>
        </w:rPr>
      </w:pPr>
      <w:r>
        <w:rPr>
          <w:sz w:val="28"/>
        </w:rPr>
        <w:t>с.</w:t>
      </w:r>
      <w:r w:rsidR="007355E6">
        <w:rPr>
          <w:sz w:val="28"/>
        </w:rPr>
        <w:t xml:space="preserve"> </w:t>
      </w:r>
      <w:r>
        <w:rPr>
          <w:sz w:val="28"/>
        </w:rPr>
        <w:t>Лаврентия</w:t>
      </w:r>
    </w:p>
    <w:p w:rsidR="00D005C1" w:rsidRPr="002423D7" w:rsidRDefault="00D005C1" w:rsidP="00D005C1">
      <w:pPr>
        <w:rPr>
          <w:sz w:val="28"/>
          <w:szCs w:val="28"/>
        </w:rPr>
      </w:pPr>
    </w:p>
    <w:p w:rsidR="00D005C1" w:rsidRPr="00097F4E" w:rsidRDefault="00D005C1" w:rsidP="007355E6">
      <w:pPr>
        <w:ind w:right="4960"/>
        <w:jc w:val="both"/>
        <w:rPr>
          <w:sz w:val="28"/>
          <w:szCs w:val="28"/>
        </w:rPr>
      </w:pPr>
      <w:r w:rsidRPr="002423D7">
        <w:rPr>
          <w:sz w:val="28"/>
          <w:szCs w:val="28"/>
        </w:rPr>
        <w:t xml:space="preserve">Об утверждении отчета за </w:t>
      </w:r>
      <w:r w:rsidR="00D77041">
        <w:rPr>
          <w:sz w:val="28"/>
          <w:szCs w:val="28"/>
        </w:rPr>
        <w:t>2025</w:t>
      </w:r>
      <w:r w:rsidRPr="002423D7">
        <w:rPr>
          <w:sz w:val="28"/>
          <w:szCs w:val="28"/>
        </w:rPr>
        <w:t xml:space="preserve"> год и плана работы на </w:t>
      </w:r>
      <w:r w:rsidR="00D77041">
        <w:rPr>
          <w:sz w:val="28"/>
          <w:szCs w:val="28"/>
        </w:rPr>
        <w:t>2026</w:t>
      </w:r>
      <w:r w:rsidRPr="002423D7">
        <w:rPr>
          <w:sz w:val="28"/>
          <w:szCs w:val="28"/>
        </w:rPr>
        <w:t xml:space="preserve"> год органов</w:t>
      </w:r>
      <w:r>
        <w:rPr>
          <w:sz w:val="28"/>
          <w:szCs w:val="28"/>
        </w:rPr>
        <w:t xml:space="preserve"> </w:t>
      </w:r>
      <w:r w:rsidRPr="002423D7">
        <w:rPr>
          <w:sz w:val="28"/>
          <w:szCs w:val="28"/>
        </w:rPr>
        <w:t>местного самоуправления Чукотского муниципального района</w:t>
      </w:r>
    </w:p>
    <w:p w:rsidR="00D005C1" w:rsidRPr="002423D7" w:rsidRDefault="00D005C1" w:rsidP="00D005C1">
      <w:pPr>
        <w:jc w:val="both"/>
        <w:rPr>
          <w:sz w:val="28"/>
          <w:szCs w:val="28"/>
        </w:rPr>
      </w:pPr>
    </w:p>
    <w:p w:rsidR="00D005C1" w:rsidRPr="002423D7" w:rsidRDefault="00D005C1" w:rsidP="00D005C1">
      <w:pPr>
        <w:ind w:firstLine="708"/>
        <w:jc w:val="both"/>
        <w:rPr>
          <w:sz w:val="28"/>
          <w:szCs w:val="28"/>
        </w:rPr>
      </w:pPr>
      <w:r w:rsidRPr="002423D7">
        <w:rPr>
          <w:sz w:val="28"/>
          <w:szCs w:val="28"/>
        </w:rPr>
        <w:t>В</w:t>
      </w:r>
      <w:r>
        <w:rPr>
          <w:sz w:val="28"/>
          <w:szCs w:val="28"/>
        </w:rPr>
        <w:t xml:space="preserve"> соответствии с постановлением Г</w:t>
      </w:r>
      <w:r w:rsidRPr="002423D7">
        <w:rPr>
          <w:sz w:val="28"/>
          <w:szCs w:val="28"/>
        </w:rPr>
        <w:t xml:space="preserve">лавы муниципального образования Чукотский район </w:t>
      </w:r>
      <w:r w:rsidRPr="00EF595A">
        <w:rPr>
          <w:sz w:val="28"/>
          <w:szCs w:val="28"/>
        </w:rPr>
        <w:t xml:space="preserve">от </w:t>
      </w:r>
      <w:r>
        <w:rPr>
          <w:sz w:val="28"/>
          <w:szCs w:val="28"/>
        </w:rPr>
        <w:t xml:space="preserve">5 сентября </w:t>
      </w:r>
      <w:r w:rsidRPr="00EF595A">
        <w:rPr>
          <w:sz w:val="28"/>
          <w:szCs w:val="28"/>
        </w:rPr>
        <w:t>2003 г</w:t>
      </w:r>
      <w:r>
        <w:rPr>
          <w:sz w:val="28"/>
          <w:szCs w:val="28"/>
        </w:rPr>
        <w:t>ода</w:t>
      </w:r>
      <w:r w:rsidRPr="00EF595A">
        <w:rPr>
          <w:sz w:val="28"/>
          <w:szCs w:val="28"/>
        </w:rPr>
        <w:t xml:space="preserve"> №129 «О регламенте</w:t>
      </w:r>
      <w:r w:rsidRPr="002423D7">
        <w:rPr>
          <w:sz w:val="28"/>
          <w:szCs w:val="28"/>
        </w:rPr>
        <w:t xml:space="preserve"> работы администрации муниципального образования</w:t>
      </w:r>
      <w:r>
        <w:rPr>
          <w:sz w:val="28"/>
          <w:szCs w:val="28"/>
        </w:rPr>
        <w:t xml:space="preserve"> Чукотский муниципальный район»,  </w:t>
      </w:r>
    </w:p>
    <w:p w:rsidR="00D005C1" w:rsidRPr="002423D7" w:rsidRDefault="00D005C1" w:rsidP="00D005C1">
      <w:pPr>
        <w:ind w:firstLine="708"/>
        <w:jc w:val="both"/>
        <w:rPr>
          <w:sz w:val="28"/>
          <w:szCs w:val="28"/>
        </w:rPr>
      </w:pPr>
    </w:p>
    <w:p w:rsidR="00D005C1" w:rsidRPr="002423D7" w:rsidRDefault="00D005C1" w:rsidP="00D005C1">
      <w:pPr>
        <w:ind w:firstLine="708"/>
        <w:jc w:val="both"/>
        <w:rPr>
          <w:sz w:val="28"/>
          <w:szCs w:val="28"/>
        </w:rPr>
      </w:pPr>
      <w:r w:rsidRPr="002423D7">
        <w:rPr>
          <w:sz w:val="28"/>
          <w:szCs w:val="28"/>
        </w:rPr>
        <w:t>1.</w:t>
      </w:r>
      <w:r w:rsidR="007355E6">
        <w:rPr>
          <w:sz w:val="28"/>
          <w:szCs w:val="28"/>
        </w:rPr>
        <w:tab/>
      </w:r>
      <w:r w:rsidRPr="002423D7">
        <w:rPr>
          <w:sz w:val="28"/>
          <w:szCs w:val="28"/>
        </w:rPr>
        <w:t>Утвердить</w:t>
      </w:r>
      <w:r>
        <w:rPr>
          <w:sz w:val="28"/>
          <w:szCs w:val="28"/>
        </w:rPr>
        <w:t>:</w:t>
      </w:r>
      <w:r w:rsidRPr="002423D7">
        <w:rPr>
          <w:sz w:val="28"/>
          <w:szCs w:val="28"/>
        </w:rPr>
        <w:t xml:space="preserve"> </w:t>
      </w:r>
    </w:p>
    <w:p w:rsidR="00D005C1" w:rsidRPr="002423D7" w:rsidRDefault="00D005C1" w:rsidP="00D005C1">
      <w:pPr>
        <w:ind w:firstLine="708"/>
        <w:jc w:val="both"/>
        <w:rPr>
          <w:sz w:val="28"/>
          <w:szCs w:val="28"/>
        </w:rPr>
      </w:pPr>
      <w:r w:rsidRPr="002423D7">
        <w:rPr>
          <w:sz w:val="28"/>
          <w:szCs w:val="28"/>
        </w:rPr>
        <w:t>1.1.</w:t>
      </w:r>
      <w:r w:rsidR="007355E6">
        <w:rPr>
          <w:sz w:val="28"/>
          <w:szCs w:val="28"/>
        </w:rPr>
        <w:tab/>
      </w:r>
      <w:r w:rsidRPr="002423D7">
        <w:rPr>
          <w:sz w:val="28"/>
          <w:szCs w:val="28"/>
        </w:rPr>
        <w:t xml:space="preserve">Сборник отчетов о работе органов местного самоуправления муниципального образования Чукотский муниципальный район за </w:t>
      </w:r>
      <w:r w:rsidR="00D77041">
        <w:rPr>
          <w:sz w:val="28"/>
          <w:szCs w:val="28"/>
        </w:rPr>
        <w:t>2025</w:t>
      </w:r>
      <w:r>
        <w:rPr>
          <w:sz w:val="28"/>
          <w:szCs w:val="28"/>
        </w:rPr>
        <w:t xml:space="preserve"> </w:t>
      </w:r>
      <w:r w:rsidRPr="002423D7">
        <w:rPr>
          <w:sz w:val="28"/>
          <w:szCs w:val="28"/>
        </w:rPr>
        <w:t xml:space="preserve">год (Приложение № 1). </w:t>
      </w:r>
    </w:p>
    <w:p w:rsidR="00D005C1" w:rsidRPr="002423D7" w:rsidRDefault="00D005C1" w:rsidP="00D005C1">
      <w:pPr>
        <w:ind w:firstLine="708"/>
        <w:jc w:val="both"/>
        <w:rPr>
          <w:sz w:val="28"/>
          <w:szCs w:val="28"/>
        </w:rPr>
      </w:pPr>
      <w:r w:rsidRPr="002423D7">
        <w:rPr>
          <w:sz w:val="28"/>
          <w:szCs w:val="28"/>
        </w:rPr>
        <w:t>1.2.</w:t>
      </w:r>
      <w:r w:rsidR="007355E6">
        <w:rPr>
          <w:sz w:val="28"/>
          <w:szCs w:val="28"/>
        </w:rPr>
        <w:tab/>
      </w:r>
      <w:r w:rsidRPr="002423D7">
        <w:rPr>
          <w:sz w:val="28"/>
          <w:szCs w:val="28"/>
        </w:rPr>
        <w:t xml:space="preserve">Сборник </w:t>
      </w:r>
      <w:proofErr w:type="gramStart"/>
      <w:r w:rsidRPr="002423D7">
        <w:rPr>
          <w:sz w:val="28"/>
          <w:szCs w:val="28"/>
        </w:rPr>
        <w:t>планов работы органов местн</w:t>
      </w:r>
      <w:r>
        <w:rPr>
          <w:sz w:val="28"/>
          <w:szCs w:val="28"/>
        </w:rPr>
        <w:t>ого самоуправления образования</w:t>
      </w:r>
      <w:proofErr w:type="gramEnd"/>
      <w:r>
        <w:rPr>
          <w:sz w:val="28"/>
          <w:szCs w:val="28"/>
        </w:rPr>
        <w:t xml:space="preserve"> </w:t>
      </w:r>
      <w:r w:rsidRPr="002423D7">
        <w:rPr>
          <w:sz w:val="28"/>
          <w:szCs w:val="28"/>
        </w:rPr>
        <w:t>Чукотс</w:t>
      </w:r>
      <w:r>
        <w:rPr>
          <w:sz w:val="28"/>
          <w:szCs w:val="28"/>
        </w:rPr>
        <w:t xml:space="preserve">кий муниципальный район </w:t>
      </w:r>
      <w:r w:rsidRPr="002423D7">
        <w:rPr>
          <w:sz w:val="28"/>
          <w:szCs w:val="28"/>
        </w:rPr>
        <w:t xml:space="preserve">на </w:t>
      </w:r>
      <w:r w:rsidR="00D77041">
        <w:rPr>
          <w:sz w:val="28"/>
          <w:szCs w:val="28"/>
        </w:rPr>
        <w:t>2026</w:t>
      </w:r>
      <w:r>
        <w:rPr>
          <w:sz w:val="28"/>
          <w:szCs w:val="28"/>
        </w:rPr>
        <w:t xml:space="preserve"> год (Приложение № 2).</w:t>
      </w:r>
    </w:p>
    <w:p w:rsidR="00D005C1" w:rsidRDefault="00D005C1" w:rsidP="00D005C1">
      <w:pPr>
        <w:ind w:firstLine="708"/>
        <w:jc w:val="both"/>
        <w:rPr>
          <w:sz w:val="28"/>
          <w:szCs w:val="28"/>
        </w:rPr>
      </w:pPr>
      <w:r w:rsidRPr="002423D7">
        <w:rPr>
          <w:sz w:val="28"/>
          <w:szCs w:val="28"/>
        </w:rPr>
        <w:t>2.</w:t>
      </w:r>
      <w:r w:rsidR="007355E6">
        <w:rPr>
          <w:sz w:val="28"/>
          <w:szCs w:val="28"/>
        </w:rPr>
        <w:tab/>
      </w:r>
      <w:r w:rsidRPr="002423D7">
        <w:rPr>
          <w:sz w:val="28"/>
          <w:szCs w:val="28"/>
        </w:rPr>
        <w:t xml:space="preserve">Руководителям органов местного самоуправления Чукотского муниципального района, отраслевых (функциональных) органов Администрации муниципального образования Чукотский муниципальный район руководствоваться в своей деятельности утвержденными настоящим распоряжением планами работы на </w:t>
      </w:r>
      <w:r w:rsidR="005305CF">
        <w:rPr>
          <w:sz w:val="28"/>
          <w:szCs w:val="28"/>
        </w:rPr>
        <w:t>2026</w:t>
      </w:r>
      <w:r w:rsidRPr="002423D7">
        <w:rPr>
          <w:sz w:val="28"/>
          <w:szCs w:val="28"/>
        </w:rPr>
        <w:t xml:space="preserve"> год. </w:t>
      </w:r>
    </w:p>
    <w:p w:rsidR="00D005C1" w:rsidRPr="002423D7" w:rsidRDefault="00D005C1" w:rsidP="00D005C1">
      <w:pPr>
        <w:ind w:firstLine="708"/>
        <w:jc w:val="both"/>
        <w:rPr>
          <w:sz w:val="28"/>
          <w:szCs w:val="28"/>
        </w:rPr>
      </w:pPr>
      <w:r w:rsidRPr="002423D7">
        <w:rPr>
          <w:sz w:val="28"/>
          <w:szCs w:val="28"/>
        </w:rPr>
        <w:t>3.</w:t>
      </w:r>
      <w:r w:rsidR="007355E6">
        <w:rPr>
          <w:sz w:val="28"/>
          <w:szCs w:val="28"/>
        </w:rPr>
        <w:tab/>
      </w:r>
      <w:r w:rsidRPr="004351EE">
        <w:rPr>
          <w:sz w:val="28"/>
          <w:szCs w:val="28"/>
        </w:rPr>
        <w:t>МКУ «УДиА Администрации МО ЧМР» (</w:t>
      </w:r>
      <w:r w:rsidR="00FD691C">
        <w:rPr>
          <w:sz w:val="28"/>
          <w:szCs w:val="28"/>
        </w:rPr>
        <w:t>Осадчая И.Ю</w:t>
      </w:r>
      <w:r w:rsidRPr="004351EE">
        <w:rPr>
          <w:sz w:val="28"/>
          <w:szCs w:val="28"/>
        </w:rPr>
        <w:t>.)</w:t>
      </w:r>
      <w:r w:rsidRPr="002423D7">
        <w:rPr>
          <w:sz w:val="28"/>
          <w:szCs w:val="28"/>
        </w:rPr>
        <w:t xml:space="preserve">  ознакомить с настоящим распоряжением руководителей органов местного самоуправления Чукотского муниципального района, отраслевых (функциональных) органов Администрации муниципального образования Чукотский муниципальный район, под подпись. </w:t>
      </w:r>
    </w:p>
    <w:p w:rsidR="00D005C1" w:rsidRDefault="007355E6" w:rsidP="00D005C1">
      <w:pPr>
        <w:ind w:firstLine="708"/>
        <w:jc w:val="both"/>
        <w:rPr>
          <w:sz w:val="28"/>
          <w:szCs w:val="28"/>
        </w:rPr>
      </w:pPr>
      <w:r>
        <w:rPr>
          <w:sz w:val="28"/>
          <w:szCs w:val="28"/>
        </w:rPr>
        <w:t>4.</w:t>
      </w:r>
      <w:r>
        <w:rPr>
          <w:sz w:val="28"/>
          <w:szCs w:val="28"/>
        </w:rPr>
        <w:tab/>
      </w:r>
      <w:r w:rsidR="00D005C1">
        <w:rPr>
          <w:sz w:val="28"/>
          <w:szCs w:val="28"/>
        </w:rPr>
        <w:t xml:space="preserve">Настоящее распоряжение вступает в силу </w:t>
      </w:r>
      <w:proofErr w:type="gramStart"/>
      <w:r w:rsidR="00D005C1">
        <w:rPr>
          <w:sz w:val="28"/>
          <w:szCs w:val="28"/>
        </w:rPr>
        <w:t>с даты подписания</w:t>
      </w:r>
      <w:proofErr w:type="gramEnd"/>
      <w:r w:rsidR="00D005C1">
        <w:rPr>
          <w:sz w:val="28"/>
          <w:szCs w:val="28"/>
        </w:rPr>
        <w:t xml:space="preserve"> и подлежит размещению на официальном сайте Чукотского муниципального района в информационно-телекоммуникационной сети «Интернет». </w:t>
      </w:r>
    </w:p>
    <w:p w:rsidR="00D005C1" w:rsidRPr="002423D7" w:rsidRDefault="00D005C1" w:rsidP="00D005C1">
      <w:pPr>
        <w:ind w:firstLine="708"/>
        <w:jc w:val="both"/>
        <w:rPr>
          <w:sz w:val="28"/>
          <w:szCs w:val="28"/>
        </w:rPr>
      </w:pPr>
      <w:r>
        <w:rPr>
          <w:sz w:val="28"/>
          <w:szCs w:val="28"/>
        </w:rPr>
        <w:lastRenderedPageBreak/>
        <w:t>5</w:t>
      </w:r>
      <w:r w:rsidRPr="002423D7">
        <w:rPr>
          <w:sz w:val="28"/>
          <w:szCs w:val="28"/>
        </w:rPr>
        <w:t>.</w:t>
      </w:r>
      <w:r w:rsidR="007355E6">
        <w:rPr>
          <w:sz w:val="28"/>
          <w:szCs w:val="28"/>
        </w:rPr>
        <w:tab/>
      </w:r>
      <w:proofErr w:type="gramStart"/>
      <w:r w:rsidRPr="002423D7">
        <w:rPr>
          <w:sz w:val="28"/>
          <w:szCs w:val="28"/>
        </w:rPr>
        <w:t>Контроль за</w:t>
      </w:r>
      <w:proofErr w:type="gramEnd"/>
      <w:r w:rsidRPr="002423D7">
        <w:rPr>
          <w:sz w:val="28"/>
          <w:szCs w:val="28"/>
        </w:rPr>
        <w:t xml:space="preserve"> исполнением настоящего распоряжения возложить на Управление по организационно-правовым вопросам Администрации муниципального образования Чукотский муниципальный район (</w:t>
      </w:r>
      <w:r>
        <w:rPr>
          <w:sz w:val="28"/>
          <w:szCs w:val="28"/>
        </w:rPr>
        <w:t>Ю.Н.</w:t>
      </w:r>
      <w:r w:rsidR="00FD691C">
        <w:rPr>
          <w:sz w:val="28"/>
          <w:szCs w:val="28"/>
        </w:rPr>
        <w:t xml:space="preserve"> </w:t>
      </w:r>
      <w:r>
        <w:rPr>
          <w:sz w:val="28"/>
          <w:szCs w:val="28"/>
        </w:rPr>
        <w:t>Платов</w:t>
      </w:r>
      <w:r w:rsidRPr="002423D7">
        <w:rPr>
          <w:sz w:val="28"/>
          <w:szCs w:val="28"/>
        </w:rPr>
        <w:t xml:space="preserve">) </w:t>
      </w:r>
    </w:p>
    <w:p w:rsidR="00D005C1" w:rsidRDefault="00D005C1" w:rsidP="00D005C1">
      <w:pPr>
        <w:jc w:val="both"/>
        <w:rPr>
          <w:sz w:val="28"/>
          <w:szCs w:val="28"/>
        </w:rPr>
      </w:pPr>
    </w:p>
    <w:p w:rsidR="00D005C1" w:rsidRDefault="00D005C1" w:rsidP="00D005C1">
      <w:pPr>
        <w:jc w:val="both"/>
        <w:rPr>
          <w:sz w:val="28"/>
          <w:szCs w:val="28"/>
        </w:rPr>
      </w:pPr>
    </w:p>
    <w:p w:rsidR="007355E6" w:rsidRDefault="005305CF" w:rsidP="00D005C1">
      <w:pPr>
        <w:jc w:val="both"/>
        <w:rPr>
          <w:sz w:val="28"/>
          <w:szCs w:val="28"/>
        </w:rPr>
      </w:pPr>
      <w:r>
        <w:rPr>
          <w:sz w:val="28"/>
          <w:szCs w:val="28"/>
        </w:rPr>
        <w:t xml:space="preserve">И.о. </w:t>
      </w:r>
      <w:r w:rsidR="007355E6">
        <w:rPr>
          <w:sz w:val="28"/>
          <w:szCs w:val="28"/>
        </w:rPr>
        <w:t>Г</w:t>
      </w:r>
      <w:r w:rsidR="00D005C1" w:rsidRPr="002423D7">
        <w:rPr>
          <w:sz w:val="28"/>
          <w:szCs w:val="28"/>
        </w:rPr>
        <w:t>лав</w:t>
      </w:r>
      <w:r w:rsidR="00FD691C">
        <w:rPr>
          <w:sz w:val="28"/>
          <w:szCs w:val="28"/>
        </w:rPr>
        <w:t>ы</w:t>
      </w:r>
      <w:r w:rsidR="00D005C1" w:rsidRPr="002423D7">
        <w:rPr>
          <w:sz w:val="28"/>
          <w:szCs w:val="28"/>
        </w:rPr>
        <w:t xml:space="preserve"> Администрации</w:t>
      </w:r>
      <w:r w:rsidR="00D005C1">
        <w:rPr>
          <w:sz w:val="28"/>
          <w:szCs w:val="28"/>
        </w:rPr>
        <w:t xml:space="preserve">                            </w:t>
      </w:r>
      <w:r w:rsidR="00F81685">
        <w:rPr>
          <w:sz w:val="28"/>
          <w:szCs w:val="28"/>
        </w:rPr>
        <w:t xml:space="preserve"> </w:t>
      </w:r>
      <w:r w:rsidR="00D005C1">
        <w:rPr>
          <w:sz w:val="28"/>
          <w:szCs w:val="28"/>
        </w:rPr>
        <w:t xml:space="preserve">                                       </w:t>
      </w:r>
      <w:r w:rsidR="00255C0D">
        <w:rPr>
          <w:sz w:val="28"/>
          <w:szCs w:val="28"/>
        </w:rPr>
        <w:t>Ю.Н. Платов</w:t>
      </w:r>
      <w:r w:rsidR="007355E6">
        <w:rPr>
          <w:sz w:val="28"/>
          <w:szCs w:val="28"/>
        </w:rPr>
        <w:br w:type="page"/>
      </w:r>
    </w:p>
    <w:p w:rsidR="002A1214" w:rsidRPr="00DA40EA" w:rsidRDefault="002A1214" w:rsidP="007355E6">
      <w:pPr>
        <w:autoSpaceDE w:val="0"/>
        <w:autoSpaceDN w:val="0"/>
        <w:adjustRightInd w:val="0"/>
        <w:ind w:left="5245"/>
        <w:rPr>
          <w:sz w:val="28"/>
          <w:szCs w:val="28"/>
        </w:rPr>
      </w:pPr>
      <w:r w:rsidRPr="00DA40EA">
        <w:rPr>
          <w:sz w:val="28"/>
          <w:szCs w:val="28"/>
        </w:rPr>
        <w:lastRenderedPageBreak/>
        <w:t>Приложение 1</w:t>
      </w:r>
    </w:p>
    <w:p w:rsidR="007355E6" w:rsidRDefault="007355E6" w:rsidP="007355E6">
      <w:pPr>
        <w:autoSpaceDE w:val="0"/>
        <w:autoSpaceDN w:val="0"/>
        <w:adjustRightInd w:val="0"/>
        <w:ind w:left="5245"/>
        <w:jc w:val="both"/>
        <w:rPr>
          <w:sz w:val="28"/>
          <w:szCs w:val="28"/>
        </w:rPr>
      </w:pPr>
      <w:r>
        <w:rPr>
          <w:sz w:val="28"/>
          <w:szCs w:val="28"/>
        </w:rPr>
        <w:t xml:space="preserve">Утвержден </w:t>
      </w:r>
    </w:p>
    <w:p w:rsidR="002A1214" w:rsidRPr="00DA40EA" w:rsidRDefault="00F35EE9" w:rsidP="007355E6">
      <w:pPr>
        <w:autoSpaceDE w:val="0"/>
        <w:autoSpaceDN w:val="0"/>
        <w:adjustRightInd w:val="0"/>
        <w:ind w:left="5245"/>
        <w:jc w:val="both"/>
        <w:rPr>
          <w:sz w:val="28"/>
          <w:szCs w:val="28"/>
        </w:rPr>
      </w:pPr>
      <w:r w:rsidRPr="00DA40EA">
        <w:rPr>
          <w:sz w:val="28"/>
          <w:szCs w:val="28"/>
        </w:rPr>
        <w:t>распоряжением</w:t>
      </w:r>
      <w:r w:rsidR="002A1214" w:rsidRPr="00DA40EA">
        <w:rPr>
          <w:sz w:val="28"/>
          <w:szCs w:val="28"/>
        </w:rPr>
        <w:t xml:space="preserve"> Администрации муниципального образования Чукотского муниципального района </w:t>
      </w:r>
      <w:r w:rsidR="007355E6" w:rsidRPr="007355E6">
        <w:rPr>
          <w:sz w:val="28"/>
          <w:szCs w:val="28"/>
        </w:rPr>
        <w:t>от 27.04.2026 г. № 99-рз</w:t>
      </w:r>
    </w:p>
    <w:p w:rsidR="002A1214" w:rsidRPr="00DA40EA" w:rsidRDefault="002A1214" w:rsidP="002A1214">
      <w:pPr>
        <w:jc w:val="center"/>
        <w:rPr>
          <w:sz w:val="28"/>
          <w:szCs w:val="28"/>
        </w:rPr>
      </w:pPr>
    </w:p>
    <w:p w:rsidR="002A1214" w:rsidRPr="00DA40EA" w:rsidRDefault="002A1214" w:rsidP="002A1214">
      <w:pPr>
        <w:ind w:left="5520"/>
        <w:jc w:val="both"/>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r w:rsidRPr="00DA40EA">
        <w:rPr>
          <w:sz w:val="28"/>
          <w:szCs w:val="28"/>
        </w:rPr>
        <w:t xml:space="preserve">Муниципальное образование </w:t>
      </w:r>
    </w:p>
    <w:p w:rsidR="002A1214" w:rsidRPr="00DA40EA" w:rsidRDefault="002A1214" w:rsidP="002A1214">
      <w:pPr>
        <w:jc w:val="center"/>
        <w:rPr>
          <w:sz w:val="28"/>
          <w:szCs w:val="28"/>
        </w:rPr>
      </w:pPr>
      <w:r w:rsidRPr="00DA40EA">
        <w:rPr>
          <w:sz w:val="28"/>
          <w:szCs w:val="28"/>
        </w:rPr>
        <w:t>Чукотский муниципальный район</w:t>
      </w: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r w:rsidRPr="00DA40EA">
        <w:rPr>
          <w:caps/>
          <w:sz w:val="28"/>
          <w:szCs w:val="28"/>
        </w:rPr>
        <w:t>СБОРНИК отчетОВ</w:t>
      </w:r>
    </w:p>
    <w:p w:rsidR="002A1214" w:rsidRPr="00DA40EA" w:rsidRDefault="002A1214" w:rsidP="002A1214">
      <w:pPr>
        <w:jc w:val="center"/>
        <w:rPr>
          <w:sz w:val="28"/>
          <w:szCs w:val="28"/>
        </w:rPr>
      </w:pPr>
      <w:r w:rsidRPr="00DA40EA">
        <w:rPr>
          <w:sz w:val="28"/>
          <w:szCs w:val="28"/>
        </w:rPr>
        <w:t xml:space="preserve">о работе органов местного самоуправления муниципального образования Чукотский муниципальный район за </w:t>
      </w:r>
      <w:r w:rsidR="005305CF">
        <w:rPr>
          <w:sz w:val="28"/>
          <w:szCs w:val="28"/>
        </w:rPr>
        <w:t>2025</w:t>
      </w:r>
      <w:r w:rsidRPr="00DA40EA">
        <w:rPr>
          <w:sz w:val="28"/>
          <w:szCs w:val="28"/>
        </w:rPr>
        <w:t xml:space="preserve"> год</w:t>
      </w: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2A1214" w:rsidRPr="00DA40EA" w:rsidRDefault="002A1214" w:rsidP="002A1214">
      <w:pPr>
        <w:jc w:val="center"/>
        <w:rPr>
          <w:sz w:val="28"/>
          <w:szCs w:val="28"/>
        </w:rPr>
      </w:pPr>
    </w:p>
    <w:p w:rsidR="00C44250" w:rsidRPr="00DA40EA" w:rsidRDefault="00C44250" w:rsidP="002A1214">
      <w:pPr>
        <w:jc w:val="center"/>
        <w:rPr>
          <w:sz w:val="28"/>
          <w:szCs w:val="28"/>
        </w:rPr>
      </w:pPr>
    </w:p>
    <w:p w:rsidR="00C766AC" w:rsidRPr="00DA40EA" w:rsidRDefault="00C766AC" w:rsidP="002A1214">
      <w:pPr>
        <w:jc w:val="center"/>
        <w:rPr>
          <w:sz w:val="28"/>
          <w:szCs w:val="28"/>
        </w:rPr>
      </w:pPr>
    </w:p>
    <w:p w:rsidR="002A1214" w:rsidRDefault="002A1214" w:rsidP="002A1214">
      <w:pPr>
        <w:rPr>
          <w:sz w:val="28"/>
          <w:szCs w:val="28"/>
        </w:rPr>
      </w:pPr>
    </w:p>
    <w:p w:rsidR="00221D90" w:rsidRDefault="00221D90" w:rsidP="002A1214">
      <w:pPr>
        <w:rPr>
          <w:sz w:val="28"/>
          <w:szCs w:val="28"/>
        </w:rPr>
      </w:pPr>
    </w:p>
    <w:p w:rsidR="007355E6" w:rsidRDefault="007355E6" w:rsidP="002A1214">
      <w:pPr>
        <w:rPr>
          <w:sz w:val="28"/>
          <w:szCs w:val="28"/>
        </w:rPr>
      </w:pPr>
    </w:p>
    <w:p w:rsidR="00221D90" w:rsidRDefault="00221D90" w:rsidP="002A1214">
      <w:pPr>
        <w:rPr>
          <w:sz w:val="28"/>
          <w:szCs w:val="28"/>
        </w:rPr>
      </w:pPr>
    </w:p>
    <w:p w:rsidR="006E3AD9" w:rsidRPr="00DA40EA" w:rsidRDefault="00BF5825" w:rsidP="002A1214">
      <w:pPr>
        <w:jc w:val="center"/>
        <w:rPr>
          <w:sz w:val="28"/>
          <w:szCs w:val="28"/>
          <w:lang w:val="en-US"/>
        </w:rPr>
      </w:pPr>
      <w:r w:rsidRPr="00DA40EA">
        <w:rPr>
          <w:sz w:val="28"/>
          <w:szCs w:val="28"/>
        </w:rPr>
        <w:t xml:space="preserve">с. </w:t>
      </w:r>
      <w:r w:rsidR="002A1214" w:rsidRPr="00DA40EA">
        <w:rPr>
          <w:sz w:val="28"/>
          <w:szCs w:val="28"/>
        </w:rPr>
        <w:t xml:space="preserve">Лаврентия </w:t>
      </w:r>
    </w:p>
    <w:p w:rsidR="002A1214" w:rsidRDefault="005305CF" w:rsidP="002A1214">
      <w:pPr>
        <w:jc w:val="center"/>
        <w:rPr>
          <w:sz w:val="28"/>
          <w:szCs w:val="28"/>
        </w:rPr>
      </w:pPr>
      <w:r>
        <w:rPr>
          <w:sz w:val="28"/>
          <w:szCs w:val="28"/>
        </w:rPr>
        <w:t>2026</w:t>
      </w:r>
    </w:p>
    <w:p w:rsidR="002A1214" w:rsidRPr="00DA40EA" w:rsidRDefault="002A1214" w:rsidP="002A1214">
      <w:pPr>
        <w:jc w:val="center"/>
        <w:rPr>
          <w:sz w:val="28"/>
          <w:szCs w:val="28"/>
        </w:rPr>
      </w:pPr>
      <w:r w:rsidRPr="00DA40EA">
        <w:rPr>
          <w:sz w:val="28"/>
          <w:szCs w:val="28"/>
        </w:rPr>
        <w:lastRenderedPageBreak/>
        <w:t>Содержание</w:t>
      </w:r>
    </w:p>
    <w:tbl>
      <w:tblPr>
        <w:tblStyle w:val="a6"/>
        <w:tblW w:w="9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7"/>
        <w:gridCol w:w="395"/>
        <w:gridCol w:w="248"/>
        <w:gridCol w:w="395"/>
      </w:tblGrid>
      <w:tr w:rsidR="00A05167" w:rsidRPr="00DA40EA" w:rsidTr="00A641B8">
        <w:trPr>
          <w:gridAfter w:val="1"/>
          <w:wAfter w:w="395" w:type="dxa"/>
        </w:trPr>
        <w:tc>
          <w:tcPr>
            <w:tcW w:w="8927" w:type="dxa"/>
          </w:tcPr>
          <w:p w:rsidR="002A1214" w:rsidRPr="00DA40EA" w:rsidRDefault="002A1214" w:rsidP="002A1214">
            <w:pPr>
              <w:jc w:val="both"/>
              <w:rPr>
                <w:sz w:val="28"/>
                <w:szCs w:val="28"/>
              </w:rPr>
            </w:pPr>
          </w:p>
        </w:tc>
        <w:tc>
          <w:tcPr>
            <w:tcW w:w="643" w:type="dxa"/>
            <w:gridSpan w:val="2"/>
            <w:vAlign w:val="bottom"/>
          </w:tcPr>
          <w:p w:rsidR="002A1214" w:rsidRPr="00DA40EA" w:rsidRDefault="002A1214" w:rsidP="002A1214">
            <w:pPr>
              <w:rPr>
                <w:sz w:val="28"/>
                <w:szCs w:val="28"/>
              </w:rPr>
            </w:pPr>
          </w:p>
        </w:tc>
      </w:tr>
      <w:tr w:rsidR="00A05167" w:rsidRPr="00DA40EA" w:rsidTr="00A641B8">
        <w:trPr>
          <w:gridAfter w:val="1"/>
          <w:wAfter w:w="395" w:type="dxa"/>
        </w:trPr>
        <w:tc>
          <w:tcPr>
            <w:tcW w:w="8927" w:type="dxa"/>
          </w:tcPr>
          <w:p w:rsidR="002A1214" w:rsidRPr="00DA40EA" w:rsidRDefault="002A1214" w:rsidP="00954B64">
            <w:pPr>
              <w:jc w:val="both"/>
              <w:rPr>
                <w:sz w:val="28"/>
                <w:szCs w:val="28"/>
              </w:rPr>
            </w:pPr>
          </w:p>
        </w:tc>
        <w:tc>
          <w:tcPr>
            <w:tcW w:w="643" w:type="dxa"/>
            <w:gridSpan w:val="2"/>
            <w:vAlign w:val="bottom"/>
          </w:tcPr>
          <w:p w:rsidR="002A1214" w:rsidRPr="00DA40EA" w:rsidRDefault="002A1214" w:rsidP="002A1214">
            <w:pPr>
              <w:rPr>
                <w:sz w:val="28"/>
                <w:szCs w:val="28"/>
              </w:rPr>
            </w:pPr>
          </w:p>
        </w:tc>
      </w:tr>
      <w:tr w:rsidR="00A05167" w:rsidRPr="00DA40EA" w:rsidTr="00A641B8">
        <w:trPr>
          <w:gridAfter w:val="1"/>
          <w:wAfter w:w="395" w:type="dxa"/>
          <w:trHeight w:val="142"/>
        </w:trPr>
        <w:tc>
          <w:tcPr>
            <w:tcW w:w="8927" w:type="dxa"/>
          </w:tcPr>
          <w:p w:rsidR="004B77B0" w:rsidRPr="00DA40EA" w:rsidRDefault="00EF5FC8" w:rsidP="00EF1EE7">
            <w:pPr>
              <w:jc w:val="both"/>
              <w:rPr>
                <w:sz w:val="28"/>
                <w:szCs w:val="28"/>
              </w:rPr>
            </w:pPr>
            <w:r>
              <w:rPr>
                <w:sz w:val="28"/>
                <w:szCs w:val="28"/>
              </w:rPr>
              <w:t>Предисловие</w:t>
            </w:r>
            <w:r w:rsidR="004B77B0" w:rsidRPr="00DA40EA">
              <w:rPr>
                <w:sz w:val="28"/>
                <w:szCs w:val="28"/>
              </w:rPr>
              <w:t>.</w:t>
            </w:r>
            <w:proofErr w:type="gramStart"/>
            <w:r w:rsidR="004B77B0" w:rsidRPr="00DA40EA">
              <w:rPr>
                <w:sz w:val="28"/>
                <w:szCs w:val="28"/>
              </w:rPr>
              <w:t xml:space="preserve"> .</w:t>
            </w:r>
            <w:proofErr w:type="gramEnd"/>
            <w:r w:rsidR="004B77B0" w:rsidRPr="00DA40EA">
              <w:rPr>
                <w:sz w:val="28"/>
                <w:szCs w:val="28"/>
              </w:rPr>
              <w:t xml:space="preserve"> . . . . . . . . . . . . . . . . . . . . . . . . . . . . . . .</w:t>
            </w:r>
            <w:r w:rsidR="00D20F30">
              <w:rPr>
                <w:sz w:val="28"/>
                <w:szCs w:val="28"/>
              </w:rPr>
              <w:t xml:space="preserve"> . . . . . . . . . . </w:t>
            </w:r>
            <w:r>
              <w:rPr>
                <w:sz w:val="28"/>
                <w:szCs w:val="28"/>
              </w:rPr>
              <w:t>………</w:t>
            </w:r>
            <w:r w:rsidR="00D20F30">
              <w:rPr>
                <w:sz w:val="28"/>
                <w:szCs w:val="28"/>
              </w:rPr>
              <w:t xml:space="preserve"> . . </w:t>
            </w:r>
          </w:p>
        </w:tc>
        <w:tc>
          <w:tcPr>
            <w:tcW w:w="643" w:type="dxa"/>
            <w:gridSpan w:val="2"/>
            <w:vAlign w:val="bottom"/>
          </w:tcPr>
          <w:p w:rsidR="004B77B0" w:rsidRPr="00EF5FC8" w:rsidRDefault="00367AC8" w:rsidP="00EF1EE7">
            <w:pPr>
              <w:rPr>
                <w:sz w:val="28"/>
                <w:szCs w:val="28"/>
              </w:rPr>
            </w:pPr>
            <w:r w:rsidRPr="00EF5FC8">
              <w:rPr>
                <w:sz w:val="28"/>
                <w:szCs w:val="28"/>
              </w:rPr>
              <w:t>6</w:t>
            </w:r>
          </w:p>
        </w:tc>
      </w:tr>
      <w:tr w:rsidR="00A05167" w:rsidRPr="00DA40EA" w:rsidTr="00A641B8">
        <w:trPr>
          <w:gridAfter w:val="1"/>
          <w:wAfter w:w="395" w:type="dxa"/>
        </w:trPr>
        <w:tc>
          <w:tcPr>
            <w:tcW w:w="8927" w:type="dxa"/>
          </w:tcPr>
          <w:p w:rsidR="004B77B0" w:rsidRPr="00DA40EA" w:rsidRDefault="004B77B0" w:rsidP="00EF1EE7">
            <w:pPr>
              <w:jc w:val="both"/>
              <w:rPr>
                <w:sz w:val="16"/>
                <w:szCs w:val="16"/>
              </w:rPr>
            </w:pPr>
          </w:p>
          <w:p w:rsidR="004B77B0" w:rsidRPr="00DA40EA" w:rsidRDefault="004B77B0" w:rsidP="005305CF">
            <w:pPr>
              <w:jc w:val="both"/>
              <w:rPr>
                <w:sz w:val="28"/>
                <w:szCs w:val="28"/>
              </w:rPr>
            </w:pPr>
            <w:r w:rsidRPr="00DA40EA">
              <w:rPr>
                <w:sz w:val="28"/>
                <w:szCs w:val="28"/>
                <w:lang w:val="en-US"/>
              </w:rPr>
              <w:t>I</w:t>
            </w:r>
            <w:r w:rsidRPr="00DA40EA">
              <w:rPr>
                <w:sz w:val="28"/>
                <w:szCs w:val="28"/>
              </w:rPr>
              <w:t xml:space="preserve">. Отчёт Управления по организационно-правовым вопросам Администрации муниципального образования Чукотский муниципальный район о работе за </w:t>
            </w:r>
            <w:r w:rsidR="005305CF">
              <w:rPr>
                <w:sz w:val="28"/>
                <w:szCs w:val="28"/>
              </w:rPr>
              <w:t>2025</w:t>
            </w:r>
            <w:r w:rsidRPr="00DA40EA">
              <w:rPr>
                <w:sz w:val="28"/>
                <w:szCs w:val="28"/>
              </w:rPr>
              <w:t xml:space="preserve"> год . . . . . . . . .</w:t>
            </w:r>
            <w:r w:rsidR="00D20F30">
              <w:rPr>
                <w:sz w:val="28"/>
                <w:szCs w:val="28"/>
              </w:rPr>
              <w:t xml:space="preserve"> . . . . . . </w:t>
            </w:r>
            <w:r w:rsidR="00DB2932">
              <w:rPr>
                <w:sz w:val="28"/>
                <w:szCs w:val="28"/>
              </w:rPr>
              <w:t>. . . ………</w:t>
            </w:r>
            <w:r w:rsidR="00D20F30">
              <w:rPr>
                <w:sz w:val="28"/>
                <w:szCs w:val="28"/>
              </w:rPr>
              <w:t xml:space="preserve"> </w:t>
            </w:r>
          </w:p>
        </w:tc>
        <w:tc>
          <w:tcPr>
            <w:tcW w:w="643" w:type="dxa"/>
            <w:gridSpan w:val="2"/>
            <w:vAlign w:val="bottom"/>
          </w:tcPr>
          <w:p w:rsidR="004B77B0" w:rsidRPr="00DB2932" w:rsidRDefault="00367AC8" w:rsidP="00EF1EE7">
            <w:pPr>
              <w:rPr>
                <w:sz w:val="28"/>
                <w:szCs w:val="28"/>
              </w:rPr>
            </w:pPr>
            <w:r w:rsidRPr="00DB2932">
              <w:rPr>
                <w:sz w:val="28"/>
                <w:szCs w:val="28"/>
              </w:rPr>
              <w:t>7</w:t>
            </w:r>
          </w:p>
        </w:tc>
      </w:tr>
      <w:tr w:rsidR="00A05167" w:rsidRPr="00DA40EA" w:rsidTr="00367AC8">
        <w:trPr>
          <w:trHeight w:val="829"/>
        </w:trPr>
        <w:tc>
          <w:tcPr>
            <w:tcW w:w="9322" w:type="dxa"/>
            <w:gridSpan w:val="2"/>
          </w:tcPr>
          <w:p w:rsidR="004B77B0" w:rsidRPr="00DA40EA" w:rsidRDefault="004B77B0" w:rsidP="00367AC8">
            <w:pPr>
              <w:contextualSpacing/>
              <w:jc w:val="both"/>
              <w:rPr>
                <w:sz w:val="28"/>
                <w:szCs w:val="28"/>
              </w:rPr>
            </w:pPr>
          </w:p>
          <w:p w:rsidR="004B77B0" w:rsidRPr="00367AC8" w:rsidRDefault="004B77B0" w:rsidP="00712276">
            <w:pPr>
              <w:ind w:right="-392"/>
              <w:contextualSpacing/>
              <w:jc w:val="both"/>
              <w:rPr>
                <w:sz w:val="28"/>
                <w:szCs w:val="28"/>
              </w:rPr>
            </w:pPr>
            <w:r w:rsidRPr="00DA40EA">
              <w:rPr>
                <w:sz w:val="28"/>
                <w:szCs w:val="28"/>
                <w:lang w:val="en-US"/>
              </w:rPr>
              <w:t>II</w:t>
            </w:r>
            <w:r w:rsidRPr="00DA40EA">
              <w:rPr>
                <w:sz w:val="28"/>
                <w:szCs w:val="28"/>
              </w:rPr>
              <w:t xml:space="preserve">. Отчет Управления промышленной политики о работе за </w:t>
            </w:r>
            <w:r w:rsidR="005305CF">
              <w:rPr>
                <w:sz w:val="28"/>
                <w:szCs w:val="28"/>
              </w:rPr>
              <w:t>2025</w:t>
            </w:r>
            <w:r w:rsidRPr="00DA40EA">
              <w:rPr>
                <w:sz w:val="28"/>
                <w:szCs w:val="28"/>
              </w:rPr>
              <w:t xml:space="preserve"> год. . </w:t>
            </w:r>
            <w:r w:rsidR="00396502">
              <w:rPr>
                <w:sz w:val="28"/>
                <w:szCs w:val="28"/>
              </w:rPr>
              <w:t xml:space="preserve">. </w:t>
            </w:r>
            <w:r w:rsidR="00712276">
              <w:rPr>
                <w:sz w:val="28"/>
                <w:szCs w:val="28"/>
              </w:rPr>
              <w:t>20</w:t>
            </w:r>
          </w:p>
        </w:tc>
        <w:tc>
          <w:tcPr>
            <w:tcW w:w="643" w:type="dxa"/>
            <w:gridSpan w:val="2"/>
            <w:vAlign w:val="bottom"/>
          </w:tcPr>
          <w:p w:rsidR="004B77B0" w:rsidRPr="00DA40EA" w:rsidRDefault="004B77B0" w:rsidP="002A1214">
            <w:pPr>
              <w:rPr>
                <w:sz w:val="28"/>
                <w:szCs w:val="28"/>
              </w:rPr>
            </w:pPr>
          </w:p>
          <w:p w:rsidR="004B77B0" w:rsidRPr="00DA40EA" w:rsidRDefault="004B77B0" w:rsidP="002A1214">
            <w:pPr>
              <w:rPr>
                <w:sz w:val="28"/>
                <w:szCs w:val="28"/>
              </w:rPr>
            </w:pPr>
          </w:p>
          <w:p w:rsidR="004B77B0" w:rsidRPr="00DA40EA" w:rsidRDefault="004B77B0" w:rsidP="00954B64">
            <w:pPr>
              <w:rPr>
                <w:sz w:val="28"/>
                <w:szCs w:val="28"/>
              </w:rPr>
            </w:pPr>
          </w:p>
        </w:tc>
      </w:tr>
      <w:tr w:rsidR="00A05167" w:rsidRPr="00DA40EA" w:rsidTr="00A641B8">
        <w:trPr>
          <w:gridAfter w:val="1"/>
          <w:wAfter w:w="395" w:type="dxa"/>
        </w:trPr>
        <w:tc>
          <w:tcPr>
            <w:tcW w:w="8927" w:type="dxa"/>
          </w:tcPr>
          <w:p w:rsidR="004B77B0" w:rsidRPr="00DA40EA" w:rsidRDefault="004B77B0" w:rsidP="00367AC8">
            <w:pPr>
              <w:contextualSpacing/>
              <w:jc w:val="both"/>
              <w:rPr>
                <w:sz w:val="28"/>
                <w:szCs w:val="28"/>
              </w:rPr>
            </w:pPr>
            <w:r w:rsidRPr="00DA40EA">
              <w:rPr>
                <w:sz w:val="28"/>
                <w:szCs w:val="28"/>
                <w:lang w:val="en-US"/>
              </w:rPr>
              <w:t>II</w:t>
            </w:r>
            <w:r w:rsidRPr="00DA40EA">
              <w:rPr>
                <w:sz w:val="28"/>
                <w:szCs w:val="28"/>
              </w:rPr>
              <w:t>.</w:t>
            </w:r>
            <w:r w:rsidRPr="00DA40EA">
              <w:rPr>
                <w:sz w:val="28"/>
                <w:szCs w:val="28"/>
                <w:lang w:val="en-US"/>
              </w:rPr>
              <w:t>I</w:t>
            </w:r>
            <w:r w:rsidRPr="00DA40EA">
              <w:rPr>
                <w:sz w:val="28"/>
                <w:szCs w:val="28"/>
              </w:rPr>
              <w:t>. Отчёт отдела архитектуры, градостроительства, транспорта и связи</w:t>
            </w:r>
          </w:p>
          <w:p w:rsidR="004B77B0" w:rsidRPr="00DA40EA" w:rsidRDefault="004B77B0" w:rsidP="00CA24AB">
            <w:pPr>
              <w:contextualSpacing/>
              <w:jc w:val="both"/>
              <w:rPr>
                <w:sz w:val="28"/>
                <w:szCs w:val="28"/>
              </w:rPr>
            </w:pPr>
            <w:r w:rsidRPr="00DA40EA">
              <w:rPr>
                <w:sz w:val="28"/>
                <w:szCs w:val="28"/>
              </w:rPr>
              <w:t xml:space="preserve">о работе за </w:t>
            </w:r>
            <w:r w:rsidR="005305CF">
              <w:rPr>
                <w:sz w:val="28"/>
                <w:szCs w:val="28"/>
              </w:rPr>
              <w:t>2025</w:t>
            </w:r>
            <w:r w:rsidR="005305CF" w:rsidRPr="00DA40EA">
              <w:rPr>
                <w:sz w:val="28"/>
                <w:szCs w:val="28"/>
              </w:rPr>
              <w:t xml:space="preserve"> </w:t>
            </w:r>
            <w:r w:rsidRPr="00DA40EA">
              <w:rPr>
                <w:sz w:val="28"/>
                <w:szCs w:val="28"/>
              </w:rPr>
              <w:t>год</w:t>
            </w:r>
            <w:proofErr w:type="gramStart"/>
            <w:r w:rsidRPr="00DA40EA">
              <w:rPr>
                <w:sz w:val="28"/>
                <w:szCs w:val="28"/>
              </w:rPr>
              <w:t xml:space="preserve"> .</w:t>
            </w:r>
            <w:proofErr w:type="gramEnd"/>
            <w:r w:rsidRPr="00DA40EA">
              <w:rPr>
                <w:sz w:val="28"/>
                <w:szCs w:val="28"/>
              </w:rPr>
              <w:t xml:space="preserve"> . . . . . .  . . . . .  . . . . . . . .</w:t>
            </w:r>
            <w:r w:rsidR="005A4C95">
              <w:rPr>
                <w:sz w:val="28"/>
                <w:szCs w:val="28"/>
              </w:rPr>
              <w:t xml:space="preserve">  . . .  . . . . . . . .  . . </w:t>
            </w:r>
            <w:r w:rsidR="00DB2932">
              <w:rPr>
                <w:sz w:val="28"/>
                <w:szCs w:val="28"/>
              </w:rPr>
              <w:t>. . ………..</w:t>
            </w:r>
            <w:r w:rsidR="00A641B8">
              <w:rPr>
                <w:sz w:val="28"/>
                <w:szCs w:val="28"/>
              </w:rPr>
              <w:t xml:space="preserve">                                     </w:t>
            </w:r>
          </w:p>
        </w:tc>
        <w:tc>
          <w:tcPr>
            <w:tcW w:w="643" w:type="dxa"/>
            <w:gridSpan w:val="2"/>
            <w:vAlign w:val="bottom"/>
          </w:tcPr>
          <w:p w:rsidR="004B77B0" w:rsidRPr="00DA40EA" w:rsidRDefault="00712276" w:rsidP="000558B3">
            <w:pPr>
              <w:rPr>
                <w:sz w:val="28"/>
                <w:szCs w:val="28"/>
              </w:rPr>
            </w:pPr>
            <w:r>
              <w:rPr>
                <w:sz w:val="28"/>
                <w:szCs w:val="28"/>
              </w:rPr>
              <w:t>23</w:t>
            </w:r>
          </w:p>
        </w:tc>
      </w:tr>
      <w:tr w:rsidR="00A05167" w:rsidRPr="00DA40EA" w:rsidTr="00A641B8">
        <w:trPr>
          <w:gridAfter w:val="1"/>
          <w:wAfter w:w="395" w:type="dxa"/>
        </w:trPr>
        <w:tc>
          <w:tcPr>
            <w:tcW w:w="8927" w:type="dxa"/>
          </w:tcPr>
          <w:p w:rsidR="004B77B0" w:rsidRPr="00DA40EA" w:rsidRDefault="004B77B0" w:rsidP="004B77B0">
            <w:pPr>
              <w:jc w:val="both"/>
              <w:rPr>
                <w:sz w:val="28"/>
                <w:szCs w:val="28"/>
              </w:rPr>
            </w:pPr>
          </w:p>
          <w:p w:rsidR="004B77B0" w:rsidRPr="00DA40EA" w:rsidRDefault="004B77B0" w:rsidP="00FD691C">
            <w:pPr>
              <w:jc w:val="both"/>
              <w:rPr>
                <w:sz w:val="28"/>
                <w:szCs w:val="28"/>
              </w:rPr>
            </w:pPr>
            <w:r w:rsidRPr="00DA40EA">
              <w:rPr>
                <w:sz w:val="28"/>
                <w:szCs w:val="28"/>
                <w:lang w:val="en-US"/>
              </w:rPr>
              <w:t>II</w:t>
            </w:r>
            <w:r w:rsidRPr="00DA40EA">
              <w:rPr>
                <w:sz w:val="28"/>
                <w:szCs w:val="28"/>
              </w:rPr>
              <w:t>.</w:t>
            </w:r>
            <w:r w:rsidRPr="00DA40EA">
              <w:rPr>
                <w:sz w:val="28"/>
                <w:szCs w:val="28"/>
                <w:lang w:val="en-US"/>
              </w:rPr>
              <w:t>II</w:t>
            </w:r>
            <w:r w:rsidRPr="00DA40EA">
              <w:rPr>
                <w:sz w:val="28"/>
                <w:szCs w:val="28"/>
              </w:rPr>
              <w:t xml:space="preserve">. Отчёт отдела жилищно-коммунального хозяйства, топливно-энергетического комплекса и торговли о работе за </w:t>
            </w:r>
            <w:r w:rsidR="005305CF">
              <w:rPr>
                <w:sz w:val="28"/>
                <w:szCs w:val="28"/>
              </w:rPr>
              <w:t>2025</w:t>
            </w:r>
            <w:r w:rsidR="005305CF" w:rsidRPr="00DA40EA">
              <w:rPr>
                <w:sz w:val="28"/>
                <w:szCs w:val="28"/>
              </w:rPr>
              <w:t xml:space="preserve"> </w:t>
            </w:r>
            <w:proofErr w:type="gramStart"/>
            <w:r w:rsidRPr="00DA40EA">
              <w:rPr>
                <w:sz w:val="28"/>
                <w:szCs w:val="28"/>
              </w:rPr>
              <w:t>год. . . . . .</w:t>
            </w:r>
            <w:proofErr w:type="gramEnd"/>
            <w:r w:rsidRPr="00DA40EA">
              <w:rPr>
                <w:sz w:val="28"/>
                <w:szCs w:val="28"/>
              </w:rPr>
              <w:t xml:space="preserve"> </w:t>
            </w:r>
            <w:r w:rsidR="00396502">
              <w:rPr>
                <w:sz w:val="28"/>
                <w:szCs w:val="28"/>
              </w:rPr>
              <w:t>……</w:t>
            </w:r>
            <w:r w:rsidRPr="00DA40EA">
              <w:rPr>
                <w:sz w:val="28"/>
                <w:szCs w:val="28"/>
              </w:rPr>
              <w:t xml:space="preserve">  </w:t>
            </w:r>
          </w:p>
        </w:tc>
        <w:tc>
          <w:tcPr>
            <w:tcW w:w="643" w:type="dxa"/>
            <w:gridSpan w:val="2"/>
            <w:vAlign w:val="bottom"/>
          </w:tcPr>
          <w:p w:rsidR="004B77B0" w:rsidRPr="00DA40EA" w:rsidRDefault="00712276" w:rsidP="005A4C95">
            <w:pPr>
              <w:rPr>
                <w:sz w:val="28"/>
                <w:szCs w:val="28"/>
              </w:rPr>
            </w:pPr>
            <w:r>
              <w:rPr>
                <w:sz w:val="28"/>
                <w:szCs w:val="28"/>
              </w:rPr>
              <w:t>24</w:t>
            </w:r>
          </w:p>
        </w:tc>
      </w:tr>
      <w:tr w:rsidR="00A05167" w:rsidRPr="00DA40EA" w:rsidTr="00A641B8">
        <w:trPr>
          <w:gridAfter w:val="1"/>
          <w:wAfter w:w="395" w:type="dxa"/>
        </w:trPr>
        <w:tc>
          <w:tcPr>
            <w:tcW w:w="8927" w:type="dxa"/>
          </w:tcPr>
          <w:p w:rsidR="004B77B0" w:rsidRPr="00DA40EA" w:rsidRDefault="004B77B0" w:rsidP="004B77B0">
            <w:pPr>
              <w:jc w:val="both"/>
              <w:rPr>
                <w:sz w:val="28"/>
                <w:szCs w:val="28"/>
              </w:rPr>
            </w:pPr>
          </w:p>
        </w:tc>
        <w:tc>
          <w:tcPr>
            <w:tcW w:w="643" w:type="dxa"/>
            <w:gridSpan w:val="2"/>
            <w:vAlign w:val="bottom"/>
          </w:tcPr>
          <w:p w:rsidR="004B77B0" w:rsidRPr="00DA40EA" w:rsidRDefault="004B77B0" w:rsidP="004B77B0">
            <w:pPr>
              <w:rPr>
                <w:sz w:val="28"/>
                <w:szCs w:val="28"/>
              </w:rPr>
            </w:pPr>
          </w:p>
        </w:tc>
      </w:tr>
      <w:tr w:rsidR="00A05167" w:rsidRPr="00DA40EA" w:rsidTr="00A641B8">
        <w:trPr>
          <w:gridAfter w:val="1"/>
          <w:wAfter w:w="395" w:type="dxa"/>
        </w:trPr>
        <w:tc>
          <w:tcPr>
            <w:tcW w:w="8927" w:type="dxa"/>
          </w:tcPr>
          <w:p w:rsidR="004B77B0" w:rsidRPr="00DA40EA" w:rsidRDefault="004B77B0" w:rsidP="00FD691C">
            <w:pPr>
              <w:jc w:val="both"/>
              <w:rPr>
                <w:sz w:val="28"/>
                <w:szCs w:val="28"/>
              </w:rPr>
            </w:pPr>
            <w:r w:rsidRPr="00DA40EA">
              <w:rPr>
                <w:sz w:val="28"/>
                <w:szCs w:val="28"/>
                <w:lang w:val="en-US"/>
              </w:rPr>
              <w:t>III</w:t>
            </w:r>
            <w:r w:rsidRPr="00DA40EA">
              <w:rPr>
                <w:sz w:val="28"/>
                <w:szCs w:val="28"/>
              </w:rPr>
              <w:t xml:space="preserve">. Отчёт Управления социальной политики администрации муниципального образования Чукотский муниципальный район о работе за </w:t>
            </w:r>
            <w:r w:rsidR="005305CF">
              <w:rPr>
                <w:sz w:val="28"/>
                <w:szCs w:val="28"/>
              </w:rPr>
              <w:t>2025</w:t>
            </w:r>
            <w:r w:rsidR="005305CF" w:rsidRPr="00DA40EA">
              <w:rPr>
                <w:sz w:val="28"/>
                <w:szCs w:val="28"/>
              </w:rPr>
              <w:t xml:space="preserve"> </w:t>
            </w:r>
            <w:r w:rsidRPr="00DA40EA">
              <w:rPr>
                <w:sz w:val="28"/>
                <w:szCs w:val="28"/>
              </w:rPr>
              <w:t>год</w:t>
            </w:r>
            <w:r w:rsidR="00A641B8">
              <w:rPr>
                <w:sz w:val="28"/>
                <w:szCs w:val="28"/>
              </w:rPr>
              <w:t xml:space="preserve"> </w:t>
            </w:r>
            <w:r w:rsidRPr="00DA40EA">
              <w:rPr>
                <w:sz w:val="28"/>
                <w:szCs w:val="28"/>
              </w:rPr>
              <w:t>. . . . . . . . . …………………………………………</w:t>
            </w:r>
            <w:r w:rsidR="00DB2932">
              <w:rPr>
                <w:sz w:val="28"/>
                <w:szCs w:val="28"/>
              </w:rPr>
              <w:t>……..</w:t>
            </w:r>
            <w:r w:rsidR="00A641B8">
              <w:rPr>
                <w:sz w:val="28"/>
                <w:szCs w:val="28"/>
              </w:rPr>
              <w:t xml:space="preserve">                       </w:t>
            </w:r>
            <w:r w:rsidRPr="00DA40EA">
              <w:rPr>
                <w:sz w:val="28"/>
                <w:szCs w:val="28"/>
              </w:rPr>
              <w:t xml:space="preserve"> </w:t>
            </w:r>
          </w:p>
        </w:tc>
        <w:tc>
          <w:tcPr>
            <w:tcW w:w="643" w:type="dxa"/>
            <w:gridSpan w:val="2"/>
            <w:vAlign w:val="bottom"/>
          </w:tcPr>
          <w:p w:rsidR="004B77B0" w:rsidRPr="00DA40EA" w:rsidRDefault="00712276" w:rsidP="005A4C95">
            <w:pPr>
              <w:rPr>
                <w:sz w:val="28"/>
                <w:szCs w:val="28"/>
              </w:rPr>
            </w:pPr>
            <w:r>
              <w:rPr>
                <w:sz w:val="28"/>
                <w:szCs w:val="28"/>
              </w:rPr>
              <w:t>36</w:t>
            </w:r>
          </w:p>
        </w:tc>
      </w:tr>
      <w:tr w:rsidR="00A05167" w:rsidRPr="00DA40EA" w:rsidTr="00A641B8">
        <w:trPr>
          <w:gridAfter w:val="1"/>
          <w:wAfter w:w="395" w:type="dxa"/>
        </w:trPr>
        <w:tc>
          <w:tcPr>
            <w:tcW w:w="8927" w:type="dxa"/>
          </w:tcPr>
          <w:p w:rsidR="004B77B0" w:rsidRPr="00DA40EA" w:rsidRDefault="004B77B0" w:rsidP="007F795B">
            <w:pPr>
              <w:spacing w:before="240"/>
              <w:jc w:val="both"/>
              <w:rPr>
                <w:sz w:val="28"/>
                <w:szCs w:val="28"/>
              </w:rPr>
            </w:pPr>
            <w:r w:rsidRPr="00DA40EA">
              <w:rPr>
                <w:sz w:val="28"/>
                <w:szCs w:val="28"/>
                <w:lang w:val="en-US"/>
              </w:rPr>
              <w:t>III</w:t>
            </w:r>
            <w:r w:rsidRPr="00DA40EA">
              <w:rPr>
                <w:sz w:val="28"/>
                <w:szCs w:val="28"/>
              </w:rPr>
              <w:t>.</w:t>
            </w:r>
            <w:r w:rsidRPr="00DA40EA">
              <w:rPr>
                <w:sz w:val="28"/>
                <w:szCs w:val="28"/>
                <w:lang w:val="en-US"/>
              </w:rPr>
              <w:t>I</w:t>
            </w:r>
            <w:r w:rsidRPr="00DA40EA">
              <w:rPr>
                <w:sz w:val="28"/>
                <w:szCs w:val="28"/>
              </w:rPr>
              <w:t xml:space="preserve">. Отчёт отдела образования о работе за </w:t>
            </w:r>
            <w:r w:rsidR="005305CF">
              <w:rPr>
                <w:sz w:val="28"/>
                <w:szCs w:val="28"/>
              </w:rPr>
              <w:t>2025</w:t>
            </w:r>
            <w:r w:rsidR="005305CF" w:rsidRPr="00DA40EA">
              <w:rPr>
                <w:sz w:val="28"/>
                <w:szCs w:val="28"/>
              </w:rPr>
              <w:t xml:space="preserve"> </w:t>
            </w:r>
            <w:r w:rsidRPr="00DA40EA">
              <w:rPr>
                <w:sz w:val="28"/>
                <w:szCs w:val="28"/>
              </w:rPr>
              <w:t xml:space="preserve">год </w:t>
            </w:r>
            <w:proofErr w:type="gramStart"/>
            <w:r w:rsidR="007F795B">
              <w:rPr>
                <w:sz w:val="28"/>
                <w:szCs w:val="28"/>
              </w:rPr>
              <w:t>…</w:t>
            </w:r>
            <w:r w:rsidRPr="00DA40EA">
              <w:rPr>
                <w:sz w:val="28"/>
                <w:szCs w:val="28"/>
              </w:rPr>
              <w:t xml:space="preserve"> .</w:t>
            </w:r>
            <w:proofErr w:type="gramEnd"/>
            <w:r w:rsidRPr="00DA40EA">
              <w:rPr>
                <w:sz w:val="28"/>
                <w:szCs w:val="28"/>
              </w:rPr>
              <w:t xml:space="preserve"> ………</w:t>
            </w:r>
            <w:r w:rsidR="00DB2932">
              <w:rPr>
                <w:sz w:val="28"/>
                <w:szCs w:val="28"/>
              </w:rPr>
              <w:t>…………</w:t>
            </w:r>
            <w:r w:rsidRPr="00DA40EA">
              <w:rPr>
                <w:sz w:val="28"/>
                <w:szCs w:val="28"/>
              </w:rPr>
              <w:t xml:space="preserve"> </w:t>
            </w:r>
          </w:p>
        </w:tc>
        <w:tc>
          <w:tcPr>
            <w:tcW w:w="643" w:type="dxa"/>
            <w:gridSpan w:val="2"/>
            <w:vAlign w:val="bottom"/>
          </w:tcPr>
          <w:p w:rsidR="004B77B0" w:rsidRPr="00DA40EA" w:rsidRDefault="00AF022F" w:rsidP="005A4C95">
            <w:pPr>
              <w:spacing w:before="240"/>
              <w:rPr>
                <w:sz w:val="28"/>
                <w:szCs w:val="28"/>
              </w:rPr>
            </w:pPr>
            <w:r>
              <w:rPr>
                <w:sz w:val="28"/>
                <w:szCs w:val="28"/>
              </w:rPr>
              <w:t>36</w:t>
            </w:r>
          </w:p>
        </w:tc>
      </w:tr>
      <w:tr w:rsidR="00A05167" w:rsidRPr="00DA40EA" w:rsidTr="00A641B8">
        <w:trPr>
          <w:gridAfter w:val="1"/>
          <w:wAfter w:w="395" w:type="dxa"/>
        </w:trPr>
        <w:tc>
          <w:tcPr>
            <w:tcW w:w="8927" w:type="dxa"/>
          </w:tcPr>
          <w:p w:rsidR="004B77B0" w:rsidRPr="00DA40EA" w:rsidRDefault="004B77B0" w:rsidP="00FD691C">
            <w:pPr>
              <w:spacing w:before="240"/>
              <w:jc w:val="both"/>
              <w:rPr>
                <w:sz w:val="28"/>
                <w:szCs w:val="28"/>
              </w:rPr>
            </w:pPr>
            <w:r w:rsidRPr="00DA40EA">
              <w:rPr>
                <w:sz w:val="28"/>
                <w:szCs w:val="28"/>
                <w:lang w:val="en-US"/>
              </w:rPr>
              <w:t>III</w:t>
            </w:r>
            <w:r w:rsidRPr="00DA40EA">
              <w:rPr>
                <w:sz w:val="28"/>
                <w:szCs w:val="28"/>
              </w:rPr>
              <w:t>.</w:t>
            </w:r>
            <w:r w:rsidRPr="00DA40EA">
              <w:rPr>
                <w:sz w:val="28"/>
                <w:szCs w:val="28"/>
                <w:lang w:val="en-US"/>
              </w:rPr>
              <w:t>II</w:t>
            </w:r>
            <w:r w:rsidRPr="00DA40EA">
              <w:rPr>
                <w:sz w:val="28"/>
                <w:szCs w:val="28"/>
              </w:rPr>
              <w:t xml:space="preserve">. Отчёт отдела культуры, спорта, туризма и </w:t>
            </w:r>
            <w:r w:rsidR="00AF022F">
              <w:rPr>
                <w:sz w:val="28"/>
                <w:szCs w:val="28"/>
              </w:rPr>
              <w:t>молодежной</w:t>
            </w:r>
            <w:r w:rsidR="00AF022F" w:rsidRPr="00DA40EA">
              <w:rPr>
                <w:sz w:val="28"/>
                <w:szCs w:val="28"/>
              </w:rPr>
              <w:t xml:space="preserve"> </w:t>
            </w:r>
            <w:r w:rsidRPr="00DA40EA">
              <w:rPr>
                <w:sz w:val="28"/>
                <w:szCs w:val="28"/>
              </w:rPr>
              <w:t xml:space="preserve">политики о работе за </w:t>
            </w:r>
            <w:r w:rsidR="005305CF">
              <w:rPr>
                <w:sz w:val="28"/>
                <w:szCs w:val="28"/>
              </w:rPr>
              <w:t>2025</w:t>
            </w:r>
            <w:r w:rsidR="005305CF" w:rsidRPr="00DA40EA">
              <w:rPr>
                <w:sz w:val="28"/>
                <w:szCs w:val="28"/>
              </w:rPr>
              <w:t xml:space="preserve"> </w:t>
            </w:r>
            <w:proofErr w:type="gramStart"/>
            <w:r w:rsidRPr="00DA40EA">
              <w:rPr>
                <w:sz w:val="28"/>
                <w:szCs w:val="28"/>
              </w:rPr>
              <w:t>год. . .  . . . . .  . . . .</w:t>
            </w:r>
            <w:proofErr w:type="gramEnd"/>
            <w:r w:rsidRPr="00DA40EA">
              <w:rPr>
                <w:sz w:val="28"/>
                <w:szCs w:val="28"/>
              </w:rPr>
              <w:t xml:space="preserve">  . . . </w:t>
            </w:r>
            <w:r w:rsidR="00AF022F">
              <w:rPr>
                <w:sz w:val="28"/>
                <w:szCs w:val="28"/>
              </w:rPr>
              <w:t>…………….</w:t>
            </w:r>
            <w:r w:rsidRPr="00DA40EA">
              <w:rPr>
                <w:sz w:val="28"/>
                <w:szCs w:val="28"/>
              </w:rPr>
              <w:t xml:space="preserve">. .  . . . . . . . .  . . . . </w:t>
            </w:r>
            <w:r w:rsidR="00DB2932">
              <w:rPr>
                <w:sz w:val="28"/>
                <w:szCs w:val="28"/>
              </w:rPr>
              <w:t>…….</w:t>
            </w:r>
          </w:p>
        </w:tc>
        <w:tc>
          <w:tcPr>
            <w:tcW w:w="643" w:type="dxa"/>
            <w:gridSpan w:val="2"/>
            <w:vAlign w:val="bottom"/>
          </w:tcPr>
          <w:p w:rsidR="004B77B0" w:rsidRPr="005A4C95" w:rsidRDefault="00712276" w:rsidP="00FE4AC3">
            <w:pPr>
              <w:spacing w:before="240"/>
              <w:rPr>
                <w:sz w:val="28"/>
                <w:szCs w:val="28"/>
              </w:rPr>
            </w:pPr>
            <w:r>
              <w:rPr>
                <w:sz w:val="28"/>
                <w:szCs w:val="28"/>
              </w:rPr>
              <w:t>45</w:t>
            </w:r>
          </w:p>
        </w:tc>
      </w:tr>
      <w:tr w:rsidR="00A05167" w:rsidRPr="00DA40EA" w:rsidTr="00A641B8">
        <w:trPr>
          <w:gridAfter w:val="1"/>
          <w:wAfter w:w="395" w:type="dxa"/>
        </w:trPr>
        <w:tc>
          <w:tcPr>
            <w:tcW w:w="8927" w:type="dxa"/>
          </w:tcPr>
          <w:p w:rsidR="004B77B0" w:rsidRPr="00DA40EA" w:rsidRDefault="004B77B0" w:rsidP="002A1214">
            <w:pPr>
              <w:jc w:val="both"/>
              <w:rPr>
                <w:sz w:val="28"/>
                <w:szCs w:val="28"/>
              </w:rPr>
            </w:pPr>
          </w:p>
          <w:p w:rsidR="004B77B0" w:rsidRPr="00DA40EA" w:rsidRDefault="004B77B0" w:rsidP="002A1214">
            <w:pPr>
              <w:jc w:val="both"/>
              <w:rPr>
                <w:sz w:val="28"/>
                <w:szCs w:val="28"/>
              </w:rPr>
            </w:pPr>
            <w:r w:rsidRPr="00DA40EA">
              <w:rPr>
                <w:sz w:val="28"/>
                <w:szCs w:val="28"/>
                <w:lang w:val="en-US"/>
              </w:rPr>
              <w:t>IV</w:t>
            </w:r>
            <w:r w:rsidRPr="00DA40EA">
              <w:rPr>
                <w:sz w:val="28"/>
                <w:szCs w:val="28"/>
              </w:rPr>
              <w:t xml:space="preserve">. Отчёт Комиссии по делам несовершеннолетних и защите их прав Администрации муниципального образования Чукотский муниципальный район о работе за </w:t>
            </w:r>
            <w:r w:rsidR="005305CF">
              <w:rPr>
                <w:sz w:val="28"/>
                <w:szCs w:val="28"/>
              </w:rPr>
              <w:t>2025</w:t>
            </w:r>
            <w:r w:rsidR="005305CF" w:rsidRPr="00DA40EA">
              <w:rPr>
                <w:sz w:val="28"/>
                <w:szCs w:val="28"/>
              </w:rPr>
              <w:t xml:space="preserve"> </w:t>
            </w:r>
            <w:r w:rsidRPr="00DA40EA">
              <w:rPr>
                <w:sz w:val="28"/>
                <w:szCs w:val="28"/>
              </w:rPr>
              <w:t>год</w:t>
            </w:r>
            <w:proofErr w:type="gramStart"/>
            <w:r w:rsidRPr="00DA40EA">
              <w:rPr>
                <w:sz w:val="28"/>
                <w:szCs w:val="28"/>
              </w:rPr>
              <w:t>.</w:t>
            </w:r>
            <w:proofErr w:type="gramEnd"/>
            <w:r w:rsidRPr="00DA40EA">
              <w:rPr>
                <w:sz w:val="28"/>
                <w:szCs w:val="28"/>
              </w:rPr>
              <w:t xml:space="preserve"> . . . . . . . . . . .  . . . . . . . </w:t>
            </w:r>
            <w:r w:rsidR="00DB2932">
              <w:rPr>
                <w:sz w:val="28"/>
                <w:szCs w:val="28"/>
              </w:rPr>
              <w:t>……...</w:t>
            </w:r>
          </w:p>
          <w:p w:rsidR="004B77B0" w:rsidRPr="00DA40EA" w:rsidRDefault="004B77B0" w:rsidP="002A1214">
            <w:pPr>
              <w:jc w:val="both"/>
              <w:rPr>
                <w:sz w:val="28"/>
                <w:szCs w:val="28"/>
              </w:rPr>
            </w:pPr>
          </w:p>
        </w:tc>
        <w:tc>
          <w:tcPr>
            <w:tcW w:w="643" w:type="dxa"/>
            <w:gridSpan w:val="2"/>
            <w:vAlign w:val="bottom"/>
          </w:tcPr>
          <w:p w:rsidR="004B77B0" w:rsidRPr="00DA40EA" w:rsidRDefault="004B77B0" w:rsidP="002A1214">
            <w:pPr>
              <w:rPr>
                <w:sz w:val="28"/>
                <w:szCs w:val="28"/>
              </w:rPr>
            </w:pPr>
          </w:p>
          <w:p w:rsidR="004B77B0" w:rsidRPr="00DA40EA" w:rsidRDefault="00712276" w:rsidP="002A1214">
            <w:pPr>
              <w:rPr>
                <w:sz w:val="28"/>
                <w:szCs w:val="28"/>
                <w:lang w:val="en-US"/>
              </w:rPr>
            </w:pPr>
            <w:r>
              <w:rPr>
                <w:sz w:val="28"/>
                <w:szCs w:val="28"/>
              </w:rPr>
              <w:t>64</w:t>
            </w:r>
          </w:p>
          <w:p w:rsidR="004B77B0" w:rsidRPr="00DA40EA" w:rsidRDefault="004B77B0" w:rsidP="002A1214">
            <w:pPr>
              <w:rPr>
                <w:sz w:val="28"/>
                <w:szCs w:val="28"/>
              </w:rPr>
            </w:pPr>
          </w:p>
        </w:tc>
      </w:tr>
      <w:tr w:rsidR="00A05167" w:rsidRPr="00DA40EA" w:rsidTr="00A641B8">
        <w:trPr>
          <w:gridAfter w:val="1"/>
          <w:wAfter w:w="395" w:type="dxa"/>
        </w:trPr>
        <w:tc>
          <w:tcPr>
            <w:tcW w:w="8927" w:type="dxa"/>
          </w:tcPr>
          <w:p w:rsidR="004B77B0" w:rsidRPr="00DA40EA" w:rsidRDefault="004B77B0" w:rsidP="002A1214">
            <w:pPr>
              <w:jc w:val="both"/>
              <w:rPr>
                <w:sz w:val="28"/>
                <w:szCs w:val="28"/>
              </w:rPr>
            </w:pPr>
            <w:r w:rsidRPr="00DA40EA">
              <w:rPr>
                <w:sz w:val="28"/>
                <w:szCs w:val="28"/>
                <w:lang w:val="en-US"/>
              </w:rPr>
              <w:t>V</w:t>
            </w:r>
            <w:r w:rsidRPr="00DA40EA">
              <w:rPr>
                <w:sz w:val="28"/>
                <w:szCs w:val="28"/>
              </w:rPr>
              <w:t xml:space="preserve">. Отчет </w:t>
            </w:r>
            <w:r w:rsidR="009E0940" w:rsidRPr="009E0940">
              <w:rPr>
                <w:sz w:val="28"/>
                <w:szCs w:val="28"/>
              </w:rPr>
              <w:t xml:space="preserve">Управления мобилизационной, военно-учетной, антитеррористической работы, по делам ГО и ЧС Администрации муниципального образования Чукотский муниципальный район о работе </w:t>
            </w:r>
            <w:r w:rsidRPr="00DA40EA">
              <w:rPr>
                <w:sz w:val="28"/>
                <w:szCs w:val="28"/>
              </w:rPr>
              <w:t xml:space="preserve">за </w:t>
            </w:r>
            <w:r w:rsidR="005305CF">
              <w:rPr>
                <w:sz w:val="28"/>
                <w:szCs w:val="28"/>
              </w:rPr>
              <w:t>2025</w:t>
            </w:r>
            <w:r w:rsidR="005305CF" w:rsidRPr="00DA40EA">
              <w:rPr>
                <w:sz w:val="28"/>
                <w:szCs w:val="28"/>
              </w:rPr>
              <w:t xml:space="preserve"> </w:t>
            </w:r>
            <w:r w:rsidRPr="00DA40EA">
              <w:rPr>
                <w:sz w:val="28"/>
                <w:szCs w:val="28"/>
              </w:rPr>
              <w:t xml:space="preserve">год. </w:t>
            </w:r>
            <w:r w:rsidR="009E0940">
              <w:rPr>
                <w:sz w:val="28"/>
                <w:szCs w:val="28"/>
              </w:rPr>
              <w:t>……………………………………………………..</w:t>
            </w:r>
            <w:r w:rsidR="00AF022F">
              <w:rPr>
                <w:sz w:val="28"/>
                <w:szCs w:val="28"/>
              </w:rPr>
              <w:t>…</w:t>
            </w:r>
            <w:r w:rsidRPr="00DA40EA">
              <w:rPr>
                <w:sz w:val="28"/>
                <w:szCs w:val="28"/>
              </w:rPr>
              <w:t xml:space="preserve"> .</w:t>
            </w:r>
          </w:p>
          <w:p w:rsidR="004B77B0" w:rsidRPr="00DA40EA" w:rsidRDefault="004B77B0" w:rsidP="002A1214">
            <w:pPr>
              <w:jc w:val="both"/>
              <w:rPr>
                <w:sz w:val="28"/>
                <w:szCs w:val="28"/>
              </w:rPr>
            </w:pPr>
          </w:p>
        </w:tc>
        <w:tc>
          <w:tcPr>
            <w:tcW w:w="643" w:type="dxa"/>
            <w:gridSpan w:val="2"/>
            <w:vAlign w:val="bottom"/>
          </w:tcPr>
          <w:p w:rsidR="004B77B0" w:rsidRPr="00DA40EA" w:rsidRDefault="004B77B0" w:rsidP="002A1214">
            <w:pPr>
              <w:rPr>
                <w:sz w:val="28"/>
                <w:szCs w:val="28"/>
              </w:rPr>
            </w:pPr>
          </w:p>
          <w:p w:rsidR="004B77B0" w:rsidRPr="00DA40EA" w:rsidRDefault="004B77B0" w:rsidP="002A1214">
            <w:pPr>
              <w:rPr>
                <w:sz w:val="28"/>
                <w:szCs w:val="28"/>
              </w:rPr>
            </w:pPr>
          </w:p>
          <w:p w:rsidR="004B77B0" w:rsidRPr="00DA40EA" w:rsidRDefault="00712276" w:rsidP="00C44250">
            <w:pPr>
              <w:rPr>
                <w:sz w:val="28"/>
                <w:szCs w:val="28"/>
              </w:rPr>
            </w:pPr>
            <w:r>
              <w:rPr>
                <w:sz w:val="28"/>
                <w:szCs w:val="28"/>
              </w:rPr>
              <w:t>70</w:t>
            </w:r>
          </w:p>
          <w:p w:rsidR="004B77B0" w:rsidRPr="00AF022F" w:rsidRDefault="004B77B0" w:rsidP="00546242">
            <w:pPr>
              <w:rPr>
                <w:sz w:val="28"/>
                <w:szCs w:val="28"/>
              </w:rPr>
            </w:pPr>
          </w:p>
        </w:tc>
      </w:tr>
      <w:tr w:rsidR="00A05167" w:rsidRPr="00DA40EA" w:rsidTr="00A641B8">
        <w:trPr>
          <w:gridAfter w:val="1"/>
          <w:wAfter w:w="395" w:type="dxa"/>
        </w:trPr>
        <w:tc>
          <w:tcPr>
            <w:tcW w:w="8927" w:type="dxa"/>
          </w:tcPr>
          <w:p w:rsidR="004B77B0" w:rsidRPr="00DA40EA" w:rsidRDefault="004B77B0" w:rsidP="002A1214">
            <w:pPr>
              <w:jc w:val="both"/>
              <w:rPr>
                <w:sz w:val="28"/>
                <w:szCs w:val="28"/>
              </w:rPr>
            </w:pPr>
            <w:r w:rsidRPr="00DA40EA">
              <w:rPr>
                <w:sz w:val="28"/>
                <w:szCs w:val="28"/>
                <w:lang w:val="en-US"/>
              </w:rPr>
              <w:t>VI</w:t>
            </w:r>
            <w:r w:rsidRPr="00DA40EA">
              <w:rPr>
                <w:sz w:val="28"/>
                <w:szCs w:val="28"/>
              </w:rPr>
              <w:t xml:space="preserve">. Отчёт Управления финансов, экономики и имущественных отношений муниципального образования Чукотский муниципальный район о работе за </w:t>
            </w:r>
            <w:r w:rsidR="005305CF">
              <w:rPr>
                <w:sz w:val="28"/>
                <w:szCs w:val="28"/>
              </w:rPr>
              <w:t>2025</w:t>
            </w:r>
            <w:r w:rsidR="005305CF" w:rsidRPr="00DA40EA">
              <w:rPr>
                <w:sz w:val="28"/>
                <w:szCs w:val="28"/>
              </w:rPr>
              <w:t xml:space="preserve"> </w:t>
            </w:r>
            <w:proofErr w:type="gramStart"/>
            <w:r w:rsidRPr="00DA40EA">
              <w:rPr>
                <w:sz w:val="28"/>
                <w:szCs w:val="28"/>
              </w:rPr>
              <w:t>год.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w:t>
            </w:r>
            <w:proofErr w:type="gramEnd"/>
            <w:r w:rsidRPr="00DA40EA">
              <w:rPr>
                <w:sz w:val="28"/>
                <w:szCs w:val="28"/>
              </w:rPr>
              <w:t xml:space="preserve">  .</w:t>
            </w:r>
            <w:r w:rsidRPr="00DA40EA">
              <w:t xml:space="preserve"> </w:t>
            </w:r>
            <w:r w:rsidRPr="00DA40EA">
              <w:rPr>
                <w:sz w:val="28"/>
                <w:szCs w:val="28"/>
              </w:rPr>
              <w:t>. . . .</w:t>
            </w:r>
            <w:r w:rsidRPr="00DA40EA">
              <w:t xml:space="preserve"> </w:t>
            </w:r>
            <w:r w:rsidR="00DB2932">
              <w:rPr>
                <w:sz w:val="28"/>
                <w:szCs w:val="28"/>
              </w:rPr>
              <w:t>………………………...</w:t>
            </w:r>
            <w:r w:rsidRPr="00DA40EA">
              <w:rPr>
                <w:sz w:val="28"/>
                <w:szCs w:val="28"/>
              </w:rPr>
              <w:t xml:space="preserve"> </w:t>
            </w:r>
          </w:p>
          <w:p w:rsidR="004B77B0" w:rsidRPr="00DA40EA" w:rsidRDefault="004B77B0" w:rsidP="002A1214">
            <w:pPr>
              <w:jc w:val="both"/>
              <w:rPr>
                <w:sz w:val="28"/>
                <w:szCs w:val="28"/>
              </w:rPr>
            </w:pPr>
          </w:p>
          <w:p w:rsidR="004B77B0" w:rsidRPr="00DA40EA" w:rsidRDefault="004B77B0" w:rsidP="00FD691C">
            <w:pPr>
              <w:jc w:val="both"/>
              <w:rPr>
                <w:sz w:val="28"/>
                <w:szCs w:val="28"/>
              </w:rPr>
            </w:pPr>
            <w:r w:rsidRPr="00DA40EA">
              <w:rPr>
                <w:sz w:val="28"/>
                <w:szCs w:val="28"/>
                <w:lang w:val="en-US"/>
              </w:rPr>
              <w:t>VII</w:t>
            </w:r>
            <w:r w:rsidRPr="00DA40EA">
              <w:rPr>
                <w:sz w:val="28"/>
                <w:szCs w:val="28"/>
              </w:rPr>
              <w:t xml:space="preserve">. Отчет Административной комиссии муниципального образования Чукотский муниципальный район о работе за </w:t>
            </w:r>
            <w:r w:rsidR="005305CF">
              <w:rPr>
                <w:sz w:val="28"/>
                <w:szCs w:val="28"/>
              </w:rPr>
              <w:t>2025</w:t>
            </w:r>
            <w:r w:rsidR="005305CF" w:rsidRPr="00DA40EA">
              <w:rPr>
                <w:sz w:val="28"/>
                <w:szCs w:val="28"/>
              </w:rPr>
              <w:t xml:space="preserve"> </w:t>
            </w:r>
            <w:proofErr w:type="gramStart"/>
            <w:r w:rsidRPr="00DA40EA">
              <w:rPr>
                <w:sz w:val="28"/>
                <w:szCs w:val="28"/>
              </w:rPr>
              <w:t>год. . . .</w:t>
            </w:r>
            <w:r w:rsidRPr="00DA40EA">
              <w:t xml:space="preserve"> </w:t>
            </w:r>
            <w:r w:rsidRPr="00DA40EA">
              <w:rPr>
                <w:sz w:val="28"/>
                <w:szCs w:val="28"/>
              </w:rPr>
              <w:t>. . . .</w:t>
            </w:r>
            <w:r w:rsidRPr="00DA40EA">
              <w:t xml:space="preserve"> </w:t>
            </w:r>
            <w:r w:rsidRPr="00DA40EA">
              <w:rPr>
                <w:sz w:val="28"/>
                <w:szCs w:val="28"/>
              </w:rPr>
              <w:t>. .</w:t>
            </w:r>
            <w:r w:rsidRPr="00DA40EA">
              <w:t xml:space="preserve"> </w:t>
            </w:r>
            <w:r w:rsidRPr="00DA40EA">
              <w:rPr>
                <w:sz w:val="28"/>
                <w:szCs w:val="28"/>
              </w:rPr>
              <w:t>. . . .</w:t>
            </w:r>
            <w:r w:rsidRPr="00DA40EA">
              <w:t xml:space="preserve"> </w:t>
            </w:r>
            <w:r w:rsidRPr="00DA40EA">
              <w:rPr>
                <w:sz w:val="28"/>
                <w:szCs w:val="28"/>
              </w:rPr>
              <w:t>.</w:t>
            </w:r>
            <w:proofErr w:type="gramEnd"/>
            <w:r w:rsidRPr="00DA40EA">
              <w:rPr>
                <w:sz w:val="28"/>
                <w:szCs w:val="28"/>
              </w:rPr>
              <w:t xml:space="preserve"> </w:t>
            </w:r>
          </w:p>
        </w:tc>
        <w:tc>
          <w:tcPr>
            <w:tcW w:w="643" w:type="dxa"/>
            <w:gridSpan w:val="2"/>
            <w:vAlign w:val="bottom"/>
          </w:tcPr>
          <w:p w:rsidR="004B77B0" w:rsidRPr="00DA40EA" w:rsidRDefault="004B77B0" w:rsidP="002A1214">
            <w:pPr>
              <w:rPr>
                <w:sz w:val="28"/>
                <w:szCs w:val="28"/>
              </w:rPr>
            </w:pPr>
          </w:p>
          <w:p w:rsidR="004B77B0" w:rsidRPr="00DA40EA" w:rsidRDefault="004B77B0" w:rsidP="002A1214">
            <w:pPr>
              <w:rPr>
                <w:sz w:val="28"/>
                <w:szCs w:val="28"/>
              </w:rPr>
            </w:pPr>
          </w:p>
          <w:p w:rsidR="004B77B0" w:rsidRPr="00DA40EA" w:rsidRDefault="00712276" w:rsidP="002A1214">
            <w:pPr>
              <w:rPr>
                <w:sz w:val="28"/>
                <w:szCs w:val="28"/>
              </w:rPr>
            </w:pPr>
            <w:r>
              <w:rPr>
                <w:sz w:val="28"/>
                <w:szCs w:val="28"/>
              </w:rPr>
              <w:t>85</w:t>
            </w:r>
          </w:p>
          <w:p w:rsidR="004B77B0" w:rsidRPr="00DA40EA" w:rsidRDefault="004B77B0" w:rsidP="002A1214">
            <w:pPr>
              <w:rPr>
                <w:sz w:val="28"/>
                <w:szCs w:val="28"/>
              </w:rPr>
            </w:pPr>
          </w:p>
          <w:p w:rsidR="004B77B0" w:rsidRPr="00DA40EA" w:rsidRDefault="004B77B0" w:rsidP="002A1214">
            <w:pPr>
              <w:rPr>
                <w:sz w:val="28"/>
                <w:szCs w:val="28"/>
              </w:rPr>
            </w:pPr>
          </w:p>
          <w:p w:rsidR="009532AB" w:rsidRDefault="00712276" w:rsidP="002A1214">
            <w:pPr>
              <w:rPr>
                <w:sz w:val="28"/>
                <w:szCs w:val="28"/>
              </w:rPr>
            </w:pPr>
            <w:r>
              <w:rPr>
                <w:sz w:val="28"/>
                <w:szCs w:val="28"/>
              </w:rPr>
              <w:t>113</w:t>
            </w:r>
          </w:p>
          <w:p w:rsidR="004B77B0" w:rsidRPr="00DA40EA" w:rsidRDefault="004B77B0" w:rsidP="002E1437">
            <w:pPr>
              <w:rPr>
                <w:sz w:val="28"/>
                <w:szCs w:val="28"/>
              </w:rPr>
            </w:pPr>
          </w:p>
        </w:tc>
      </w:tr>
      <w:tr w:rsidR="00A05167" w:rsidRPr="00DA40EA" w:rsidTr="00A641B8">
        <w:trPr>
          <w:gridAfter w:val="1"/>
          <w:wAfter w:w="395" w:type="dxa"/>
        </w:trPr>
        <w:tc>
          <w:tcPr>
            <w:tcW w:w="8927" w:type="dxa"/>
          </w:tcPr>
          <w:p w:rsidR="004B77B0" w:rsidRPr="00917CA5" w:rsidRDefault="004B77B0" w:rsidP="00FD691C">
            <w:pPr>
              <w:jc w:val="both"/>
              <w:rPr>
                <w:sz w:val="28"/>
                <w:szCs w:val="28"/>
              </w:rPr>
            </w:pPr>
            <w:r w:rsidRPr="00DA40EA">
              <w:rPr>
                <w:sz w:val="28"/>
                <w:szCs w:val="28"/>
                <w:lang w:val="en-US"/>
              </w:rPr>
              <w:t>VIII</w:t>
            </w:r>
            <w:r w:rsidRPr="00DA40EA">
              <w:rPr>
                <w:sz w:val="28"/>
                <w:szCs w:val="28"/>
              </w:rPr>
              <w:t xml:space="preserve">. Отчёт отдела записи актов гражданского состояния о работе за </w:t>
            </w:r>
            <w:r w:rsidR="005305CF">
              <w:rPr>
                <w:sz w:val="28"/>
                <w:szCs w:val="28"/>
              </w:rPr>
              <w:t>2025</w:t>
            </w:r>
            <w:r w:rsidR="005305CF" w:rsidRPr="00DA40EA">
              <w:rPr>
                <w:sz w:val="28"/>
                <w:szCs w:val="28"/>
              </w:rPr>
              <w:t xml:space="preserve"> </w:t>
            </w:r>
            <w:r w:rsidRPr="00DA40EA">
              <w:rPr>
                <w:sz w:val="28"/>
                <w:szCs w:val="28"/>
              </w:rPr>
              <w:t>год</w:t>
            </w:r>
            <w:r w:rsidR="002E2957">
              <w:rPr>
                <w:sz w:val="28"/>
                <w:szCs w:val="28"/>
              </w:rPr>
              <w:t xml:space="preserve"> </w:t>
            </w:r>
            <w:r w:rsidRPr="00DA40EA">
              <w:rPr>
                <w:sz w:val="28"/>
                <w:szCs w:val="28"/>
              </w:rPr>
              <w:t>.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xml:space="preserve">. </w:t>
            </w:r>
            <w:r w:rsidRPr="00DA40EA">
              <w:t xml:space="preserve"> </w:t>
            </w:r>
            <w:r w:rsidRPr="00DA40EA">
              <w:rPr>
                <w:sz w:val="28"/>
                <w:szCs w:val="28"/>
              </w:rPr>
              <w:t>. . . .</w:t>
            </w:r>
            <w:r w:rsidRPr="00DA40EA">
              <w:t xml:space="preserve"> </w:t>
            </w:r>
            <w:r w:rsidRPr="00DA40EA">
              <w:rPr>
                <w:sz w:val="28"/>
                <w:szCs w:val="28"/>
              </w:rPr>
              <w:t>.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Pr="00DA40EA">
              <w:rPr>
                <w:sz w:val="28"/>
                <w:szCs w:val="28"/>
              </w:rPr>
              <w:t>. . . .</w:t>
            </w:r>
            <w:r w:rsidRPr="00DA40EA">
              <w:t xml:space="preserve"> </w:t>
            </w:r>
            <w:r w:rsidR="00DB2932">
              <w:t>…………</w:t>
            </w:r>
          </w:p>
        </w:tc>
        <w:tc>
          <w:tcPr>
            <w:tcW w:w="643" w:type="dxa"/>
            <w:gridSpan w:val="2"/>
            <w:vAlign w:val="bottom"/>
          </w:tcPr>
          <w:p w:rsidR="004B77B0" w:rsidRPr="00DA40EA" w:rsidRDefault="00712276" w:rsidP="00540BDD">
            <w:pPr>
              <w:rPr>
                <w:sz w:val="28"/>
                <w:szCs w:val="28"/>
              </w:rPr>
            </w:pPr>
            <w:r>
              <w:rPr>
                <w:sz w:val="28"/>
                <w:szCs w:val="28"/>
              </w:rPr>
              <w:t>114</w:t>
            </w:r>
          </w:p>
        </w:tc>
      </w:tr>
    </w:tbl>
    <w:p w:rsidR="00192129" w:rsidRPr="00DA40EA" w:rsidRDefault="001F44A4" w:rsidP="001F44A4">
      <w:pPr>
        <w:jc w:val="both"/>
        <w:rPr>
          <w:sz w:val="28"/>
          <w:szCs w:val="28"/>
        </w:rPr>
      </w:pPr>
      <w:r w:rsidRPr="00DA40EA">
        <w:rPr>
          <w:sz w:val="28"/>
          <w:szCs w:val="28"/>
          <w:lang w:val="en-US"/>
        </w:rPr>
        <w:t>IX</w:t>
      </w:r>
      <w:r w:rsidRPr="00DA40EA">
        <w:rPr>
          <w:sz w:val="28"/>
          <w:szCs w:val="28"/>
        </w:rPr>
        <w:t xml:space="preserve">. Отчет отдела сельскохозяйственной политики о работе за </w:t>
      </w:r>
      <w:r w:rsidR="005305CF">
        <w:rPr>
          <w:sz w:val="28"/>
          <w:szCs w:val="28"/>
        </w:rPr>
        <w:t>2025</w:t>
      </w:r>
      <w:r w:rsidR="005305CF" w:rsidRPr="00DA40EA">
        <w:rPr>
          <w:sz w:val="28"/>
          <w:szCs w:val="28"/>
        </w:rPr>
        <w:t xml:space="preserve"> </w:t>
      </w:r>
      <w:r w:rsidR="00192129" w:rsidRPr="00DA40EA">
        <w:rPr>
          <w:sz w:val="28"/>
          <w:szCs w:val="28"/>
        </w:rPr>
        <w:t>год</w:t>
      </w:r>
    </w:p>
    <w:p w:rsidR="001F44A4" w:rsidRDefault="001F44A4" w:rsidP="001F44A4">
      <w:pPr>
        <w:jc w:val="both"/>
        <w:rPr>
          <w:sz w:val="28"/>
          <w:szCs w:val="28"/>
        </w:rPr>
      </w:pPr>
      <w:r w:rsidRPr="00DA40EA">
        <w:rPr>
          <w:sz w:val="28"/>
          <w:szCs w:val="28"/>
        </w:rPr>
        <w:t>……………………….</w:t>
      </w:r>
      <w:r w:rsidR="00192129" w:rsidRPr="00DA40EA">
        <w:rPr>
          <w:sz w:val="28"/>
          <w:szCs w:val="28"/>
        </w:rPr>
        <w:t>.……………………………………………………</w:t>
      </w:r>
      <w:r w:rsidR="002E2957">
        <w:rPr>
          <w:sz w:val="28"/>
          <w:szCs w:val="28"/>
        </w:rPr>
        <w:t>……..</w:t>
      </w:r>
      <w:r w:rsidR="00192129" w:rsidRPr="00DA40EA">
        <w:rPr>
          <w:sz w:val="28"/>
          <w:szCs w:val="28"/>
        </w:rPr>
        <w:t>.</w:t>
      </w:r>
      <w:r w:rsidRPr="00DA40EA">
        <w:rPr>
          <w:sz w:val="28"/>
          <w:szCs w:val="28"/>
        </w:rPr>
        <w:t xml:space="preserve"> </w:t>
      </w:r>
      <w:r w:rsidR="00712276">
        <w:rPr>
          <w:sz w:val="28"/>
          <w:szCs w:val="28"/>
        </w:rPr>
        <w:t>118</w:t>
      </w:r>
      <w:r w:rsidRPr="00DA40EA">
        <w:rPr>
          <w:sz w:val="28"/>
          <w:szCs w:val="28"/>
        </w:rPr>
        <w:t xml:space="preserve"> </w:t>
      </w:r>
    </w:p>
    <w:p w:rsidR="009532AB" w:rsidRPr="009532AB" w:rsidRDefault="009532AB" w:rsidP="001F44A4">
      <w:pPr>
        <w:jc w:val="both"/>
        <w:rPr>
          <w:sz w:val="28"/>
          <w:szCs w:val="28"/>
        </w:rPr>
      </w:pPr>
      <w:r>
        <w:rPr>
          <w:sz w:val="28"/>
          <w:szCs w:val="28"/>
        </w:rPr>
        <w:lastRenderedPageBreak/>
        <w:t>Х. Отчет отдела комплексных проверок и координации работы в сфере муниципального контроля</w:t>
      </w:r>
      <w:r w:rsidR="002E2957">
        <w:rPr>
          <w:sz w:val="28"/>
          <w:szCs w:val="28"/>
        </w:rPr>
        <w:t xml:space="preserve"> за </w:t>
      </w:r>
      <w:r w:rsidR="005305CF">
        <w:rPr>
          <w:sz w:val="28"/>
          <w:szCs w:val="28"/>
        </w:rPr>
        <w:t>2025</w:t>
      </w:r>
      <w:r w:rsidR="005305CF" w:rsidRPr="00DA40EA">
        <w:rPr>
          <w:sz w:val="28"/>
          <w:szCs w:val="28"/>
        </w:rPr>
        <w:t xml:space="preserve"> </w:t>
      </w:r>
      <w:r w:rsidR="002E2957">
        <w:rPr>
          <w:sz w:val="28"/>
          <w:szCs w:val="28"/>
        </w:rPr>
        <w:t>год…</w:t>
      </w:r>
      <w:r>
        <w:rPr>
          <w:sz w:val="28"/>
          <w:szCs w:val="28"/>
        </w:rPr>
        <w:t xml:space="preserve">…………………………………….. </w:t>
      </w:r>
      <w:r w:rsidR="00712276">
        <w:rPr>
          <w:sz w:val="28"/>
          <w:szCs w:val="28"/>
        </w:rPr>
        <w:t>122</w:t>
      </w:r>
    </w:p>
    <w:p w:rsidR="001F44A4" w:rsidRPr="00DA40EA" w:rsidRDefault="00E73B23" w:rsidP="00E73B23">
      <w:pPr>
        <w:rPr>
          <w:sz w:val="28"/>
          <w:szCs w:val="28"/>
        </w:rPr>
      </w:pPr>
      <w:proofErr w:type="gramStart"/>
      <w:r>
        <w:rPr>
          <w:sz w:val="28"/>
          <w:szCs w:val="28"/>
          <w:lang w:val="en-US"/>
        </w:rPr>
        <w:t>I</w:t>
      </w:r>
      <w:r>
        <w:rPr>
          <w:sz w:val="28"/>
          <w:szCs w:val="28"/>
        </w:rPr>
        <w:t>Х.</w:t>
      </w:r>
      <w:proofErr w:type="gramEnd"/>
      <w:r>
        <w:rPr>
          <w:sz w:val="28"/>
          <w:szCs w:val="28"/>
        </w:rPr>
        <w:t xml:space="preserve"> Отчет </w:t>
      </w:r>
      <w:r w:rsidR="00712276">
        <w:rPr>
          <w:sz w:val="28"/>
          <w:szCs w:val="28"/>
        </w:rPr>
        <w:t>м</w:t>
      </w:r>
      <w:r w:rsidR="00712276" w:rsidRPr="00712276">
        <w:rPr>
          <w:sz w:val="28"/>
          <w:szCs w:val="28"/>
        </w:rPr>
        <w:t>униципального центра управления, отдела информационной политики и взаимодействия со средствами массовой информации Чукотского муниципального района</w:t>
      </w:r>
      <w:r w:rsidRPr="00E73B23">
        <w:rPr>
          <w:sz w:val="28"/>
          <w:szCs w:val="28"/>
        </w:rPr>
        <w:t xml:space="preserve"> </w:t>
      </w:r>
      <w:r>
        <w:rPr>
          <w:sz w:val="28"/>
          <w:szCs w:val="28"/>
        </w:rPr>
        <w:t xml:space="preserve">за </w:t>
      </w:r>
      <w:r w:rsidR="005305CF">
        <w:rPr>
          <w:sz w:val="28"/>
          <w:szCs w:val="28"/>
        </w:rPr>
        <w:t>2025</w:t>
      </w:r>
      <w:r w:rsidR="005305CF" w:rsidRPr="00DA40EA">
        <w:rPr>
          <w:sz w:val="28"/>
          <w:szCs w:val="28"/>
        </w:rPr>
        <w:t xml:space="preserve"> </w:t>
      </w:r>
      <w:r>
        <w:rPr>
          <w:sz w:val="28"/>
          <w:szCs w:val="28"/>
        </w:rPr>
        <w:t>год…………………………………….. …….</w:t>
      </w:r>
      <w:r w:rsidR="00712276">
        <w:rPr>
          <w:sz w:val="28"/>
          <w:szCs w:val="28"/>
        </w:rPr>
        <w:t>130</w:t>
      </w:r>
    </w:p>
    <w:p w:rsidR="001F44A4" w:rsidRPr="00DA40EA" w:rsidRDefault="001F44A4"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Pr="00DA40EA" w:rsidRDefault="00192129" w:rsidP="002A1214">
      <w:pPr>
        <w:jc w:val="center"/>
        <w:rPr>
          <w:sz w:val="28"/>
          <w:szCs w:val="28"/>
        </w:rPr>
      </w:pPr>
    </w:p>
    <w:p w:rsidR="00192129" w:rsidRDefault="00192129" w:rsidP="002A1214">
      <w:pPr>
        <w:jc w:val="center"/>
        <w:rPr>
          <w:sz w:val="28"/>
          <w:szCs w:val="28"/>
        </w:rPr>
      </w:pPr>
    </w:p>
    <w:p w:rsidR="002E1437" w:rsidRDefault="002E1437" w:rsidP="002A1214">
      <w:pPr>
        <w:jc w:val="center"/>
        <w:rPr>
          <w:sz w:val="28"/>
          <w:szCs w:val="28"/>
        </w:rPr>
      </w:pPr>
    </w:p>
    <w:p w:rsidR="007355E6" w:rsidRPr="00DA40EA" w:rsidRDefault="007355E6" w:rsidP="002A1214">
      <w:pPr>
        <w:jc w:val="center"/>
        <w:rPr>
          <w:sz w:val="28"/>
          <w:szCs w:val="28"/>
        </w:rPr>
      </w:pPr>
    </w:p>
    <w:p w:rsidR="00192129" w:rsidRPr="00DA40EA" w:rsidRDefault="00192129" w:rsidP="002A1214">
      <w:pPr>
        <w:jc w:val="center"/>
        <w:rPr>
          <w:sz w:val="28"/>
          <w:szCs w:val="28"/>
        </w:rPr>
      </w:pPr>
    </w:p>
    <w:p w:rsidR="00E93BE9" w:rsidRDefault="00E93BE9" w:rsidP="002A1214">
      <w:pPr>
        <w:jc w:val="center"/>
        <w:rPr>
          <w:sz w:val="28"/>
          <w:szCs w:val="28"/>
        </w:rPr>
      </w:pPr>
    </w:p>
    <w:p w:rsidR="002A1214" w:rsidRPr="00DA40EA" w:rsidRDefault="002A1214" w:rsidP="002A1214">
      <w:pPr>
        <w:jc w:val="center"/>
        <w:rPr>
          <w:sz w:val="28"/>
          <w:szCs w:val="28"/>
        </w:rPr>
      </w:pPr>
      <w:r w:rsidRPr="00DA40EA">
        <w:rPr>
          <w:sz w:val="28"/>
          <w:szCs w:val="28"/>
        </w:rPr>
        <w:lastRenderedPageBreak/>
        <w:t>Предисловие</w:t>
      </w:r>
    </w:p>
    <w:p w:rsidR="002A1214" w:rsidRPr="00DA40EA" w:rsidRDefault="002A1214" w:rsidP="002A1214">
      <w:pPr>
        <w:jc w:val="both"/>
        <w:rPr>
          <w:sz w:val="28"/>
          <w:szCs w:val="28"/>
        </w:rPr>
      </w:pPr>
    </w:p>
    <w:p w:rsidR="002A1214" w:rsidRPr="00DA40EA" w:rsidRDefault="002A1214" w:rsidP="002A1214">
      <w:pPr>
        <w:ind w:firstLine="708"/>
        <w:jc w:val="both"/>
        <w:rPr>
          <w:sz w:val="28"/>
          <w:szCs w:val="28"/>
        </w:rPr>
      </w:pPr>
      <w:r w:rsidRPr="00DA40EA">
        <w:rPr>
          <w:sz w:val="28"/>
          <w:szCs w:val="28"/>
        </w:rPr>
        <w:t>Сборник</w:t>
      </w:r>
      <w:r w:rsidR="00BF5825" w:rsidRPr="00DA40EA">
        <w:rPr>
          <w:sz w:val="28"/>
          <w:szCs w:val="28"/>
        </w:rPr>
        <w:t xml:space="preserve"> отчётов о работе органов местного самоуправления муниципального образования Чукотский муниципальный район за </w:t>
      </w:r>
      <w:r w:rsidR="005305CF">
        <w:rPr>
          <w:sz w:val="28"/>
          <w:szCs w:val="28"/>
        </w:rPr>
        <w:t>2025</w:t>
      </w:r>
      <w:r w:rsidR="00BF5825" w:rsidRPr="00DA40EA">
        <w:rPr>
          <w:sz w:val="28"/>
          <w:szCs w:val="28"/>
        </w:rPr>
        <w:t xml:space="preserve"> год (далее – Сборник отчётов)</w:t>
      </w:r>
      <w:r w:rsidRPr="00DA40EA">
        <w:rPr>
          <w:sz w:val="28"/>
          <w:szCs w:val="28"/>
        </w:rPr>
        <w:t xml:space="preserve"> является обязательным элементом информационного </w:t>
      </w:r>
      <w:proofErr w:type="gramStart"/>
      <w:r w:rsidRPr="00DA40EA">
        <w:rPr>
          <w:sz w:val="28"/>
          <w:szCs w:val="28"/>
        </w:rPr>
        <w:t>обеспечения управленческой деятельности органов местного самоуправления муниципального образования</w:t>
      </w:r>
      <w:proofErr w:type="gramEnd"/>
      <w:r w:rsidRPr="00DA40EA">
        <w:rPr>
          <w:sz w:val="28"/>
          <w:szCs w:val="28"/>
        </w:rPr>
        <w:t xml:space="preserve"> Чукотский муниципальный район. </w:t>
      </w:r>
    </w:p>
    <w:p w:rsidR="002A1214" w:rsidRPr="00DA40EA" w:rsidRDefault="00BF5825" w:rsidP="002A1214">
      <w:pPr>
        <w:ind w:firstLine="708"/>
        <w:jc w:val="both"/>
        <w:rPr>
          <w:sz w:val="28"/>
          <w:szCs w:val="28"/>
        </w:rPr>
      </w:pPr>
      <w:r w:rsidRPr="00DA40EA">
        <w:rPr>
          <w:sz w:val="28"/>
          <w:szCs w:val="28"/>
        </w:rPr>
        <w:t>Сборник отчётов</w:t>
      </w:r>
      <w:r w:rsidR="002A1214" w:rsidRPr="00DA40EA">
        <w:rPr>
          <w:sz w:val="28"/>
          <w:szCs w:val="28"/>
        </w:rPr>
        <w:t xml:space="preserve"> содержит отчеты о мероприятиях</w:t>
      </w:r>
      <w:r w:rsidRPr="00DA40EA">
        <w:rPr>
          <w:sz w:val="28"/>
          <w:szCs w:val="28"/>
        </w:rPr>
        <w:t>,</w:t>
      </w:r>
      <w:r w:rsidR="002A1214" w:rsidRPr="00DA40EA">
        <w:rPr>
          <w:sz w:val="28"/>
          <w:szCs w:val="28"/>
        </w:rPr>
        <w:t xml:space="preserve"> выполненных в ходе </w:t>
      </w:r>
      <w:proofErr w:type="gramStart"/>
      <w:r w:rsidR="002A1214" w:rsidRPr="00DA40EA">
        <w:rPr>
          <w:sz w:val="28"/>
          <w:szCs w:val="28"/>
        </w:rPr>
        <w:t>реализации плана работы органов местного самоуправления</w:t>
      </w:r>
      <w:proofErr w:type="gramEnd"/>
      <w:r w:rsidR="002A1214" w:rsidRPr="00DA40EA">
        <w:rPr>
          <w:sz w:val="28"/>
          <w:szCs w:val="28"/>
        </w:rPr>
        <w:t xml:space="preserve"> на </w:t>
      </w:r>
      <w:r w:rsidR="00370B25">
        <w:rPr>
          <w:sz w:val="28"/>
          <w:szCs w:val="28"/>
        </w:rPr>
        <w:t>2025</w:t>
      </w:r>
      <w:r w:rsidR="002A1214" w:rsidRPr="00DA40EA">
        <w:rPr>
          <w:sz w:val="28"/>
          <w:szCs w:val="28"/>
        </w:rPr>
        <w:t xml:space="preserve"> год. Включенные в сборник</w:t>
      </w:r>
      <w:r w:rsidRPr="00DA40EA">
        <w:rPr>
          <w:sz w:val="28"/>
          <w:szCs w:val="28"/>
        </w:rPr>
        <w:t xml:space="preserve"> отчётов</w:t>
      </w:r>
      <w:r w:rsidR="002A1214" w:rsidRPr="00DA40EA">
        <w:rPr>
          <w:sz w:val="28"/>
          <w:szCs w:val="28"/>
        </w:rPr>
        <w:t xml:space="preserve"> документы органов местного самоуправления и отрас</w:t>
      </w:r>
      <w:r w:rsidRPr="00DA40EA">
        <w:rPr>
          <w:sz w:val="28"/>
          <w:szCs w:val="28"/>
        </w:rPr>
        <w:t>левых (функциональных) органов А</w:t>
      </w:r>
      <w:r w:rsidR="002A1214" w:rsidRPr="00DA40EA">
        <w:rPr>
          <w:sz w:val="28"/>
          <w:szCs w:val="28"/>
        </w:rPr>
        <w:t>дминистрации</w:t>
      </w:r>
      <w:r w:rsidRPr="00DA40EA">
        <w:rPr>
          <w:sz w:val="28"/>
          <w:szCs w:val="28"/>
        </w:rPr>
        <w:t xml:space="preserve"> муниципального образования Чукотский муниципальный район</w:t>
      </w:r>
      <w:r w:rsidR="002A1214" w:rsidRPr="00DA40EA">
        <w:rPr>
          <w:sz w:val="28"/>
          <w:szCs w:val="28"/>
        </w:rPr>
        <w:t xml:space="preserve"> служат организационной или организационно-методической основой исполнительно-распорядительной деятельности коллегиальных органов (комиссий), управлений, отделов, должностных лиц и органов местного самоуправления в целом. </w:t>
      </w:r>
    </w:p>
    <w:p w:rsidR="002A1214" w:rsidRPr="00DA40EA" w:rsidRDefault="002A1214" w:rsidP="002A1214">
      <w:pPr>
        <w:ind w:firstLine="708"/>
        <w:jc w:val="both"/>
        <w:rPr>
          <w:sz w:val="28"/>
          <w:szCs w:val="28"/>
        </w:rPr>
      </w:pPr>
      <w:r w:rsidRPr="00DA40EA">
        <w:rPr>
          <w:sz w:val="28"/>
          <w:szCs w:val="28"/>
        </w:rPr>
        <w:t>Для обеспечения доступа к информации о деятельности органов местного самоуправления, отчеты о работе коллегиальных органов (комиссий), управлений, отделов и должностных лиц, в электронном виде размещаются на сайте муниципального образования.</w:t>
      </w: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2A1214" w:rsidRPr="00DA40EA" w:rsidRDefault="002A1214"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C44250" w:rsidRPr="00DA40EA" w:rsidRDefault="00C44250" w:rsidP="002A1214">
      <w:pPr>
        <w:jc w:val="both"/>
        <w:rPr>
          <w:sz w:val="28"/>
          <w:szCs w:val="28"/>
        </w:rPr>
      </w:pPr>
    </w:p>
    <w:p w:rsidR="0025373D" w:rsidRPr="00DA40EA" w:rsidRDefault="0025373D" w:rsidP="002A1214">
      <w:pPr>
        <w:jc w:val="both"/>
        <w:rPr>
          <w:sz w:val="28"/>
          <w:szCs w:val="28"/>
        </w:rPr>
      </w:pPr>
    </w:p>
    <w:p w:rsidR="00C44250" w:rsidRDefault="00C44250" w:rsidP="002A1214">
      <w:pPr>
        <w:jc w:val="both"/>
        <w:rPr>
          <w:sz w:val="28"/>
          <w:szCs w:val="28"/>
        </w:rPr>
      </w:pPr>
    </w:p>
    <w:p w:rsidR="00560A06" w:rsidRDefault="00560A06" w:rsidP="002A1214">
      <w:pPr>
        <w:jc w:val="both"/>
        <w:rPr>
          <w:sz w:val="28"/>
          <w:szCs w:val="28"/>
        </w:rPr>
      </w:pPr>
    </w:p>
    <w:p w:rsidR="007355E6" w:rsidRPr="00DA40EA" w:rsidRDefault="007355E6" w:rsidP="002A1214">
      <w:pPr>
        <w:jc w:val="both"/>
        <w:rPr>
          <w:sz w:val="28"/>
          <w:szCs w:val="28"/>
        </w:rPr>
      </w:pPr>
    </w:p>
    <w:p w:rsidR="00C44250" w:rsidRDefault="00C44250" w:rsidP="002A1214">
      <w:pPr>
        <w:jc w:val="both"/>
        <w:rPr>
          <w:sz w:val="28"/>
          <w:szCs w:val="28"/>
        </w:rPr>
      </w:pPr>
    </w:p>
    <w:p w:rsidR="002E1437" w:rsidRPr="00DA40EA" w:rsidRDefault="002E1437" w:rsidP="002A1214">
      <w:pPr>
        <w:jc w:val="both"/>
        <w:rPr>
          <w:sz w:val="28"/>
          <w:szCs w:val="28"/>
        </w:rPr>
      </w:pPr>
    </w:p>
    <w:p w:rsidR="003B469F" w:rsidRPr="00DB2932" w:rsidRDefault="006570AA" w:rsidP="002A1214">
      <w:pPr>
        <w:jc w:val="center"/>
        <w:rPr>
          <w:b/>
          <w:sz w:val="32"/>
          <w:szCs w:val="32"/>
        </w:rPr>
      </w:pPr>
      <w:r w:rsidRPr="00DB2932">
        <w:rPr>
          <w:b/>
          <w:sz w:val="32"/>
          <w:szCs w:val="32"/>
          <w:lang w:val="en-US"/>
        </w:rPr>
        <w:lastRenderedPageBreak/>
        <w:t>I</w:t>
      </w:r>
      <w:r w:rsidRPr="00DB2932">
        <w:rPr>
          <w:b/>
          <w:sz w:val="32"/>
          <w:szCs w:val="32"/>
        </w:rPr>
        <w:t xml:space="preserve">. </w:t>
      </w:r>
      <w:r w:rsidR="00C44250" w:rsidRPr="00DB2932">
        <w:rPr>
          <w:b/>
          <w:sz w:val="32"/>
          <w:szCs w:val="32"/>
        </w:rPr>
        <w:t xml:space="preserve">Отчёт </w:t>
      </w:r>
    </w:p>
    <w:p w:rsidR="002A1214" w:rsidRPr="00DB2932" w:rsidRDefault="002A1214" w:rsidP="002A1214">
      <w:pPr>
        <w:jc w:val="center"/>
        <w:rPr>
          <w:b/>
          <w:sz w:val="32"/>
          <w:szCs w:val="32"/>
        </w:rPr>
      </w:pPr>
      <w:r w:rsidRPr="00DB2932">
        <w:rPr>
          <w:b/>
          <w:sz w:val="32"/>
          <w:szCs w:val="32"/>
        </w:rPr>
        <w:t>Управлени</w:t>
      </w:r>
      <w:r w:rsidR="00C44250" w:rsidRPr="00DB2932">
        <w:rPr>
          <w:b/>
          <w:sz w:val="32"/>
          <w:szCs w:val="32"/>
        </w:rPr>
        <w:t>я</w:t>
      </w:r>
      <w:r w:rsidRPr="00DB2932">
        <w:rPr>
          <w:b/>
          <w:sz w:val="32"/>
          <w:szCs w:val="32"/>
        </w:rPr>
        <w:t xml:space="preserve"> по организационно-правовым вопросам</w:t>
      </w:r>
    </w:p>
    <w:p w:rsidR="002A1214" w:rsidRPr="00DB2932" w:rsidRDefault="002A1214" w:rsidP="002A1214">
      <w:pPr>
        <w:jc w:val="center"/>
        <w:rPr>
          <w:b/>
          <w:sz w:val="32"/>
          <w:szCs w:val="32"/>
        </w:rPr>
      </w:pPr>
      <w:r w:rsidRPr="00DB2932">
        <w:rPr>
          <w:b/>
          <w:sz w:val="32"/>
          <w:szCs w:val="32"/>
        </w:rPr>
        <w:t xml:space="preserve"> Администрации муниципального образования </w:t>
      </w:r>
    </w:p>
    <w:p w:rsidR="002A1214" w:rsidRPr="00DA40EA" w:rsidRDefault="002A1214" w:rsidP="002A1214">
      <w:pPr>
        <w:jc w:val="center"/>
        <w:rPr>
          <w:b/>
          <w:sz w:val="28"/>
          <w:szCs w:val="28"/>
        </w:rPr>
      </w:pPr>
      <w:r w:rsidRPr="00DB2932">
        <w:rPr>
          <w:b/>
          <w:sz w:val="32"/>
          <w:szCs w:val="32"/>
        </w:rPr>
        <w:t>Чукотский муниципальный район</w:t>
      </w:r>
      <w:r w:rsidR="008843D8" w:rsidRPr="00DB2932">
        <w:rPr>
          <w:b/>
          <w:sz w:val="32"/>
          <w:szCs w:val="32"/>
        </w:rPr>
        <w:t xml:space="preserve"> о работе за </w:t>
      </w:r>
      <w:r w:rsidR="005305CF" w:rsidRPr="005305CF">
        <w:rPr>
          <w:b/>
          <w:sz w:val="32"/>
          <w:szCs w:val="32"/>
        </w:rPr>
        <w:t xml:space="preserve">2025 </w:t>
      </w:r>
      <w:r w:rsidR="008843D8" w:rsidRPr="00DB2932">
        <w:rPr>
          <w:b/>
          <w:sz w:val="32"/>
          <w:szCs w:val="32"/>
        </w:rPr>
        <w:t>год</w:t>
      </w:r>
      <w:r w:rsidRPr="00DA40EA">
        <w:rPr>
          <w:b/>
          <w:sz w:val="32"/>
          <w:szCs w:val="32"/>
        </w:rPr>
        <w:t xml:space="preserve"> </w:t>
      </w:r>
    </w:p>
    <w:p w:rsidR="00C54AAB" w:rsidRPr="00DA40EA" w:rsidRDefault="00C62FD1" w:rsidP="00BF5825">
      <w:pPr>
        <w:jc w:val="center"/>
        <w:rPr>
          <w:b/>
          <w:sz w:val="28"/>
          <w:szCs w:val="28"/>
        </w:rPr>
      </w:pPr>
      <w:r w:rsidRPr="00DA40EA">
        <w:rPr>
          <w:sz w:val="28"/>
          <w:szCs w:val="28"/>
        </w:rPr>
        <w:t xml:space="preserve"> </w:t>
      </w:r>
    </w:p>
    <w:p w:rsidR="00367AC8" w:rsidRPr="00367AC8" w:rsidRDefault="00367AC8" w:rsidP="007C1C8A">
      <w:pPr>
        <w:ind w:firstLine="851"/>
        <w:jc w:val="both"/>
        <w:rPr>
          <w:b/>
          <w:sz w:val="28"/>
          <w:szCs w:val="28"/>
        </w:rPr>
      </w:pPr>
      <w:r w:rsidRPr="002A1214">
        <w:rPr>
          <w:b/>
          <w:sz w:val="28"/>
          <w:szCs w:val="28"/>
        </w:rPr>
        <w:t>1. Организационное и нормативно-правовое обеспечение деятельности Администрации муниципального образования Чукотский муниципальный район</w:t>
      </w:r>
      <w:r>
        <w:rPr>
          <w:b/>
          <w:sz w:val="28"/>
          <w:szCs w:val="28"/>
        </w:rPr>
        <w:t xml:space="preserve"> и иных органов местного самоуправления</w:t>
      </w:r>
    </w:p>
    <w:p w:rsidR="00367AC8" w:rsidRPr="00367AC8" w:rsidRDefault="00483BE6" w:rsidP="007C1C8A">
      <w:pPr>
        <w:ind w:firstLine="851"/>
        <w:jc w:val="both"/>
        <w:rPr>
          <w:b/>
          <w:sz w:val="28"/>
          <w:szCs w:val="28"/>
        </w:rPr>
      </w:pPr>
      <w:r w:rsidRPr="00DA40EA">
        <w:rPr>
          <w:b/>
          <w:sz w:val="28"/>
          <w:szCs w:val="28"/>
        </w:rPr>
        <w:t xml:space="preserve"> </w:t>
      </w:r>
    </w:p>
    <w:p w:rsidR="005305CF" w:rsidRPr="007C1C8A" w:rsidRDefault="005305CF" w:rsidP="005305CF">
      <w:pPr>
        <w:ind w:firstLine="851"/>
        <w:jc w:val="both"/>
        <w:rPr>
          <w:sz w:val="28"/>
          <w:szCs w:val="28"/>
        </w:rPr>
      </w:pPr>
      <w:r w:rsidRPr="007C1C8A">
        <w:rPr>
          <w:sz w:val="28"/>
          <w:szCs w:val="28"/>
        </w:rPr>
        <w:t>В рамках указанной деятельности Управлением по организационно-правовым вопросам Администрации муниципального образования Чукотский муниципальный район (далее – Управление, УпОПВ) разработаны проекты муниципальных правовых актов, принятые органами местного самоуправления Чукотского муниципального района в соответствии с их компетенцией:</w:t>
      </w:r>
    </w:p>
    <w:p w:rsidR="005305CF" w:rsidRPr="007C1C8A" w:rsidRDefault="005305CF" w:rsidP="005305CF">
      <w:pPr>
        <w:ind w:firstLine="708"/>
        <w:jc w:val="both"/>
        <w:rPr>
          <w:b/>
          <w:sz w:val="28"/>
          <w:szCs w:val="28"/>
        </w:rPr>
      </w:pPr>
      <w:r w:rsidRPr="007C1C8A">
        <w:rPr>
          <w:b/>
          <w:sz w:val="28"/>
          <w:szCs w:val="28"/>
        </w:rPr>
        <w:t>Нормотворческая деятельность:</w:t>
      </w:r>
    </w:p>
    <w:p w:rsidR="005305CF" w:rsidRPr="00A6349E" w:rsidRDefault="005305CF" w:rsidP="005305CF">
      <w:pPr>
        <w:ind w:firstLine="709"/>
        <w:jc w:val="both"/>
        <w:rPr>
          <w:b/>
          <w:i/>
          <w:sz w:val="28"/>
          <w:szCs w:val="28"/>
        </w:rPr>
      </w:pPr>
      <w:r w:rsidRPr="00A6349E">
        <w:rPr>
          <w:b/>
          <w:i/>
          <w:sz w:val="28"/>
          <w:szCs w:val="28"/>
        </w:rPr>
        <w:t>- подготовлено проектов решений Совета депутатов Чукотского муниципального района: 12 из них:</w:t>
      </w:r>
    </w:p>
    <w:p w:rsidR="005305CF" w:rsidRPr="00A6349E" w:rsidRDefault="005305CF" w:rsidP="005305CF">
      <w:pPr>
        <w:ind w:firstLine="709"/>
        <w:jc w:val="both"/>
        <w:rPr>
          <w:sz w:val="28"/>
          <w:szCs w:val="28"/>
        </w:rPr>
      </w:pPr>
      <w:r w:rsidRPr="00A6349E">
        <w:rPr>
          <w:sz w:val="28"/>
          <w:szCs w:val="28"/>
        </w:rPr>
        <w:t>принято Советом депутатов Чукотского муниципального района – 12:</w:t>
      </w:r>
    </w:p>
    <w:p w:rsidR="005305CF" w:rsidRPr="00FD691C" w:rsidRDefault="005305CF" w:rsidP="005305CF">
      <w:pPr>
        <w:tabs>
          <w:tab w:val="left" w:pos="709"/>
        </w:tabs>
        <w:ind w:right="-1"/>
        <w:jc w:val="both"/>
        <w:rPr>
          <w:sz w:val="28"/>
          <w:szCs w:val="28"/>
          <w:highlight w:val="yellow"/>
        </w:rPr>
      </w:pPr>
      <w:r w:rsidRPr="00CE231D">
        <w:rPr>
          <w:i/>
          <w:color w:val="FF0000"/>
          <w:sz w:val="28"/>
          <w:szCs w:val="28"/>
        </w:rPr>
        <w:tab/>
      </w:r>
      <w:r w:rsidRPr="00CE231D">
        <w:rPr>
          <w:sz w:val="28"/>
          <w:szCs w:val="28"/>
        </w:rPr>
        <w:t xml:space="preserve">1) проект решения «О внесении изменений в Устав муниципального образования Чукотский муниципальный район» - решение от </w:t>
      </w:r>
      <w:r w:rsidRPr="00C92E5E">
        <w:rPr>
          <w:sz w:val="28"/>
          <w:szCs w:val="28"/>
        </w:rPr>
        <w:t>05.03.2025 года   № 146</w:t>
      </w:r>
      <w:r w:rsidRPr="00CE231D">
        <w:rPr>
          <w:sz w:val="28"/>
          <w:szCs w:val="28"/>
        </w:rPr>
        <w:t>;</w:t>
      </w:r>
    </w:p>
    <w:p w:rsidR="005305CF" w:rsidRPr="00CE231D" w:rsidRDefault="005305CF" w:rsidP="005305CF">
      <w:pPr>
        <w:jc w:val="both"/>
        <w:rPr>
          <w:sz w:val="28"/>
        </w:rPr>
      </w:pPr>
      <w:r w:rsidRPr="00CE231D">
        <w:rPr>
          <w:sz w:val="28"/>
          <w:szCs w:val="28"/>
        </w:rPr>
        <w:tab/>
        <w:t>2) проект решения «</w:t>
      </w:r>
      <w:r w:rsidRPr="00C92E5E">
        <w:rPr>
          <w:sz w:val="28"/>
        </w:rPr>
        <w:t>О внесении изменений в решение Совета депутатов муниципального образования Чукотский муниципальный район от 14 марта 2008 года № 5</w:t>
      </w:r>
      <w:r w:rsidRPr="00CE231D">
        <w:rPr>
          <w:sz w:val="28"/>
        </w:rPr>
        <w:t xml:space="preserve">» - решение от </w:t>
      </w:r>
      <w:r w:rsidRPr="00C92E5E">
        <w:rPr>
          <w:sz w:val="28"/>
        </w:rPr>
        <w:t>07.04.2025  года №  151</w:t>
      </w:r>
      <w:r w:rsidRPr="00CE231D">
        <w:rPr>
          <w:sz w:val="28"/>
        </w:rPr>
        <w:t>;</w:t>
      </w:r>
    </w:p>
    <w:p w:rsidR="005305CF" w:rsidRPr="00546ADD" w:rsidRDefault="005305CF" w:rsidP="005305CF">
      <w:pPr>
        <w:jc w:val="both"/>
        <w:rPr>
          <w:sz w:val="28"/>
        </w:rPr>
      </w:pPr>
      <w:r w:rsidRPr="00546ADD">
        <w:rPr>
          <w:sz w:val="28"/>
        </w:rPr>
        <w:tab/>
        <w:t xml:space="preserve">3) </w:t>
      </w:r>
      <w:r w:rsidRPr="00546ADD">
        <w:rPr>
          <w:sz w:val="28"/>
          <w:szCs w:val="28"/>
        </w:rPr>
        <w:t>проект решения «О внесении изменений в решение Совета депутатов муниципального образования Чукотский муниципальный район от 27 ноября 2006 г. № 144</w:t>
      </w:r>
      <w:r w:rsidRPr="00546ADD">
        <w:rPr>
          <w:sz w:val="28"/>
        </w:rPr>
        <w:t xml:space="preserve">» - решение от </w:t>
      </w:r>
      <w:r w:rsidRPr="00C92E5E">
        <w:rPr>
          <w:sz w:val="28"/>
        </w:rPr>
        <w:t>07.04.2025  года №  153</w:t>
      </w:r>
      <w:r w:rsidRPr="00546ADD">
        <w:rPr>
          <w:sz w:val="28"/>
        </w:rPr>
        <w:t>;</w:t>
      </w:r>
    </w:p>
    <w:p w:rsidR="005305CF" w:rsidRPr="00546ADD" w:rsidRDefault="005305CF" w:rsidP="005305CF">
      <w:pPr>
        <w:jc w:val="both"/>
        <w:rPr>
          <w:sz w:val="28"/>
        </w:rPr>
      </w:pPr>
      <w:r w:rsidRPr="00546ADD">
        <w:rPr>
          <w:sz w:val="28"/>
        </w:rPr>
        <w:tab/>
        <w:t xml:space="preserve">4) </w:t>
      </w:r>
      <w:r w:rsidRPr="00546ADD">
        <w:rPr>
          <w:sz w:val="28"/>
          <w:szCs w:val="28"/>
        </w:rPr>
        <w:t>проект решения «</w:t>
      </w:r>
      <w:r w:rsidRPr="009E5CDE">
        <w:rPr>
          <w:sz w:val="28"/>
          <w:szCs w:val="28"/>
        </w:rPr>
        <w:t>О внесении изменений в решение Совета депутатов муниципального образования Чукотский муниципальный район от 21 декабря 2021 года  № 234</w:t>
      </w:r>
      <w:r w:rsidRPr="00546ADD">
        <w:rPr>
          <w:sz w:val="28"/>
        </w:rPr>
        <w:t xml:space="preserve">» - решение от </w:t>
      </w:r>
      <w:r w:rsidRPr="009E5CDE">
        <w:rPr>
          <w:sz w:val="28"/>
        </w:rPr>
        <w:t>26.08.2025 года № 175</w:t>
      </w:r>
      <w:r w:rsidRPr="00546ADD">
        <w:rPr>
          <w:sz w:val="28"/>
        </w:rPr>
        <w:t>;</w:t>
      </w:r>
    </w:p>
    <w:p w:rsidR="005305CF" w:rsidRPr="00546ADD" w:rsidRDefault="005305CF" w:rsidP="005305CF">
      <w:pPr>
        <w:jc w:val="both"/>
        <w:rPr>
          <w:sz w:val="28"/>
        </w:rPr>
      </w:pPr>
      <w:r w:rsidRPr="00546ADD">
        <w:rPr>
          <w:sz w:val="28"/>
        </w:rPr>
        <w:tab/>
        <w:t xml:space="preserve">5) </w:t>
      </w:r>
      <w:r w:rsidRPr="00546ADD">
        <w:rPr>
          <w:sz w:val="28"/>
          <w:szCs w:val="28"/>
        </w:rPr>
        <w:t>проект решения «</w:t>
      </w:r>
      <w:r w:rsidRPr="009E5CDE">
        <w:rPr>
          <w:sz w:val="28"/>
          <w:szCs w:val="28"/>
        </w:rPr>
        <w:t>О внесении изменений в решение Совета депутатов муниципального  образования Чукотский муниципальный район от 16 марта 2009 года № 70</w:t>
      </w:r>
      <w:r w:rsidRPr="00546ADD">
        <w:rPr>
          <w:sz w:val="28"/>
        </w:rPr>
        <w:t xml:space="preserve">» - решение от </w:t>
      </w:r>
      <w:r w:rsidRPr="009E5CDE">
        <w:rPr>
          <w:sz w:val="28"/>
        </w:rPr>
        <w:t>10.09.2025 года № 179</w:t>
      </w:r>
      <w:r w:rsidRPr="00546ADD">
        <w:rPr>
          <w:sz w:val="28"/>
        </w:rPr>
        <w:t>;</w:t>
      </w:r>
    </w:p>
    <w:p w:rsidR="005305CF" w:rsidRPr="00546ADD" w:rsidRDefault="005305CF" w:rsidP="005305CF">
      <w:pPr>
        <w:jc w:val="both"/>
        <w:rPr>
          <w:sz w:val="28"/>
        </w:rPr>
      </w:pPr>
      <w:r w:rsidRPr="00546ADD">
        <w:rPr>
          <w:sz w:val="28"/>
        </w:rPr>
        <w:tab/>
        <w:t xml:space="preserve">6) </w:t>
      </w:r>
      <w:r w:rsidRPr="00546ADD">
        <w:rPr>
          <w:sz w:val="28"/>
          <w:szCs w:val="28"/>
        </w:rPr>
        <w:t>проект решения «</w:t>
      </w:r>
      <w:r w:rsidRPr="009E5CDE">
        <w:rPr>
          <w:sz w:val="28"/>
        </w:rPr>
        <w:t>О внесении изменений в решение Совета депутатов муниципального образования Чукотский муниципальный район от 27 мая 2008 г. № 19</w:t>
      </w:r>
      <w:r w:rsidRPr="00546ADD">
        <w:rPr>
          <w:sz w:val="28"/>
        </w:rPr>
        <w:t xml:space="preserve">» - решение от </w:t>
      </w:r>
      <w:r w:rsidRPr="009E5CDE">
        <w:rPr>
          <w:sz w:val="28"/>
        </w:rPr>
        <w:t>22.12.2025 года   № 182</w:t>
      </w:r>
      <w:r w:rsidRPr="00546ADD">
        <w:rPr>
          <w:sz w:val="28"/>
        </w:rPr>
        <w:t>;</w:t>
      </w:r>
    </w:p>
    <w:p w:rsidR="005305CF" w:rsidRDefault="005305CF" w:rsidP="005305CF">
      <w:pPr>
        <w:ind w:right="-1"/>
        <w:jc w:val="both"/>
        <w:rPr>
          <w:sz w:val="28"/>
          <w:szCs w:val="28"/>
        </w:rPr>
      </w:pPr>
      <w:r w:rsidRPr="006E0B96">
        <w:rPr>
          <w:sz w:val="28"/>
        </w:rPr>
        <w:tab/>
        <w:t xml:space="preserve">7) </w:t>
      </w:r>
      <w:r w:rsidRPr="006E0B96">
        <w:rPr>
          <w:sz w:val="28"/>
          <w:szCs w:val="28"/>
        </w:rPr>
        <w:t>проект решения «</w:t>
      </w:r>
      <w:r w:rsidRPr="009E5CDE">
        <w:rPr>
          <w:sz w:val="28"/>
          <w:szCs w:val="28"/>
        </w:rPr>
        <w:t>О внесении изменений в решение Совета депутатов муниципального образования Чукотский муниципальный район от 3 марта 2022 года № 249</w:t>
      </w:r>
      <w:r w:rsidRPr="006E0B96">
        <w:rPr>
          <w:sz w:val="28"/>
          <w:szCs w:val="28"/>
        </w:rPr>
        <w:t xml:space="preserve">» - решение от </w:t>
      </w:r>
      <w:r w:rsidRPr="009E5CDE">
        <w:rPr>
          <w:sz w:val="28"/>
          <w:szCs w:val="28"/>
        </w:rPr>
        <w:t>22.12.2025 года   № 183</w:t>
      </w:r>
      <w:r>
        <w:rPr>
          <w:sz w:val="28"/>
          <w:szCs w:val="28"/>
        </w:rPr>
        <w:t>;</w:t>
      </w:r>
    </w:p>
    <w:p w:rsidR="005305CF" w:rsidRDefault="005305CF" w:rsidP="005305CF">
      <w:pPr>
        <w:ind w:right="-1" w:firstLine="708"/>
        <w:jc w:val="both"/>
        <w:rPr>
          <w:sz w:val="28"/>
          <w:szCs w:val="28"/>
        </w:rPr>
      </w:pPr>
      <w:r>
        <w:rPr>
          <w:sz w:val="28"/>
          <w:szCs w:val="28"/>
        </w:rPr>
        <w:t xml:space="preserve">8) </w:t>
      </w:r>
      <w:r w:rsidRPr="00CE231D">
        <w:rPr>
          <w:sz w:val="28"/>
          <w:szCs w:val="28"/>
        </w:rPr>
        <w:t xml:space="preserve">проект решения «О внесении изменений в Устав муниципального образования Чукотский муниципальный район» - решение от </w:t>
      </w:r>
      <w:r w:rsidRPr="009E5CDE">
        <w:rPr>
          <w:sz w:val="28"/>
          <w:szCs w:val="28"/>
        </w:rPr>
        <w:t>22.12.2025 года   № 184</w:t>
      </w:r>
      <w:r w:rsidRPr="00CE231D">
        <w:rPr>
          <w:sz w:val="28"/>
          <w:szCs w:val="28"/>
        </w:rPr>
        <w:t>;</w:t>
      </w:r>
    </w:p>
    <w:p w:rsidR="005305CF" w:rsidRDefault="005305CF" w:rsidP="005305CF">
      <w:pPr>
        <w:ind w:right="-1" w:firstLine="708"/>
        <w:jc w:val="both"/>
        <w:rPr>
          <w:sz w:val="28"/>
          <w:szCs w:val="28"/>
        </w:rPr>
      </w:pPr>
      <w:r>
        <w:rPr>
          <w:sz w:val="28"/>
          <w:szCs w:val="28"/>
        </w:rPr>
        <w:lastRenderedPageBreak/>
        <w:t xml:space="preserve">9) </w:t>
      </w:r>
      <w:r w:rsidRPr="00CE231D">
        <w:rPr>
          <w:sz w:val="28"/>
          <w:szCs w:val="28"/>
        </w:rPr>
        <w:t>проект решения «</w:t>
      </w:r>
      <w:r w:rsidRPr="00C96279">
        <w:rPr>
          <w:sz w:val="28"/>
          <w:szCs w:val="28"/>
        </w:rPr>
        <w:t>О внесении изменений в решение Совета депутатов муниципального образования Чукотский муниципальный район от 12 сентября 2024 года № 112</w:t>
      </w:r>
      <w:r w:rsidRPr="00CE231D">
        <w:rPr>
          <w:sz w:val="28"/>
          <w:szCs w:val="28"/>
        </w:rPr>
        <w:t xml:space="preserve">» - решение от </w:t>
      </w:r>
      <w:r w:rsidRPr="00C96279">
        <w:rPr>
          <w:sz w:val="28"/>
          <w:szCs w:val="28"/>
        </w:rPr>
        <w:t>22.12.2025 года   № 185</w:t>
      </w:r>
      <w:r w:rsidRPr="00CE231D">
        <w:rPr>
          <w:sz w:val="28"/>
          <w:szCs w:val="28"/>
        </w:rPr>
        <w:t>;</w:t>
      </w:r>
    </w:p>
    <w:p w:rsidR="005305CF" w:rsidRDefault="005305CF" w:rsidP="005305CF">
      <w:pPr>
        <w:ind w:right="-1" w:firstLine="708"/>
        <w:jc w:val="both"/>
        <w:rPr>
          <w:sz w:val="28"/>
          <w:szCs w:val="28"/>
        </w:rPr>
      </w:pPr>
      <w:r>
        <w:rPr>
          <w:sz w:val="28"/>
          <w:szCs w:val="28"/>
        </w:rPr>
        <w:t xml:space="preserve">10) </w:t>
      </w:r>
      <w:r w:rsidRPr="00CE231D">
        <w:rPr>
          <w:sz w:val="28"/>
          <w:szCs w:val="28"/>
        </w:rPr>
        <w:t>проект решения «</w:t>
      </w:r>
      <w:r w:rsidRPr="00C96279">
        <w:rPr>
          <w:sz w:val="28"/>
          <w:szCs w:val="28"/>
        </w:rPr>
        <w:t>О внесении изменений в решение Совета депутатов муниципального образования Чукотский муниципальный район от 3 декабря 2021 года № 214</w:t>
      </w:r>
      <w:r w:rsidRPr="00CE231D">
        <w:rPr>
          <w:sz w:val="28"/>
          <w:szCs w:val="28"/>
        </w:rPr>
        <w:t xml:space="preserve">» - решение от </w:t>
      </w:r>
      <w:r w:rsidRPr="00C96279">
        <w:rPr>
          <w:sz w:val="28"/>
          <w:szCs w:val="28"/>
        </w:rPr>
        <w:t>22.12.2025 года   № 186</w:t>
      </w:r>
      <w:r w:rsidRPr="00CE231D">
        <w:rPr>
          <w:sz w:val="28"/>
          <w:szCs w:val="28"/>
        </w:rPr>
        <w:t>;</w:t>
      </w:r>
    </w:p>
    <w:p w:rsidR="005305CF" w:rsidRDefault="005305CF" w:rsidP="005305CF">
      <w:pPr>
        <w:ind w:right="-1" w:firstLine="708"/>
        <w:jc w:val="both"/>
        <w:rPr>
          <w:sz w:val="28"/>
          <w:szCs w:val="28"/>
        </w:rPr>
      </w:pPr>
      <w:r>
        <w:rPr>
          <w:sz w:val="28"/>
          <w:szCs w:val="28"/>
        </w:rPr>
        <w:t xml:space="preserve">11) </w:t>
      </w:r>
      <w:r w:rsidRPr="00CE231D">
        <w:rPr>
          <w:sz w:val="28"/>
          <w:szCs w:val="28"/>
        </w:rPr>
        <w:t>проект решения «</w:t>
      </w:r>
      <w:r w:rsidRPr="00C96279">
        <w:rPr>
          <w:sz w:val="28"/>
          <w:szCs w:val="28"/>
        </w:rPr>
        <w:t>О внесении изменений в решение Совета депутатов муниципального образования Чукотский муниципальный район от 26 сентября 2022 года № 8</w:t>
      </w:r>
      <w:r w:rsidRPr="00CE231D">
        <w:rPr>
          <w:sz w:val="28"/>
          <w:szCs w:val="28"/>
        </w:rPr>
        <w:t xml:space="preserve">» - решение от </w:t>
      </w:r>
      <w:r w:rsidRPr="00C96279">
        <w:rPr>
          <w:sz w:val="28"/>
          <w:szCs w:val="28"/>
        </w:rPr>
        <w:t>22.12.2025 года   № 18</w:t>
      </w:r>
      <w:r>
        <w:rPr>
          <w:sz w:val="28"/>
          <w:szCs w:val="28"/>
        </w:rPr>
        <w:t>7</w:t>
      </w:r>
      <w:r w:rsidRPr="00CE231D">
        <w:rPr>
          <w:sz w:val="28"/>
          <w:szCs w:val="28"/>
        </w:rPr>
        <w:t>;</w:t>
      </w:r>
    </w:p>
    <w:p w:rsidR="005305CF" w:rsidRPr="006E0B96" w:rsidRDefault="005305CF" w:rsidP="005305CF">
      <w:pPr>
        <w:ind w:right="-1" w:firstLine="708"/>
        <w:jc w:val="both"/>
        <w:rPr>
          <w:sz w:val="28"/>
          <w:szCs w:val="28"/>
        </w:rPr>
      </w:pPr>
      <w:r>
        <w:rPr>
          <w:sz w:val="28"/>
          <w:szCs w:val="28"/>
        </w:rPr>
        <w:t xml:space="preserve">12) </w:t>
      </w:r>
      <w:r w:rsidRPr="00546ADD">
        <w:rPr>
          <w:sz w:val="28"/>
          <w:szCs w:val="28"/>
        </w:rPr>
        <w:t>проект решения «О внесении изменений в решение Совета депутатов муниципального образования Чукотский муниципальный район от 27 ноября 2006 г. № 144</w:t>
      </w:r>
      <w:r w:rsidRPr="00546ADD">
        <w:rPr>
          <w:sz w:val="28"/>
        </w:rPr>
        <w:t xml:space="preserve">» - решение от </w:t>
      </w:r>
      <w:r w:rsidRPr="00C96279">
        <w:rPr>
          <w:sz w:val="28"/>
        </w:rPr>
        <w:t>22.12.2025  года № 188</w:t>
      </w:r>
      <w:r>
        <w:rPr>
          <w:sz w:val="28"/>
          <w:szCs w:val="28"/>
        </w:rPr>
        <w:t>.</w:t>
      </w:r>
    </w:p>
    <w:p w:rsidR="005305CF" w:rsidRPr="00A6349E" w:rsidRDefault="005305CF" w:rsidP="005305CF">
      <w:pPr>
        <w:tabs>
          <w:tab w:val="left" w:pos="709"/>
        </w:tabs>
        <w:ind w:right="-1"/>
        <w:jc w:val="both"/>
        <w:rPr>
          <w:b/>
          <w:i/>
          <w:sz w:val="28"/>
          <w:szCs w:val="28"/>
        </w:rPr>
      </w:pPr>
      <w:r w:rsidRPr="007C1C8A">
        <w:rPr>
          <w:sz w:val="28"/>
          <w:szCs w:val="28"/>
        </w:rPr>
        <w:tab/>
      </w:r>
      <w:r w:rsidRPr="00A6349E">
        <w:rPr>
          <w:b/>
          <w:i/>
          <w:sz w:val="28"/>
          <w:szCs w:val="28"/>
        </w:rPr>
        <w:t>- подготовлено проектов постановлений главы Чукотского муниципального района:6, из них:</w:t>
      </w:r>
    </w:p>
    <w:p w:rsidR="005305CF" w:rsidRPr="00A6349E" w:rsidRDefault="005305CF" w:rsidP="005305CF">
      <w:pPr>
        <w:ind w:firstLine="709"/>
        <w:jc w:val="both"/>
        <w:rPr>
          <w:sz w:val="28"/>
          <w:szCs w:val="28"/>
        </w:rPr>
      </w:pPr>
      <w:r w:rsidRPr="00A6349E">
        <w:rPr>
          <w:sz w:val="28"/>
          <w:szCs w:val="28"/>
        </w:rPr>
        <w:t>принято главой Чукотского муниципального района – 6:</w:t>
      </w:r>
    </w:p>
    <w:p w:rsidR="005305CF" w:rsidRPr="006E0B96" w:rsidRDefault="005305CF" w:rsidP="005305CF">
      <w:pPr>
        <w:ind w:right="-1" w:firstLine="708"/>
        <w:jc w:val="both"/>
        <w:rPr>
          <w:sz w:val="28"/>
          <w:szCs w:val="28"/>
        </w:rPr>
      </w:pPr>
      <w:r w:rsidRPr="006E0B96">
        <w:rPr>
          <w:sz w:val="28"/>
          <w:szCs w:val="28"/>
        </w:rPr>
        <w:t>1) проект постановления «</w:t>
      </w:r>
      <w:r w:rsidRPr="009E5896">
        <w:rPr>
          <w:sz w:val="28"/>
          <w:szCs w:val="28"/>
        </w:rPr>
        <w:t>О внесении изменений в постановление Главы муниципального образования Чукотский муниципальный район от 30 августа 2010 года №15</w:t>
      </w:r>
      <w:r w:rsidRPr="006E0B96">
        <w:rPr>
          <w:sz w:val="28"/>
          <w:szCs w:val="28"/>
        </w:rPr>
        <w:t xml:space="preserve">» - постановление от </w:t>
      </w:r>
      <w:r>
        <w:rPr>
          <w:sz w:val="28"/>
          <w:szCs w:val="28"/>
        </w:rPr>
        <w:t>09.01.2025</w:t>
      </w:r>
      <w:r w:rsidRPr="006E0B96">
        <w:rPr>
          <w:sz w:val="28"/>
          <w:szCs w:val="28"/>
        </w:rPr>
        <w:t xml:space="preserve"> г. № 01;</w:t>
      </w:r>
    </w:p>
    <w:p w:rsidR="005305CF" w:rsidRPr="006E0B96" w:rsidRDefault="005305CF" w:rsidP="005305CF">
      <w:pPr>
        <w:ind w:right="-1" w:firstLine="708"/>
        <w:jc w:val="both"/>
        <w:rPr>
          <w:sz w:val="28"/>
          <w:szCs w:val="28"/>
        </w:rPr>
      </w:pPr>
      <w:r w:rsidRPr="006E0B96">
        <w:rPr>
          <w:sz w:val="28"/>
          <w:szCs w:val="28"/>
        </w:rPr>
        <w:t>2) проект постановления «</w:t>
      </w:r>
      <w:r w:rsidRPr="009E5896">
        <w:rPr>
          <w:sz w:val="28"/>
          <w:szCs w:val="28"/>
        </w:rPr>
        <w:t>О внесении изменений в постановление Главы муниципального образования Чукотский муниципальный район от 2 марта 2015 года № 02</w:t>
      </w:r>
      <w:r w:rsidRPr="006E0B96">
        <w:rPr>
          <w:sz w:val="28"/>
          <w:szCs w:val="28"/>
        </w:rPr>
        <w:t xml:space="preserve">» - постановление от </w:t>
      </w:r>
      <w:r>
        <w:rPr>
          <w:sz w:val="28"/>
          <w:szCs w:val="28"/>
        </w:rPr>
        <w:t>13.01.2025</w:t>
      </w:r>
      <w:r w:rsidRPr="006E0B96">
        <w:rPr>
          <w:sz w:val="28"/>
          <w:szCs w:val="28"/>
        </w:rPr>
        <w:t xml:space="preserve"> г. № 02;</w:t>
      </w:r>
    </w:p>
    <w:p w:rsidR="005305CF" w:rsidRPr="006E0B96" w:rsidRDefault="005305CF" w:rsidP="005305CF">
      <w:pPr>
        <w:ind w:right="-1"/>
        <w:jc w:val="both"/>
        <w:rPr>
          <w:sz w:val="28"/>
          <w:szCs w:val="28"/>
        </w:rPr>
      </w:pPr>
      <w:r w:rsidRPr="006E0B96">
        <w:rPr>
          <w:sz w:val="28"/>
          <w:szCs w:val="28"/>
        </w:rPr>
        <w:tab/>
        <w:t>3) проект постановления «</w:t>
      </w:r>
      <w:r w:rsidRPr="009E5896">
        <w:rPr>
          <w:sz w:val="28"/>
          <w:szCs w:val="28"/>
        </w:rPr>
        <w:t>О внесении изменений в постановление Главы муниципального образования Чукотский муниципальный район от 2 марта 2015 года № 02</w:t>
      </w:r>
      <w:r>
        <w:rPr>
          <w:sz w:val="28"/>
          <w:szCs w:val="28"/>
        </w:rPr>
        <w:t>»</w:t>
      </w:r>
      <w:r w:rsidRPr="009C4B09">
        <w:rPr>
          <w:sz w:val="28"/>
          <w:szCs w:val="28"/>
        </w:rPr>
        <w:t xml:space="preserve"> </w:t>
      </w:r>
      <w:r w:rsidRPr="006E0B96">
        <w:rPr>
          <w:sz w:val="28"/>
          <w:szCs w:val="28"/>
        </w:rPr>
        <w:t>- постановление от</w:t>
      </w:r>
      <w:r>
        <w:rPr>
          <w:sz w:val="28"/>
          <w:szCs w:val="28"/>
        </w:rPr>
        <w:t xml:space="preserve"> 07.05.2025</w:t>
      </w:r>
      <w:r w:rsidRPr="006E0B96">
        <w:rPr>
          <w:sz w:val="28"/>
          <w:szCs w:val="28"/>
        </w:rPr>
        <w:t xml:space="preserve"> г. № </w:t>
      </w:r>
      <w:r>
        <w:rPr>
          <w:sz w:val="28"/>
          <w:szCs w:val="28"/>
        </w:rPr>
        <w:t>05</w:t>
      </w:r>
      <w:r w:rsidRPr="006E0B96">
        <w:rPr>
          <w:sz w:val="28"/>
          <w:szCs w:val="28"/>
        </w:rPr>
        <w:t>;</w:t>
      </w:r>
    </w:p>
    <w:p w:rsidR="005305CF" w:rsidRDefault="005305CF" w:rsidP="005305CF">
      <w:pPr>
        <w:jc w:val="both"/>
        <w:rPr>
          <w:sz w:val="28"/>
          <w:szCs w:val="28"/>
        </w:rPr>
      </w:pPr>
      <w:r w:rsidRPr="006E0B96">
        <w:rPr>
          <w:sz w:val="28"/>
          <w:szCs w:val="28"/>
        </w:rPr>
        <w:tab/>
        <w:t>4) проект постановления «</w:t>
      </w:r>
      <w:r w:rsidRPr="009C4B09">
        <w:rPr>
          <w:sz w:val="28"/>
          <w:szCs w:val="28"/>
        </w:rPr>
        <w:t>О внесении изменений в постановление Главы муниципального образования Чукотский муниципальный район от 30 августа 2010 года №15</w:t>
      </w:r>
      <w:r w:rsidRPr="006E0B96">
        <w:rPr>
          <w:sz w:val="28"/>
          <w:szCs w:val="28"/>
        </w:rPr>
        <w:t xml:space="preserve">» - постановление </w:t>
      </w:r>
      <w:r w:rsidRPr="009C4B09">
        <w:rPr>
          <w:sz w:val="28"/>
          <w:szCs w:val="28"/>
        </w:rPr>
        <w:t>от 11.08.2025 г. № 07</w:t>
      </w:r>
      <w:r>
        <w:rPr>
          <w:sz w:val="28"/>
          <w:szCs w:val="28"/>
        </w:rPr>
        <w:t>;</w:t>
      </w:r>
    </w:p>
    <w:p w:rsidR="005305CF" w:rsidRDefault="005305CF" w:rsidP="005305CF">
      <w:pPr>
        <w:ind w:firstLine="708"/>
        <w:jc w:val="both"/>
        <w:rPr>
          <w:sz w:val="28"/>
          <w:szCs w:val="28"/>
        </w:rPr>
      </w:pPr>
      <w:r>
        <w:rPr>
          <w:sz w:val="28"/>
          <w:szCs w:val="28"/>
        </w:rPr>
        <w:t xml:space="preserve">5) </w:t>
      </w:r>
      <w:r w:rsidRPr="006E0B96">
        <w:rPr>
          <w:sz w:val="28"/>
          <w:szCs w:val="28"/>
        </w:rPr>
        <w:t>проект постановления «</w:t>
      </w:r>
      <w:r w:rsidRPr="009E5896">
        <w:rPr>
          <w:sz w:val="28"/>
          <w:szCs w:val="28"/>
        </w:rPr>
        <w:t>О внесении изменений в постановление Главы муниципального образования Чукотский муниципальный район от 30 августа 2010 года №15</w:t>
      </w:r>
      <w:r w:rsidRPr="006E0B96">
        <w:rPr>
          <w:sz w:val="28"/>
          <w:szCs w:val="28"/>
        </w:rPr>
        <w:t xml:space="preserve">» - постановление от </w:t>
      </w:r>
      <w:r>
        <w:rPr>
          <w:sz w:val="28"/>
          <w:szCs w:val="28"/>
        </w:rPr>
        <w:t>29.09.2025</w:t>
      </w:r>
      <w:r w:rsidRPr="006E0B96">
        <w:rPr>
          <w:sz w:val="28"/>
          <w:szCs w:val="28"/>
        </w:rPr>
        <w:t xml:space="preserve"> г. № </w:t>
      </w:r>
      <w:r>
        <w:rPr>
          <w:sz w:val="28"/>
          <w:szCs w:val="28"/>
        </w:rPr>
        <w:t>08</w:t>
      </w:r>
      <w:r w:rsidRPr="006E0B96">
        <w:rPr>
          <w:sz w:val="28"/>
          <w:szCs w:val="28"/>
        </w:rPr>
        <w:t>;</w:t>
      </w:r>
    </w:p>
    <w:p w:rsidR="005305CF" w:rsidRPr="006E0B96" w:rsidRDefault="005305CF" w:rsidP="005305CF">
      <w:pPr>
        <w:ind w:firstLine="708"/>
        <w:jc w:val="both"/>
        <w:rPr>
          <w:sz w:val="28"/>
          <w:szCs w:val="28"/>
        </w:rPr>
      </w:pPr>
      <w:r>
        <w:rPr>
          <w:sz w:val="28"/>
          <w:szCs w:val="28"/>
        </w:rPr>
        <w:t xml:space="preserve">6) </w:t>
      </w:r>
      <w:r w:rsidRPr="006E0B96">
        <w:rPr>
          <w:sz w:val="28"/>
          <w:szCs w:val="28"/>
        </w:rPr>
        <w:t>проект постановления «</w:t>
      </w:r>
      <w:r w:rsidRPr="009C4B09">
        <w:rPr>
          <w:sz w:val="28"/>
          <w:szCs w:val="28"/>
        </w:rPr>
        <w:t>О внесении изменений в постановление Главы муниципального образования Чукотский муниципальный район              от 11 января 2021 года № 01</w:t>
      </w:r>
      <w:r w:rsidRPr="006E0B96">
        <w:rPr>
          <w:sz w:val="28"/>
          <w:szCs w:val="28"/>
        </w:rPr>
        <w:t xml:space="preserve">» - постановление от </w:t>
      </w:r>
      <w:r>
        <w:rPr>
          <w:sz w:val="28"/>
          <w:szCs w:val="28"/>
        </w:rPr>
        <w:t>29.12.2025</w:t>
      </w:r>
      <w:r w:rsidRPr="006E0B96">
        <w:rPr>
          <w:sz w:val="28"/>
          <w:szCs w:val="28"/>
        </w:rPr>
        <w:t xml:space="preserve"> г. № </w:t>
      </w:r>
      <w:r>
        <w:rPr>
          <w:sz w:val="28"/>
          <w:szCs w:val="28"/>
        </w:rPr>
        <w:t>09</w:t>
      </w:r>
      <w:r w:rsidRPr="006E0B96">
        <w:rPr>
          <w:sz w:val="28"/>
          <w:szCs w:val="28"/>
        </w:rPr>
        <w:t>.</w:t>
      </w:r>
    </w:p>
    <w:p w:rsidR="005305CF" w:rsidRPr="00A6349E" w:rsidRDefault="005305CF" w:rsidP="005305CF">
      <w:pPr>
        <w:tabs>
          <w:tab w:val="left" w:pos="709"/>
          <w:tab w:val="left" w:pos="9356"/>
        </w:tabs>
        <w:ind w:firstLine="709"/>
        <w:jc w:val="both"/>
        <w:rPr>
          <w:b/>
          <w:i/>
          <w:sz w:val="28"/>
          <w:szCs w:val="28"/>
        </w:rPr>
      </w:pPr>
      <w:r w:rsidRPr="00A6349E">
        <w:rPr>
          <w:b/>
          <w:i/>
          <w:sz w:val="28"/>
          <w:szCs w:val="28"/>
        </w:rPr>
        <w:t>- подготовлено проектов постановлений Администрации муниципального образования Чукотский муниципальный район</w:t>
      </w:r>
      <w:r w:rsidRPr="00A6349E">
        <w:rPr>
          <w:sz w:val="28"/>
          <w:szCs w:val="28"/>
        </w:rPr>
        <w:t xml:space="preserve"> </w:t>
      </w:r>
      <w:r w:rsidRPr="00A6349E">
        <w:rPr>
          <w:b/>
          <w:i/>
          <w:sz w:val="28"/>
          <w:szCs w:val="28"/>
        </w:rPr>
        <w:t xml:space="preserve"> – 24, из них:</w:t>
      </w:r>
    </w:p>
    <w:p w:rsidR="005305CF" w:rsidRPr="00A6349E" w:rsidRDefault="005305CF" w:rsidP="005305CF">
      <w:pPr>
        <w:ind w:firstLine="709"/>
        <w:jc w:val="both"/>
        <w:rPr>
          <w:sz w:val="28"/>
          <w:szCs w:val="28"/>
        </w:rPr>
      </w:pPr>
      <w:r w:rsidRPr="00A6349E">
        <w:rPr>
          <w:sz w:val="28"/>
          <w:szCs w:val="28"/>
        </w:rPr>
        <w:t>принято Администрацией муниципального образования Чукотский муниципальный район – 24:</w:t>
      </w:r>
    </w:p>
    <w:p w:rsidR="005305CF" w:rsidRPr="002474BB" w:rsidRDefault="005305CF" w:rsidP="005305CF">
      <w:pPr>
        <w:tabs>
          <w:tab w:val="left" w:pos="709"/>
          <w:tab w:val="left" w:pos="9923"/>
        </w:tabs>
        <w:jc w:val="both"/>
        <w:rPr>
          <w:sz w:val="28"/>
          <w:szCs w:val="28"/>
        </w:rPr>
      </w:pPr>
      <w:r w:rsidRPr="00A6349E">
        <w:rPr>
          <w:sz w:val="28"/>
          <w:szCs w:val="28"/>
        </w:rPr>
        <w:tab/>
        <w:t>1) проект постановления «Об утверждении начальной (максимальной) цены муниципального контракта на приобретение</w:t>
      </w:r>
      <w:r w:rsidRPr="00396E40">
        <w:rPr>
          <w:sz w:val="28"/>
          <w:szCs w:val="28"/>
        </w:rPr>
        <w:t xml:space="preserve"> жилого помещения, заключаемого в 2025 году в целях обеспечения детей-сирот, детей, оставшихся без попечения родителей, лиц из числа детей-сирот и детей, оставшихся без попечения родителей, жилым помещением</w:t>
      </w:r>
      <w:r w:rsidRPr="002474BB">
        <w:rPr>
          <w:sz w:val="28"/>
          <w:szCs w:val="28"/>
        </w:rPr>
        <w:t xml:space="preserve">» - постановление от </w:t>
      </w:r>
      <w:r>
        <w:rPr>
          <w:sz w:val="28"/>
          <w:szCs w:val="28"/>
        </w:rPr>
        <w:t>22.01.2025</w:t>
      </w:r>
      <w:r w:rsidRPr="002474BB">
        <w:rPr>
          <w:sz w:val="28"/>
          <w:szCs w:val="28"/>
        </w:rPr>
        <w:t xml:space="preserve"> г. № </w:t>
      </w:r>
      <w:r>
        <w:rPr>
          <w:sz w:val="28"/>
          <w:szCs w:val="28"/>
        </w:rPr>
        <w:t>20</w:t>
      </w:r>
      <w:r w:rsidRPr="002474BB">
        <w:rPr>
          <w:sz w:val="28"/>
          <w:szCs w:val="28"/>
        </w:rPr>
        <w:t>;</w:t>
      </w:r>
    </w:p>
    <w:p w:rsidR="005305CF" w:rsidRPr="002474BB" w:rsidRDefault="005305CF" w:rsidP="005305CF">
      <w:pPr>
        <w:ind w:right="-1" w:firstLine="708"/>
        <w:jc w:val="both"/>
        <w:rPr>
          <w:sz w:val="28"/>
          <w:szCs w:val="28"/>
        </w:rPr>
      </w:pPr>
      <w:r w:rsidRPr="002474BB">
        <w:rPr>
          <w:sz w:val="28"/>
          <w:szCs w:val="28"/>
        </w:rPr>
        <w:lastRenderedPageBreak/>
        <w:t>2) проект постановления «</w:t>
      </w:r>
      <w:r w:rsidRPr="00396E40">
        <w:rPr>
          <w:sz w:val="28"/>
          <w:szCs w:val="28"/>
        </w:rPr>
        <w:t>О внесении изменений в постановление Администрации муниципального образования Чукотский муниципальный район от 4 декабря 2024 года № 427</w:t>
      </w:r>
      <w:r w:rsidRPr="002474BB">
        <w:rPr>
          <w:sz w:val="28"/>
          <w:szCs w:val="28"/>
        </w:rPr>
        <w:t xml:space="preserve">» - постановление от </w:t>
      </w:r>
      <w:r>
        <w:rPr>
          <w:sz w:val="28"/>
          <w:szCs w:val="28"/>
        </w:rPr>
        <w:t>27.01.2025</w:t>
      </w:r>
      <w:r w:rsidRPr="002474BB">
        <w:rPr>
          <w:sz w:val="28"/>
          <w:szCs w:val="28"/>
        </w:rPr>
        <w:t xml:space="preserve"> г. № </w:t>
      </w:r>
      <w:r>
        <w:rPr>
          <w:sz w:val="28"/>
          <w:szCs w:val="28"/>
        </w:rPr>
        <w:t>25</w:t>
      </w:r>
      <w:r w:rsidRPr="002474BB">
        <w:rPr>
          <w:sz w:val="28"/>
          <w:szCs w:val="28"/>
        </w:rPr>
        <w:t>;</w:t>
      </w:r>
    </w:p>
    <w:p w:rsidR="005305CF" w:rsidRPr="002474BB" w:rsidRDefault="005305CF" w:rsidP="005305CF">
      <w:pPr>
        <w:tabs>
          <w:tab w:val="left" w:pos="709"/>
          <w:tab w:val="left" w:pos="9923"/>
        </w:tabs>
        <w:ind w:right="-2"/>
        <w:jc w:val="both"/>
        <w:rPr>
          <w:sz w:val="28"/>
          <w:szCs w:val="28"/>
        </w:rPr>
      </w:pPr>
      <w:r w:rsidRPr="002474BB">
        <w:rPr>
          <w:sz w:val="28"/>
          <w:szCs w:val="28"/>
        </w:rPr>
        <w:tab/>
        <w:t>3) проект постановления «</w:t>
      </w:r>
      <w:r w:rsidRPr="00C81C14">
        <w:rPr>
          <w:sz w:val="28"/>
          <w:szCs w:val="28"/>
        </w:rPr>
        <w:t>Об утверждении Плана по проведению ежегодных семинаров-совещаний с главами сельских поселений и председателями представительных органов сельских поселений по актуальным вопросам организации работы в сфере профилактики и противодействия коррупции в Чукотском автономном округе на 2025 год</w:t>
      </w:r>
      <w:r w:rsidRPr="002474BB">
        <w:rPr>
          <w:sz w:val="28"/>
          <w:szCs w:val="28"/>
        </w:rPr>
        <w:t xml:space="preserve">» - постановление от </w:t>
      </w:r>
      <w:r>
        <w:rPr>
          <w:sz w:val="28"/>
          <w:szCs w:val="28"/>
        </w:rPr>
        <w:t>28.01.2025</w:t>
      </w:r>
      <w:r w:rsidRPr="002474BB">
        <w:rPr>
          <w:sz w:val="28"/>
          <w:szCs w:val="28"/>
        </w:rPr>
        <w:t xml:space="preserve"> г. № </w:t>
      </w:r>
      <w:r>
        <w:rPr>
          <w:sz w:val="28"/>
          <w:szCs w:val="28"/>
        </w:rPr>
        <w:t>29</w:t>
      </w:r>
      <w:r w:rsidRPr="002474BB">
        <w:rPr>
          <w:sz w:val="28"/>
          <w:szCs w:val="28"/>
        </w:rPr>
        <w:t>;</w:t>
      </w:r>
    </w:p>
    <w:p w:rsidR="005305CF" w:rsidRPr="002474BB" w:rsidRDefault="005305CF" w:rsidP="005305CF">
      <w:pPr>
        <w:tabs>
          <w:tab w:val="left" w:pos="4253"/>
          <w:tab w:val="left" w:pos="9923"/>
        </w:tabs>
        <w:ind w:right="-2" w:firstLine="709"/>
        <w:jc w:val="both"/>
        <w:rPr>
          <w:sz w:val="28"/>
          <w:szCs w:val="28"/>
        </w:rPr>
      </w:pPr>
      <w:r w:rsidRPr="002474BB">
        <w:rPr>
          <w:sz w:val="28"/>
          <w:szCs w:val="28"/>
        </w:rPr>
        <w:t>4) проект постановления «</w:t>
      </w:r>
      <w:r w:rsidRPr="00C81C14">
        <w:rPr>
          <w:sz w:val="28"/>
        </w:rPr>
        <w:t>Об утверждении Плана по проведению ежегодных круглых столов с главами сельских поселений по вопросам профилактики и противодействия коррупции, соблюдения требований антикоррупционного   законодательства лицами, замещающими муниципальные должности совместно с прокуратурой Чукотского района на 2025 год</w:t>
      </w:r>
      <w:r w:rsidRPr="002474BB">
        <w:rPr>
          <w:sz w:val="28"/>
          <w:szCs w:val="28"/>
        </w:rPr>
        <w:t xml:space="preserve">» - постановление от </w:t>
      </w:r>
      <w:r>
        <w:rPr>
          <w:sz w:val="28"/>
          <w:szCs w:val="28"/>
        </w:rPr>
        <w:t>29.01.2025</w:t>
      </w:r>
      <w:r w:rsidRPr="002474BB">
        <w:rPr>
          <w:sz w:val="28"/>
          <w:szCs w:val="28"/>
        </w:rPr>
        <w:t xml:space="preserve"> г. № </w:t>
      </w:r>
      <w:r>
        <w:rPr>
          <w:sz w:val="28"/>
          <w:szCs w:val="28"/>
        </w:rPr>
        <w:t>32</w:t>
      </w:r>
      <w:r w:rsidRPr="002474BB">
        <w:rPr>
          <w:sz w:val="28"/>
          <w:szCs w:val="28"/>
        </w:rPr>
        <w:t>;</w:t>
      </w:r>
    </w:p>
    <w:p w:rsidR="005305CF" w:rsidRPr="002474BB" w:rsidRDefault="005305CF" w:rsidP="005305CF">
      <w:pPr>
        <w:tabs>
          <w:tab w:val="left" w:pos="709"/>
          <w:tab w:val="left" w:pos="9923"/>
        </w:tabs>
        <w:ind w:right="-1"/>
        <w:jc w:val="both"/>
        <w:rPr>
          <w:sz w:val="28"/>
          <w:szCs w:val="28"/>
        </w:rPr>
      </w:pPr>
      <w:r w:rsidRPr="002474BB">
        <w:rPr>
          <w:sz w:val="28"/>
          <w:szCs w:val="28"/>
        </w:rPr>
        <w:tab/>
        <w:t>5) проект постановления «</w:t>
      </w:r>
      <w:r w:rsidRPr="00C81C14">
        <w:rPr>
          <w:sz w:val="28"/>
          <w:szCs w:val="28"/>
        </w:rPr>
        <w:t>О внесении изменений в постановление Администрации муниципального образования Чукотский муниципальный район от 7 мая 2015 года № 62</w:t>
      </w:r>
      <w:r w:rsidRPr="002474BB">
        <w:rPr>
          <w:sz w:val="28"/>
          <w:szCs w:val="28"/>
        </w:rPr>
        <w:t xml:space="preserve">» - постановление от </w:t>
      </w:r>
      <w:r>
        <w:rPr>
          <w:sz w:val="28"/>
          <w:szCs w:val="28"/>
        </w:rPr>
        <w:t>03.02.2025</w:t>
      </w:r>
      <w:r w:rsidRPr="002474BB">
        <w:rPr>
          <w:sz w:val="28"/>
          <w:szCs w:val="28"/>
        </w:rPr>
        <w:t xml:space="preserve"> г. № </w:t>
      </w:r>
      <w:r>
        <w:rPr>
          <w:sz w:val="28"/>
          <w:szCs w:val="28"/>
        </w:rPr>
        <w:t>40</w:t>
      </w:r>
      <w:r w:rsidRPr="002474BB">
        <w:rPr>
          <w:sz w:val="28"/>
          <w:szCs w:val="28"/>
        </w:rPr>
        <w:t>;</w:t>
      </w:r>
    </w:p>
    <w:p w:rsidR="005305CF" w:rsidRPr="002474BB" w:rsidRDefault="005305CF" w:rsidP="005305CF">
      <w:pPr>
        <w:ind w:right="-1" w:firstLine="708"/>
        <w:jc w:val="both"/>
        <w:rPr>
          <w:sz w:val="28"/>
          <w:szCs w:val="28"/>
        </w:rPr>
      </w:pPr>
      <w:r w:rsidRPr="002474BB">
        <w:rPr>
          <w:sz w:val="28"/>
          <w:szCs w:val="28"/>
        </w:rPr>
        <w:t>6) проект постановления «</w:t>
      </w:r>
      <w:r w:rsidRPr="0073069E">
        <w:rPr>
          <w:sz w:val="28"/>
          <w:szCs w:val="28"/>
        </w:rPr>
        <w:t>О внесении изменений в постановление Администрации муниципального образования Чукотский муниципальный район от 11 февраля 2011 года № 22</w:t>
      </w:r>
      <w:r w:rsidRPr="002474BB">
        <w:rPr>
          <w:sz w:val="28"/>
          <w:szCs w:val="28"/>
        </w:rPr>
        <w:t xml:space="preserve">» - постановление от </w:t>
      </w:r>
      <w:r>
        <w:rPr>
          <w:sz w:val="28"/>
          <w:szCs w:val="28"/>
        </w:rPr>
        <w:t>05.02.2025</w:t>
      </w:r>
      <w:r w:rsidRPr="002474BB">
        <w:rPr>
          <w:sz w:val="28"/>
          <w:szCs w:val="28"/>
        </w:rPr>
        <w:t xml:space="preserve"> г. № </w:t>
      </w:r>
      <w:r>
        <w:rPr>
          <w:sz w:val="28"/>
          <w:szCs w:val="28"/>
        </w:rPr>
        <w:t>47</w:t>
      </w:r>
      <w:r w:rsidRPr="002474BB">
        <w:rPr>
          <w:sz w:val="28"/>
          <w:szCs w:val="28"/>
        </w:rPr>
        <w:t>;</w:t>
      </w:r>
    </w:p>
    <w:p w:rsidR="005305CF" w:rsidRPr="002474BB" w:rsidRDefault="005305CF" w:rsidP="005305CF">
      <w:pPr>
        <w:ind w:right="-1" w:firstLine="708"/>
        <w:jc w:val="both"/>
        <w:rPr>
          <w:sz w:val="28"/>
          <w:szCs w:val="28"/>
        </w:rPr>
      </w:pPr>
      <w:r w:rsidRPr="002474BB">
        <w:rPr>
          <w:sz w:val="28"/>
          <w:szCs w:val="28"/>
        </w:rPr>
        <w:t>7) проект постановления «</w:t>
      </w:r>
      <w:r w:rsidRPr="00433AC7">
        <w:rPr>
          <w:sz w:val="28"/>
          <w:szCs w:val="28"/>
        </w:rPr>
        <w:t>О внесении изменений в постановление Администрации муниципального образования Чукотский муниципальный район от 24 декабря 2020 года № 481</w:t>
      </w:r>
      <w:r w:rsidRPr="002474BB">
        <w:rPr>
          <w:sz w:val="28"/>
          <w:szCs w:val="28"/>
        </w:rPr>
        <w:t xml:space="preserve">» - постановление от </w:t>
      </w:r>
      <w:r>
        <w:rPr>
          <w:sz w:val="28"/>
          <w:szCs w:val="28"/>
        </w:rPr>
        <w:t>17.03.2025</w:t>
      </w:r>
      <w:r w:rsidRPr="002474BB">
        <w:rPr>
          <w:sz w:val="28"/>
          <w:szCs w:val="28"/>
        </w:rPr>
        <w:t xml:space="preserve"> г. № </w:t>
      </w:r>
      <w:r>
        <w:rPr>
          <w:sz w:val="28"/>
          <w:szCs w:val="28"/>
        </w:rPr>
        <w:t>101</w:t>
      </w:r>
      <w:r w:rsidRPr="002474BB">
        <w:rPr>
          <w:sz w:val="28"/>
          <w:szCs w:val="28"/>
        </w:rPr>
        <w:t>;</w:t>
      </w:r>
    </w:p>
    <w:p w:rsidR="005305CF" w:rsidRPr="002474BB" w:rsidRDefault="005305CF" w:rsidP="005305CF">
      <w:pPr>
        <w:tabs>
          <w:tab w:val="left" w:pos="4820"/>
          <w:tab w:val="left" w:pos="5812"/>
          <w:tab w:val="left" w:pos="9639"/>
        </w:tabs>
        <w:ind w:right="-1" w:firstLine="709"/>
        <w:jc w:val="both"/>
        <w:rPr>
          <w:sz w:val="28"/>
          <w:szCs w:val="28"/>
        </w:rPr>
      </w:pPr>
      <w:r w:rsidRPr="002474BB">
        <w:rPr>
          <w:sz w:val="28"/>
          <w:szCs w:val="28"/>
        </w:rPr>
        <w:t>8) проект постановления «</w:t>
      </w:r>
      <w:r w:rsidRPr="00433AC7">
        <w:rPr>
          <w:sz w:val="28"/>
          <w:szCs w:val="28"/>
        </w:rPr>
        <w:t>О создании Муниципального центра управления Чукотского муниципального района</w:t>
      </w:r>
      <w:r w:rsidRPr="002474BB">
        <w:rPr>
          <w:sz w:val="28"/>
          <w:szCs w:val="28"/>
        </w:rPr>
        <w:t xml:space="preserve">» - постановление от </w:t>
      </w:r>
      <w:r>
        <w:rPr>
          <w:sz w:val="28"/>
          <w:szCs w:val="28"/>
        </w:rPr>
        <w:t>04.04.2025</w:t>
      </w:r>
      <w:r w:rsidRPr="002474BB">
        <w:rPr>
          <w:sz w:val="28"/>
          <w:szCs w:val="28"/>
        </w:rPr>
        <w:t xml:space="preserve"> г. № </w:t>
      </w:r>
      <w:r>
        <w:rPr>
          <w:sz w:val="28"/>
          <w:szCs w:val="28"/>
        </w:rPr>
        <w:t>126</w:t>
      </w:r>
      <w:r w:rsidRPr="002474BB">
        <w:rPr>
          <w:sz w:val="28"/>
          <w:szCs w:val="28"/>
        </w:rPr>
        <w:t>;</w:t>
      </w:r>
    </w:p>
    <w:p w:rsidR="005305CF" w:rsidRDefault="005305CF" w:rsidP="005305CF">
      <w:pPr>
        <w:tabs>
          <w:tab w:val="left" w:pos="4820"/>
          <w:tab w:val="left" w:pos="5812"/>
          <w:tab w:val="left" w:pos="9639"/>
        </w:tabs>
        <w:ind w:right="-1" w:firstLine="709"/>
        <w:jc w:val="both"/>
        <w:rPr>
          <w:sz w:val="28"/>
          <w:szCs w:val="28"/>
        </w:rPr>
      </w:pPr>
      <w:r w:rsidRPr="002474BB">
        <w:rPr>
          <w:sz w:val="28"/>
          <w:szCs w:val="28"/>
        </w:rPr>
        <w:t>9) проект постановления «</w:t>
      </w:r>
      <w:r w:rsidRPr="00F70056">
        <w:rPr>
          <w:sz w:val="28"/>
          <w:szCs w:val="28"/>
        </w:rPr>
        <w:t>Об установлении средней рыночной стоимости одного квадратного метра общей площади жилья на территории Чукотского муниципального района, в целях обеспечения специалистов, работающих в Чукотском муниципальном районе, нуждающихся в улучшении жилищных условий</w:t>
      </w:r>
      <w:r w:rsidRPr="002474BB">
        <w:rPr>
          <w:sz w:val="28"/>
          <w:szCs w:val="28"/>
        </w:rPr>
        <w:t xml:space="preserve">» - постановление от </w:t>
      </w:r>
      <w:r w:rsidRPr="00F70056">
        <w:rPr>
          <w:sz w:val="28"/>
          <w:szCs w:val="28"/>
        </w:rPr>
        <w:t>10.06.2025 г. № 205</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10) </w:t>
      </w:r>
      <w:r w:rsidRPr="002474BB">
        <w:rPr>
          <w:sz w:val="28"/>
          <w:szCs w:val="28"/>
        </w:rPr>
        <w:t>проект постановления «</w:t>
      </w:r>
      <w:r w:rsidRPr="00F70056">
        <w:rPr>
          <w:sz w:val="28"/>
          <w:szCs w:val="28"/>
        </w:rPr>
        <w:t>Об утверждении Положения о порядке приобретения жилых помещений для формирования специализированного жилищного фонда муниципального образования Чукотский муниципальный район</w:t>
      </w:r>
      <w:r w:rsidRPr="002474BB">
        <w:rPr>
          <w:sz w:val="28"/>
          <w:szCs w:val="28"/>
        </w:rPr>
        <w:t xml:space="preserve">» - постановление от </w:t>
      </w:r>
      <w:r w:rsidRPr="00F70056">
        <w:rPr>
          <w:sz w:val="28"/>
          <w:szCs w:val="28"/>
        </w:rPr>
        <w:t>03.07.2025г. № 226</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11) </w:t>
      </w:r>
      <w:r w:rsidRPr="002474BB">
        <w:rPr>
          <w:sz w:val="28"/>
          <w:szCs w:val="28"/>
        </w:rPr>
        <w:t>проект постановления «</w:t>
      </w:r>
      <w:r w:rsidRPr="00F70056">
        <w:rPr>
          <w:sz w:val="28"/>
          <w:szCs w:val="28"/>
        </w:rPr>
        <w:t>О мерах по оказанию содействия участковой избирательной комиссии избирательного участка № 51 в реализации её полномочий при подготовке и проведении единого дня голосования, по вопросам обеспечения безопасности в местах голосования на участковых избирательных участках</w:t>
      </w:r>
      <w:r w:rsidRPr="002474BB">
        <w:rPr>
          <w:sz w:val="28"/>
          <w:szCs w:val="28"/>
        </w:rPr>
        <w:t xml:space="preserve">» - постановление от </w:t>
      </w:r>
      <w:r w:rsidRPr="00F70056">
        <w:rPr>
          <w:sz w:val="28"/>
          <w:szCs w:val="28"/>
        </w:rPr>
        <w:t>25.08.2025 г. № 296</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12) </w:t>
      </w:r>
      <w:r w:rsidRPr="002474BB">
        <w:rPr>
          <w:sz w:val="28"/>
          <w:szCs w:val="28"/>
        </w:rPr>
        <w:t>проект постановления «</w:t>
      </w:r>
      <w:r w:rsidRPr="00F376F9">
        <w:rPr>
          <w:sz w:val="28"/>
          <w:szCs w:val="28"/>
        </w:rPr>
        <w:t>О внесении изменений в  постановление Администрации муниципального образования Чукотский муниципальный район от 22 апреля 2019 года № 114</w:t>
      </w:r>
      <w:r w:rsidRPr="002474BB">
        <w:rPr>
          <w:sz w:val="28"/>
          <w:szCs w:val="28"/>
        </w:rPr>
        <w:t xml:space="preserve">» - постановление от </w:t>
      </w:r>
      <w:r w:rsidRPr="00F376F9">
        <w:rPr>
          <w:sz w:val="28"/>
          <w:szCs w:val="28"/>
        </w:rPr>
        <w:t>15.09.2025 г. № 312</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lastRenderedPageBreak/>
        <w:t xml:space="preserve">13) </w:t>
      </w:r>
      <w:r w:rsidRPr="002474BB">
        <w:rPr>
          <w:sz w:val="28"/>
          <w:szCs w:val="28"/>
        </w:rPr>
        <w:t>проект постановления «</w:t>
      </w:r>
      <w:r w:rsidRPr="00207236">
        <w:rPr>
          <w:sz w:val="28"/>
          <w:szCs w:val="28"/>
        </w:rPr>
        <w:t>О внесении изменений в постановление Администрации муниципального образования Чукотский муниципальный район  от 25 октября 2023 года № 433</w:t>
      </w:r>
      <w:r w:rsidRPr="002474BB">
        <w:rPr>
          <w:sz w:val="28"/>
          <w:szCs w:val="28"/>
        </w:rPr>
        <w:t xml:space="preserve">» - постановление от </w:t>
      </w:r>
      <w:r w:rsidRPr="00207236">
        <w:rPr>
          <w:sz w:val="28"/>
          <w:szCs w:val="28"/>
        </w:rPr>
        <w:t>15.10.2025 г. № 340</w:t>
      </w:r>
      <w:r>
        <w:rPr>
          <w:sz w:val="28"/>
          <w:szCs w:val="28"/>
        </w:rPr>
        <w:t>;</w:t>
      </w:r>
    </w:p>
    <w:p w:rsidR="005305CF" w:rsidRPr="00207236" w:rsidRDefault="005305CF" w:rsidP="005305CF">
      <w:pPr>
        <w:tabs>
          <w:tab w:val="left" w:pos="4820"/>
          <w:tab w:val="left" w:pos="5812"/>
          <w:tab w:val="left" w:pos="9639"/>
        </w:tabs>
        <w:ind w:right="-1" w:firstLine="709"/>
        <w:jc w:val="both"/>
        <w:rPr>
          <w:sz w:val="28"/>
          <w:szCs w:val="28"/>
        </w:rPr>
      </w:pPr>
      <w:r>
        <w:rPr>
          <w:sz w:val="28"/>
          <w:szCs w:val="28"/>
        </w:rPr>
        <w:t xml:space="preserve">14) </w:t>
      </w:r>
      <w:r w:rsidRPr="002474BB">
        <w:rPr>
          <w:sz w:val="28"/>
          <w:szCs w:val="28"/>
        </w:rPr>
        <w:t>проект постановления «</w:t>
      </w:r>
      <w:r w:rsidRPr="00207236">
        <w:rPr>
          <w:sz w:val="28"/>
          <w:szCs w:val="28"/>
        </w:rPr>
        <w:t>О внесении изменений в постановление</w:t>
      </w:r>
    </w:p>
    <w:p w:rsidR="005305CF" w:rsidRDefault="005305CF" w:rsidP="005305CF">
      <w:pPr>
        <w:tabs>
          <w:tab w:val="left" w:pos="4820"/>
          <w:tab w:val="left" w:pos="5812"/>
          <w:tab w:val="left" w:pos="9639"/>
        </w:tabs>
        <w:ind w:right="-1" w:firstLine="709"/>
        <w:jc w:val="both"/>
        <w:rPr>
          <w:sz w:val="28"/>
          <w:szCs w:val="28"/>
        </w:rPr>
      </w:pPr>
      <w:r w:rsidRPr="00207236">
        <w:rPr>
          <w:sz w:val="28"/>
          <w:szCs w:val="28"/>
        </w:rPr>
        <w:t>Администрации муниципального образования Чукотский муниципальный район от 22.11.2022 г. № 445</w:t>
      </w:r>
      <w:r w:rsidRPr="002474BB">
        <w:rPr>
          <w:sz w:val="28"/>
          <w:szCs w:val="28"/>
        </w:rPr>
        <w:t xml:space="preserve">» - постановление от </w:t>
      </w:r>
      <w:r w:rsidRPr="00EE46B4">
        <w:rPr>
          <w:sz w:val="28"/>
          <w:szCs w:val="28"/>
        </w:rPr>
        <w:t>30.10.2025 г. № 361</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15) </w:t>
      </w:r>
      <w:r w:rsidRPr="002474BB">
        <w:rPr>
          <w:sz w:val="28"/>
          <w:szCs w:val="28"/>
        </w:rPr>
        <w:t>проект постановления «</w:t>
      </w:r>
      <w:r w:rsidRPr="00EE46B4">
        <w:rPr>
          <w:sz w:val="28"/>
          <w:szCs w:val="28"/>
        </w:rPr>
        <w:t>О внесении изменений в постановление Администрации муниципального образования Чукотский муниципальный район от 21декабря 2009 года № 80</w:t>
      </w:r>
      <w:r w:rsidRPr="002474BB">
        <w:rPr>
          <w:sz w:val="28"/>
          <w:szCs w:val="28"/>
        </w:rPr>
        <w:t xml:space="preserve">» - постановление от </w:t>
      </w:r>
      <w:r w:rsidRPr="00207236">
        <w:rPr>
          <w:sz w:val="28"/>
          <w:szCs w:val="28"/>
        </w:rPr>
        <w:t>23.10.2025 г. № 346</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16) </w:t>
      </w:r>
      <w:r w:rsidRPr="002474BB">
        <w:rPr>
          <w:sz w:val="28"/>
          <w:szCs w:val="28"/>
        </w:rPr>
        <w:t>проект постановления «</w:t>
      </w:r>
      <w:r w:rsidRPr="00F376F9">
        <w:rPr>
          <w:sz w:val="28"/>
          <w:szCs w:val="28"/>
        </w:rPr>
        <w:t>О внесении изменений в  постановление Администрации муниципального образования Чукотский муниципальный район от 22 апреля 2019 года № 114</w:t>
      </w:r>
      <w:r w:rsidRPr="002474BB">
        <w:rPr>
          <w:sz w:val="28"/>
          <w:szCs w:val="28"/>
        </w:rPr>
        <w:t xml:space="preserve">» - постановление от </w:t>
      </w:r>
      <w:r w:rsidRPr="00B55313">
        <w:rPr>
          <w:sz w:val="28"/>
          <w:szCs w:val="28"/>
        </w:rPr>
        <w:t>13.11.2025 г. № 386</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17) </w:t>
      </w:r>
      <w:r w:rsidRPr="002474BB">
        <w:rPr>
          <w:sz w:val="28"/>
          <w:szCs w:val="28"/>
        </w:rPr>
        <w:t>проект постановления «</w:t>
      </w:r>
      <w:r w:rsidRPr="00B55313">
        <w:rPr>
          <w:sz w:val="28"/>
          <w:szCs w:val="28"/>
        </w:rPr>
        <w:t>Об утверждении Порядка сбора и анализа обратной связи от внешних и внутренних клиентов</w:t>
      </w:r>
      <w:r w:rsidRPr="002474BB">
        <w:rPr>
          <w:sz w:val="28"/>
          <w:szCs w:val="28"/>
        </w:rPr>
        <w:t xml:space="preserve">» - постановление от </w:t>
      </w:r>
      <w:r w:rsidRPr="00B55313">
        <w:rPr>
          <w:sz w:val="28"/>
          <w:szCs w:val="28"/>
        </w:rPr>
        <w:t>28.11.2025 г. № 418</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18) </w:t>
      </w:r>
      <w:r w:rsidRPr="002474BB">
        <w:rPr>
          <w:sz w:val="28"/>
          <w:szCs w:val="28"/>
        </w:rPr>
        <w:t>проект постановления «</w:t>
      </w:r>
      <w:r w:rsidRPr="00B55313">
        <w:rPr>
          <w:sz w:val="28"/>
          <w:szCs w:val="28"/>
        </w:rPr>
        <w:t>О внесении изменений в постановление Администрации муниципального образования Чукотский муниципальный район от 21декабря 2009 года № 80</w:t>
      </w:r>
      <w:r w:rsidRPr="002474BB">
        <w:rPr>
          <w:sz w:val="28"/>
          <w:szCs w:val="28"/>
        </w:rPr>
        <w:t xml:space="preserve">» - постановление от </w:t>
      </w:r>
      <w:r w:rsidRPr="00B55313">
        <w:rPr>
          <w:sz w:val="28"/>
          <w:szCs w:val="28"/>
        </w:rPr>
        <w:t>05.12.2025 г. № 428</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19) </w:t>
      </w:r>
      <w:r w:rsidRPr="002474BB">
        <w:rPr>
          <w:sz w:val="28"/>
          <w:szCs w:val="28"/>
        </w:rPr>
        <w:t>проект постановления «</w:t>
      </w:r>
      <w:r w:rsidRPr="00AC1C69">
        <w:rPr>
          <w:sz w:val="28"/>
          <w:szCs w:val="28"/>
        </w:rPr>
        <w:t>О внесении изменений в постановление Администрации муниципального образования Чукотский муниципальный район от 2 декабря 2020 года № 435</w:t>
      </w:r>
      <w:r w:rsidRPr="002474BB">
        <w:rPr>
          <w:sz w:val="28"/>
          <w:szCs w:val="28"/>
        </w:rPr>
        <w:t xml:space="preserve">» - постановление от </w:t>
      </w:r>
      <w:r w:rsidRPr="00AC1C69">
        <w:rPr>
          <w:sz w:val="28"/>
          <w:szCs w:val="28"/>
        </w:rPr>
        <w:t>05.12.2025 г. № 429</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20) </w:t>
      </w:r>
      <w:r w:rsidRPr="002474BB">
        <w:rPr>
          <w:sz w:val="28"/>
          <w:szCs w:val="28"/>
        </w:rPr>
        <w:t>проект постановления «</w:t>
      </w:r>
      <w:r w:rsidRPr="00AC1C69">
        <w:rPr>
          <w:sz w:val="28"/>
          <w:szCs w:val="28"/>
        </w:rPr>
        <w:t>О внесении изменений в постановление Администрации муниципального образования Чукотский муниципальный район  от 25 октября 2023 года № 433</w:t>
      </w:r>
      <w:r w:rsidRPr="002474BB">
        <w:rPr>
          <w:sz w:val="28"/>
          <w:szCs w:val="28"/>
        </w:rPr>
        <w:t xml:space="preserve">» - постановление от </w:t>
      </w:r>
      <w:r w:rsidRPr="00AC1C69">
        <w:rPr>
          <w:sz w:val="28"/>
          <w:szCs w:val="28"/>
        </w:rPr>
        <w:t>09.12.2025 г. № 436</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21) </w:t>
      </w:r>
      <w:r w:rsidRPr="002474BB">
        <w:rPr>
          <w:sz w:val="28"/>
          <w:szCs w:val="28"/>
        </w:rPr>
        <w:t>проект постановления «</w:t>
      </w:r>
      <w:r w:rsidRPr="00EC1752">
        <w:rPr>
          <w:sz w:val="28"/>
          <w:szCs w:val="28"/>
        </w:rPr>
        <w:t>О внесении изменений в постановление Администрации муниципального образования Чукотский муниципальный район от 03.07.2025г. № 226</w:t>
      </w:r>
      <w:r w:rsidRPr="002474BB">
        <w:rPr>
          <w:sz w:val="28"/>
          <w:szCs w:val="28"/>
        </w:rPr>
        <w:t xml:space="preserve">» - постановление от </w:t>
      </w:r>
      <w:r w:rsidRPr="00EC1752">
        <w:rPr>
          <w:sz w:val="28"/>
          <w:szCs w:val="28"/>
        </w:rPr>
        <w:t>18.12.2025г. № 459</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22) </w:t>
      </w:r>
      <w:r w:rsidRPr="002474BB">
        <w:rPr>
          <w:sz w:val="28"/>
          <w:szCs w:val="28"/>
        </w:rPr>
        <w:t>проект постановления «</w:t>
      </w:r>
      <w:r w:rsidRPr="00EC1752">
        <w:rPr>
          <w:sz w:val="28"/>
          <w:szCs w:val="28"/>
        </w:rPr>
        <w:t>Об утверждении муниципальной программы «Профилактика и противодействие коррупции в муниципальном образовании Чукотский муниципальный район на 2026-2029 годы»</w:t>
      </w:r>
      <w:r w:rsidRPr="002474BB">
        <w:rPr>
          <w:sz w:val="28"/>
          <w:szCs w:val="28"/>
        </w:rPr>
        <w:t xml:space="preserve">» - постановление от </w:t>
      </w:r>
      <w:r w:rsidRPr="00EC1752">
        <w:rPr>
          <w:sz w:val="28"/>
          <w:szCs w:val="28"/>
        </w:rPr>
        <w:t>22.12.2025 г. № 463</w:t>
      </w:r>
      <w:r>
        <w:rPr>
          <w:sz w:val="28"/>
          <w:szCs w:val="28"/>
        </w:rPr>
        <w:t>;</w:t>
      </w:r>
    </w:p>
    <w:p w:rsidR="005305CF" w:rsidRDefault="005305CF" w:rsidP="005305CF">
      <w:pPr>
        <w:tabs>
          <w:tab w:val="left" w:pos="4820"/>
          <w:tab w:val="left" w:pos="5812"/>
          <w:tab w:val="left" w:pos="9639"/>
        </w:tabs>
        <w:ind w:right="-1" w:firstLine="709"/>
        <w:jc w:val="both"/>
        <w:rPr>
          <w:sz w:val="28"/>
          <w:szCs w:val="28"/>
        </w:rPr>
      </w:pPr>
      <w:r>
        <w:rPr>
          <w:sz w:val="28"/>
          <w:szCs w:val="28"/>
        </w:rPr>
        <w:t xml:space="preserve">23) </w:t>
      </w:r>
      <w:r w:rsidRPr="002474BB">
        <w:rPr>
          <w:sz w:val="28"/>
          <w:szCs w:val="28"/>
        </w:rPr>
        <w:t>проект постановления «</w:t>
      </w:r>
      <w:r w:rsidRPr="001A6068">
        <w:rPr>
          <w:sz w:val="28"/>
          <w:szCs w:val="28"/>
        </w:rPr>
        <w:t>О внесении изменений в постановление Администрации муниципального образования Чукотский муниципальный район от 17 сентября 2015 года № 127</w:t>
      </w:r>
      <w:r w:rsidRPr="002474BB">
        <w:rPr>
          <w:sz w:val="28"/>
          <w:szCs w:val="28"/>
        </w:rPr>
        <w:t xml:space="preserve">» - постановление от </w:t>
      </w:r>
      <w:r w:rsidRPr="001A6068">
        <w:rPr>
          <w:sz w:val="28"/>
          <w:szCs w:val="28"/>
        </w:rPr>
        <w:t>23.12.2025 г. № 468</w:t>
      </w:r>
      <w:r>
        <w:rPr>
          <w:sz w:val="28"/>
          <w:szCs w:val="28"/>
        </w:rPr>
        <w:t>;</w:t>
      </w:r>
    </w:p>
    <w:p w:rsidR="007C1C8A" w:rsidRPr="002474BB" w:rsidRDefault="005305CF" w:rsidP="005305CF">
      <w:pPr>
        <w:tabs>
          <w:tab w:val="left" w:pos="4820"/>
          <w:tab w:val="left" w:pos="5812"/>
          <w:tab w:val="left" w:pos="9639"/>
        </w:tabs>
        <w:ind w:right="-1" w:firstLine="709"/>
        <w:jc w:val="both"/>
        <w:rPr>
          <w:sz w:val="28"/>
          <w:szCs w:val="28"/>
        </w:rPr>
      </w:pPr>
      <w:r>
        <w:rPr>
          <w:sz w:val="28"/>
          <w:szCs w:val="28"/>
        </w:rPr>
        <w:t xml:space="preserve">24) </w:t>
      </w:r>
      <w:r w:rsidRPr="002474BB">
        <w:rPr>
          <w:sz w:val="28"/>
          <w:szCs w:val="28"/>
        </w:rPr>
        <w:t>проект постановления «</w:t>
      </w:r>
      <w:r w:rsidRPr="001A6068">
        <w:rPr>
          <w:sz w:val="28"/>
          <w:szCs w:val="28"/>
        </w:rPr>
        <w:t>О внесении изменений в постановление Администрации муниципального образования Чукотский муниципальный район от 4 декабря 2024 года № 427</w:t>
      </w:r>
      <w:r w:rsidRPr="002474BB">
        <w:rPr>
          <w:sz w:val="28"/>
          <w:szCs w:val="28"/>
        </w:rPr>
        <w:t xml:space="preserve">» - постановление от </w:t>
      </w:r>
      <w:r w:rsidRPr="001A6068">
        <w:rPr>
          <w:sz w:val="28"/>
          <w:szCs w:val="28"/>
        </w:rPr>
        <w:t>30.12.2025 г. № 528</w:t>
      </w:r>
      <w:r w:rsidR="002474BB" w:rsidRPr="002474BB">
        <w:rPr>
          <w:sz w:val="28"/>
          <w:szCs w:val="28"/>
        </w:rPr>
        <w:t>.</w:t>
      </w:r>
    </w:p>
    <w:p w:rsidR="007C1C8A" w:rsidRPr="009667BF" w:rsidRDefault="007C1C8A" w:rsidP="000D6A79">
      <w:pPr>
        <w:tabs>
          <w:tab w:val="left" w:pos="709"/>
          <w:tab w:val="left" w:pos="9355"/>
        </w:tabs>
        <w:spacing w:before="120" w:after="120"/>
        <w:jc w:val="both"/>
        <w:rPr>
          <w:b/>
          <w:sz w:val="28"/>
          <w:szCs w:val="28"/>
        </w:rPr>
      </w:pPr>
      <w:r w:rsidRPr="009667BF">
        <w:rPr>
          <w:sz w:val="28"/>
          <w:szCs w:val="28"/>
        </w:rPr>
        <w:tab/>
      </w:r>
      <w:r w:rsidRPr="001A53FF">
        <w:rPr>
          <w:b/>
          <w:sz w:val="28"/>
          <w:szCs w:val="28"/>
        </w:rPr>
        <w:t>2. Работа по нормотворчеству в сфере муниципальной службы:</w:t>
      </w:r>
    </w:p>
    <w:p w:rsidR="009667BF" w:rsidRPr="009667BF" w:rsidRDefault="009667BF" w:rsidP="009667BF">
      <w:pPr>
        <w:ind w:firstLine="709"/>
        <w:jc w:val="both"/>
        <w:rPr>
          <w:sz w:val="28"/>
          <w:szCs w:val="28"/>
        </w:rPr>
      </w:pPr>
      <w:r w:rsidRPr="009667BF">
        <w:rPr>
          <w:sz w:val="28"/>
          <w:szCs w:val="28"/>
        </w:rPr>
        <w:t xml:space="preserve">В течение </w:t>
      </w:r>
      <w:r w:rsidR="005305CF">
        <w:rPr>
          <w:sz w:val="28"/>
          <w:szCs w:val="28"/>
        </w:rPr>
        <w:t>2025</w:t>
      </w:r>
      <w:r w:rsidRPr="009667BF">
        <w:rPr>
          <w:sz w:val="28"/>
          <w:szCs w:val="28"/>
        </w:rPr>
        <w:t xml:space="preserve"> года в результате проводимого органами местного самоуправления мониторинга локальных и муниципальных нормативных правовых актов принято </w:t>
      </w:r>
      <w:r w:rsidR="001A53FF">
        <w:rPr>
          <w:sz w:val="28"/>
          <w:szCs w:val="28"/>
        </w:rPr>
        <w:t>6</w:t>
      </w:r>
      <w:r w:rsidRPr="009667BF">
        <w:rPr>
          <w:sz w:val="28"/>
          <w:szCs w:val="28"/>
        </w:rPr>
        <w:t xml:space="preserve"> муниципальных нормативных правовых актов:</w:t>
      </w:r>
    </w:p>
    <w:p w:rsidR="009667BF" w:rsidRPr="00215F31" w:rsidRDefault="009667BF" w:rsidP="002B5EBC">
      <w:pPr>
        <w:numPr>
          <w:ilvl w:val="0"/>
          <w:numId w:val="18"/>
        </w:numPr>
        <w:tabs>
          <w:tab w:val="left" w:pos="709"/>
        </w:tabs>
        <w:ind w:left="0" w:right="-1" w:firstLine="709"/>
        <w:contextualSpacing/>
        <w:jc w:val="both"/>
        <w:rPr>
          <w:sz w:val="28"/>
          <w:szCs w:val="28"/>
        </w:rPr>
      </w:pPr>
      <w:r w:rsidRPr="009667BF">
        <w:rPr>
          <w:sz w:val="28"/>
          <w:szCs w:val="28"/>
        </w:rPr>
        <w:t xml:space="preserve">решение Совета депутатов муниципального образования Чукотский муниципальный район </w:t>
      </w:r>
      <w:r w:rsidR="001206B1" w:rsidRPr="001206B1">
        <w:rPr>
          <w:sz w:val="28"/>
          <w:szCs w:val="28"/>
        </w:rPr>
        <w:t>от  07.04.2025  года №  151</w:t>
      </w:r>
      <w:r w:rsidR="001206B1" w:rsidRPr="009667BF">
        <w:rPr>
          <w:sz w:val="28"/>
          <w:szCs w:val="28"/>
        </w:rPr>
        <w:t xml:space="preserve"> </w:t>
      </w:r>
      <w:r w:rsidRPr="009667BF">
        <w:rPr>
          <w:sz w:val="28"/>
          <w:szCs w:val="28"/>
        </w:rPr>
        <w:t>«</w:t>
      </w:r>
      <w:r w:rsidR="00215F31" w:rsidRPr="00215F31">
        <w:rPr>
          <w:sz w:val="28"/>
          <w:szCs w:val="28"/>
        </w:rPr>
        <w:t xml:space="preserve">О внесении изменений в </w:t>
      </w:r>
      <w:r w:rsidR="00215F31" w:rsidRPr="00215F31">
        <w:rPr>
          <w:sz w:val="28"/>
          <w:szCs w:val="28"/>
        </w:rPr>
        <w:lastRenderedPageBreak/>
        <w:t>решение Совета депутатов муниципального образования Чукотский муниципальный район от 14 марта 2008 года № 5</w:t>
      </w:r>
      <w:r w:rsidRPr="00215F31">
        <w:rPr>
          <w:sz w:val="28"/>
          <w:szCs w:val="28"/>
        </w:rPr>
        <w:t>»;</w:t>
      </w:r>
    </w:p>
    <w:p w:rsidR="00B04748" w:rsidRDefault="009667BF" w:rsidP="002B5EBC">
      <w:pPr>
        <w:numPr>
          <w:ilvl w:val="0"/>
          <w:numId w:val="18"/>
        </w:numPr>
        <w:ind w:left="0" w:firstLine="709"/>
        <w:contextualSpacing/>
        <w:jc w:val="both"/>
        <w:rPr>
          <w:sz w:val="28"/>
          <w:szCs w:val="28"/>
        </w:rPr>
      </w:pPr>
      <w:r w:rsidRPr="00215F31">
        <w:rPr>
          <w:sz w:val="28"/>
          <w:szCs w:val="28"/>
        </w:rPr>
        <w:t>решение Совета депутатов муниципального</w:t>
      </w:r>
      <w:r w:rsidRPr="009667BF">
        <w:rPr>
          <w:sz w:val="28"/>
          <w:szCs w:val="28"/>
        </w:rPr>
        <w:t xml:space="preserve"> образования Чукотский муниципальный район от </w:t>
      </w:r>
      <w:r w:rsidR="001206B1">
        <w:rPr>
          <w:sz w:val="28"/>
          <w:szCs w:val="28"/>
        </w:rPr>
        <w:t>07.04.2025</w:t>
      </w:r>
      <w:r w:rsidRPr="009667BF">
        <w:rPr>
          <w:sz w:val="28"/>
          <w:szCs w:val="28"/>
        </w:rPr>
        <w:t xml:space="preserve"> № </w:t>
      </w:r>
      <w:r w:rsidR="001206B1">
        <w:rPr>
          <w:sz w:val="28"/>
          <w:szCs w:val="28"/>
        </w:rPr>
        <w:t>153</w:t>
      </w:r>
      <w:r w:rsidRPr="009667BF">
        <w:rPr>
          <w:sz w:val="28"/>
          <w:szCs w:val="28"/>
        </w:rPr>
        <w:t xml:space="preserve"> «</w:t>
      </w:r>
      <w:r w:rsidR="001206B1" w:rsidRPr="001206B1">
        <w:rPr>
          <w:sz w:val="28"/>
          <w:szCs w:val="28"/>
        </w:rPr>
        <w:t>О внесении изменений в решение Совета депутатов муниципального образования Чукотский муниципальный район от 27 ноября 2006 г. № 144</w:t>
      </w:r>
      <w:r w:rsidRPr="009667BF">
        <w:rPr>
          <w:sz w:val="28"/>
          <w:szCs w:val="28"/>
        </w:rPr>
        <w:t>»;</w:t>
      </w:r>
    </w:p>
    <w:p w:rsidR="00B04748" w:rsidRDefault="00B04748" w:rsidP="002B5EBC">
      <w:pPr>
        <w:numPr>
          <w:ilvl w:val="0"/>
          <w:numId w:val="18"/>
        </w:numPr>
        <w:ind w:left="0" w:firstLine="709"/>
        <w:contextualSpacing/>
        <w:jc w:val="both"/>
        <w:rPr>
          <w:sz w:val="28"/>
          <w:szCs w:val="28"/>
        </w:rPr>
      </w:pPr>
      <w:r w:rsidRPr="00B04748">
        <w:rPr>
          <w:sz w:val="28"/>
          <w:szCs w:val="28"/>
        </w:rPr>
        <w:t>решение Совета депутатов муниципального образования Чукотский муниципальный район 10.09.2025 № 179 «О внесении изменений в решение Совета депутатов муниципального  образования Чукотский муниципальный район от 16 марта 2009 года № 70»;</w:t>
      </w:r>
    </w:p>
    <w:p w:rsidR="009667BF" w:rsidRPr="00B04748" w:rsidRDefault="009667BF" w:rsidP="002B5EBC">
      <w:pPr>
        <w:numPr>
          <w:ilvl w:val="0"/>
          <w:numId w:val="18"/>
        </w:numPr>
        <w:ind w:left="0" w:firstLine="709"/>
        <w:contextualSpacing/>
        <w:jc w:val="both"/>
        <w:rPr>
          <w:sz w:val="28"/>
          <w:szCs w:val="28"/>
        </w:rPr>
      </w:pPr>
      <w:r w:rsidRPr="00B04748">
        <w:rPr>
          <w:sz w:val="28"/>
          <w:szCs w:val="28"/>
        </w:rPr>
        <w:t xml:space="preserve">решение Совета депутатов муниципального образования Чукотский муниципальный район от </w:t>
      </w:r>
      <w:r w:rsidR="00D401BC" w:rsidRPr="00B04748">
        <w:rPr>
          <w:sz w:val="28"/>
          <w:szCs w:val="28"/>
        </w:rPr>
        <w:t>22.12.2025</w:t>
      </w:r>
      <w:r w:rsidRPr="00B04748">
        <w:rPr>
          <w:sz w:val="28"/>
          <w:szCs w:val="28"/>
        </w:rPr>
        <w:t xml:space="preserve"> № </w:t>
      </w:r>
      <w:r w:rsidR="00B04748" w:rsidRPr="00B04748">
        <w:rPr>
          <w:sz w:val="28"/>
          <w:szCs w:val="28"/>
        </w:rPr>
        <w:t>182</w:t>
      </w:r>
      <w:r w:rsidRPr="00B04748">
        <w:rPr>
          <w:sz w:val="28"/>
          <w:szCs w:val="28"/>
        </w:rPr>
        <w:t xml:space="preserve"> «</w:t>
      </w:r>
      <w:r w:rsidR="00B04748" w:rsidRPr="00B04748">
        <w:rPr>
          <w:sz w:val="28"/>
          <w:szCs w:val="28"/>
        </w:rPr>
        <w:t>О внесении изменений в решение Совета депутатов муниципального образования Чукотский муниципальный район от 27 мая 2008 г. № 19</w:t>
      </w:r>
      <w:r w:rsidRPr="00B04748">
        <w:rPr>
          <w:sz w:val="28"/>
          <w:szCs w:val="28"/>
        </w:rPr>
        <w:t>»;</w:t>
      </w:r>
    </w:p>
    <w:p w:rsidR="007C4782" w:rsidRDefault="00B04748" w:rsidP="002B5EBC">
      <w:pPr>
        <w:numPr>
          <w:ilvl w:val="0"/>
          <w:numId w:val="18"/>
        </w:numPr>
        <w:ind w:left="0" w:right="-13" w:firstLine="709"/>
        <w:contextualSpacing/>
        <w:jc w:val="both"/>
        <w:rPr>
          <w:sz w:val="28"/>
          <w:szCs w:val="28"/>
        </w:rPr>
      </w:pPr>
      <w:r w:rsidRPr="007E2277">
        <w:rPr>
          <w:sz w:val="28"/>
          <w:szCs w:val="28"/>
        </w:rPr>
        <w:t xml:space="preserve">решение Совета депутатов муниципального образования Чукотский муниципальный район от </w:t>
      </w:r>
      <w:r>
        <w:rPr>
          <w:sz w:val="28"/>
          <w:szCs w:val="28"/>
        </w:rPr>
        <w:t>22.12.2025</w:t>
      </w:r>
      <w:r w:rsidRPr="007E2277">
        <w:rPr>
          <w:sz w:val="28"/>
          <w:szCs w:val="28"/>
        </w:rPr>
        <w:t xml:space="preserve"> № </w:t>
      </w:r>
      <w:r>
        <w:rPr>
          <w:sz w:val="28"/>
          <w:szCs w:val="28"/>
        </w:rPr>
        <w:t>183</w:t>
      </w:r>
      <w:r w:rsidRPr="007E2277">
        <w:rPr>
          <w:sz w:val="28"/>
          <w:szCs w:val="28"/>
        </w:rPr>
        <w:t xml:space="preserve"> «</w:t>
      </w:r>
      <w:r w:rsidRPr="009667BF">
        <w:rPr>
          <w:sz w:val="28"/>
          <w:szCs w:val="28"/>
        </w:rPr>
        <w:t>О внесении изменений в решение Совета депутатов муниципального  образования Чукотский муниципальный район от 3 марта 2022 года № 249</w:t>
      </w:r>
      <w:r w:rsidRPr="007E2277">
        <w:rPr>
          <w:sz w:val="28"/>
          <w:szCs w:val="28"/>
        </w:rPr>
        <w:t>»</w:t>
      </w:r>
      <w:r>
        <w:rPr>
          <w:sz w:val="28"/>
          <w:szCs w:val="28"/>
        </w:rPr>
        <w:t>;</w:t>
      </w:r>
      <w:r w:rsidR="009667BF" w:rsidRPr="009667BF">
        <w:rPr>
          <w:sz w:val="28"/>
          <w:szCs w:val="28"/>
        </w:rPr>
        <w:t xml:space="preserve"> </w:t>
      </w:r>
    </w:p>
    <w:p w:rsidR="009667BF" w:rsidRPr="007C4782" w:rsidRDefault="00B04748" w:rsidP="002B5EBC">
      <w:pPr>
        <w:numPr>
          <w:ilvl w:val="0"/>
          <w:numId w:val="18"/>
        </w:numPr>
        <w:ind w:left="0" w:right="-13" w:firstLine="709"/>
        <w:contextualSpacing/>
        <w:jc w:val="both"/>
        <w:rPr>
          <w:sz w:val="28"/>
          <w:szCs w:val="28"/>
        </w:rPr>
      </w:pPr>
      <w:r w:rsidRPr="007C4782">
        <w:rPr>
          <w:sz w:val="28"/>
          <w:szCs w:val="28"/>
        </w:rPr>
        <w:t xml:space="preserve">решение Совета депутатов муниципального образования Чукотский муниципальный район от 22.12.2025 № </w:t>
      </w:r>
      <w:r w:rsidR="007C4782" w:rsidRPr="007C4782">
        <w:rPr>
          <w:sz w:val="28"/>
          <w:szCs w:val="28"/>
        </w:rPr>
        <w:t>188</w:t>
      </w:r>
      <w:r w:rsidRPr="007C4782">
        <w:rPr>
          <w:sz w:val="28"/>
          <w:szCs w:val="28"/>
        </w:rPr>
        <w:t xml:space="preserve"> «</w:t>
      </w:r>
      <w:r w:rsidR="007C4782" w:rsidRPr="007C4782">
        <w:rPr>
          <w:sz w:val="28"/>
          <w:szCs w:val="28"/>
        </w:rPr>
        <w:t>О внесении изменений в решение Совета депутатов муниципального образования Чукотский муниципальный район от 27 ноября 2006 г. № 144</w:t>
      </w:r>
      <w:r w:rsidRPr="007C4782">
        <w:rPr>
          <w:sz w:val="28"/>
          <w:szCs w:val="28"/>
        </w:rPr>
        <w:t>»</w:t>
      </w:r>
      <w:r w:rsidR="000D6A79">
        <w:rPr>
          <w:sz w:val="28"/>
          <w:szCs w:val="28"/>
        </w:rPr>
        <w:t>.</w:t>
      </w:r>
    </w:p>
    <w:p w:rsidR="007C1C8A" w:rsidRPr="007C1C8A" w:rsidRDefault="007C1C8A" w:rsidP="000D6A79">
      <w:pPr>
        <w:spacing w:before="120" w:after="120"/>
        <w:jc w:val="center"/>
        <w:rPr>
          <w:b/>
          <w:sz w:val="28"/>
          <w:szCs w:val="28"/>
        </w:rPr>
      </w:pPr>
      <w:r w:rsidRPr="007C1C8A">
        <w:rPr>
          <w:b/>
          <w:sz w:val="28"/>
          <w:szCs w:val="28"/>
        </w:rPr>
        <w:t>3. Аттестация муниципальных служащих:</w:t>
      </w:r>
    </w:p>
    <w:p w:rsidR="00215F31" w:rsidRPr="00215F31" w:rsidRDefault="00215F31" w:rsidP="00215F31">
      <w:pPr>
        <w:tabs>
          <w:tab w:val="left" w:pos="994"/>
        </w:tabs>
        <w:autoSpaceDE w:val="0"/>
        <w:autoSpaceDN w:val="0"/>
        <w:adjustRightInd w:val="0"/>
        <w:ind w:firstLine="709"/>
        <w:jc w:val="both"/>
        <w:rPr>
          <w:sz w:val="28"/>
          <w:szCs w:val="28"/>
        </w:rPr>
      </w:pPr>
      <w:r w:rsidRPr="00215F31">
        <w:rPr>
          <w:sz w:val="28"/>
          <w:szCs w:val="28"/>
        </w:rPr>
        <w:t xml:space="preserve">В соответствии с графиком проведения аттестации муниципальных служащих, утверждённым распоряжением Главы муниципального образования Чукотский муниципальный район от 15 января 2025 года № 03-рг «О проведении аттестации муниципальных служащих в 2025 году», в 2025 г. проведена аттестация 2 муниципальных служащих органов местного самоуправления, из 7 муниципальных служащих, подлежащих аттестации. </w:t>
      </w:r>
    </w:p>
    <w:p w:rsidR="007C1C8A" w:rsidRPr="007C1C8A" w:rsidRDefault="00215F31" w:rsidP="00215F31">
      <w:pPr>
        <w:tabs>
          <w:tab w:val="left" w:pos="994"/>
        </w:tabs>
        <w:autoSpaceDE w:val="0"/>
        <w:autoSpaceDN w:val="0"/>
        <w:adjustRightInd w:val="0"/>
        <w:ind w:firstLine="709"/>
        <w:jc w:val="both"/>
        <w:rPr>
          <w:sz w:val="28"/>
          <w:szCs w:val="28"/>
        </w:rPr>
      </w:pPr>
      <w:r w:rsidRPr="00215F31">
        <w:rPr>
          <w:sz w:val="28"/>
          <w:szCs w:val="28"/>
        </w:rPr>
        <w:t>По результатам аттестации 2 муниципальных служащих признаны соответствующими замещаемой должности муниципальной службы. Аттестация 3 муниципальных служащих не проводилась в связи с их увольнением с муниципальной службы. Аттестация 2 муниципальных служащих не проведена в связи с п.п.3 и 4 п.1.2 Положения о проведении аттестации муниципальных служащих муниципального образования Чукотский муниципальный район, утвержденного постановлением Администрации муниципального образования Чукотский муниципальный район от 19 ноября 2007 года № 218</w:t>
      </w:r>
      <w:r w:rsidR="007379C5" w:rsidRPr="007379C5">
        <w:rPr>
          <w:sz w:val="28"/>
          <w:szCs w:val="28"/>
        </w:rPr>
        <w:t>.</w:t>
      </w:r>
    </w:p>
    <w:p w:rsidR="007C1C8A" w:rsidRPr="007C1C8A" w:rsidRDefault="007C1C8A" w:rsidP="000D6A79">
      <w:pPr>
        <w:spacing w:before="120" w:after="120"/>
        <w:jc w:val="center"/>
        <w:rPr>
          <w:b/>
          <w:sz w:val="28"/>
          <w:szCs w:val="28"/>
        </w:rPr>
      </w:pPr>
      <w:r w:rsidRPr="007C1C8A">
        <w:rPr>
          <w:b/>
          <w:sz w:val="28"/>
          <w:szCs w:val="28"/>
        </w:rPr>
        <w:t>4. Проведение конкурсов на замещение вакантных должностей:</w:t>
      </w:r>
    </w:p>
    <w:p w:rsidR="000D6A79" w:rsidRPr="000D6A79" w:rsidRDefault="000D6A79" w:rsidP="000D6A79">
      <w:pPr>
        <w:ind w:firstLine="709"/>
        <w:jc w:val="both"/>
        <w:rPr>
          <w:sz w:val="28"/>
          <w:szCs w:val="28"/>
        </w:rPr>
      </w:pPr>
      <w:r w:rsidRPr="000D6A79">
        <w:rPr>
          <w:sz w:val="28"/>
          <w:szCs w:val="28"/>
        </w:rPr>
        <w:t xml:space="preserve">За отчетный период проведен 1 конкурс на включение в кадровый резерв на замещение должностей муниципальной службы в Администрации муниципального образования Чукотский муниципальный район. </w:t>
      </w:r>
    </w:p>
    <w:p w:rsidR="007C1C8A" w:rsidRPr="007C1C8A" w:rsidRDefault="000D6A79" w:rsidP="000D6A79">
      <w:pPr>
        <w:ind w:firstLine="709"/>
        <w:jc w:val="both"/>
        <w:rPr>
          <w:sz w:val="28"/>
          <w:szCs w:val="28"/>
        </w:rPr>
      </w:pPr>
      <w:r w:rsidRPr="000D6A79">
        <w:rPr>
          <w:sz w:val="28"/>
          <w:szCs w:val="28"/>
        </w:rPr>
        <w:t>По результатам конкурса в кадровый резе</w:t>
      </w:r>
      <w:proofErr w:type="gramStart"/>
      <w:r w:rsidRPr="000D6A79">
        <w:rPr>
          <w:sz w:val="28"/>
          <w:szCs w:val="28"/>
        </w:rPr>
        <w:t>рв вкл</w:t>
      </w:r>
      <w:proofErr w:type="gramEnd"/>
      <w:r w:rsidRPr="000D6A79">
        <w:rPr>
          <w:sz w:val="28"/>
          <w:szCs w:val="28"/>
        </w:rPr>
        <w:t>ючен 1 человек.</w:t>
      </w:r>
      <w:r w:rsidR="007C1C8A" w:rsidRPr="007C1C8A">
        <w:rPr>
          <w:color w:val="000000"/>
          <w:sz w:val="28"/>
          <w:szCs w:val="28"/>
        </w:rPr>
        <w:t xml:space="preserve"> </w:t>
      </w:r>
      <w:r w:rsidR="007C1C8A" w:rsidRPr="007C1C8A">
        <w:rPr>
          <w:sz w:val="28"/>
          <w:szCs w:val="28"/>
        </w:rPr>
        <w:t xml:space="preserve"> </w:t>
      </w:r>
    </w:p>
    <w:p w:rsidR="007C1C8A" w:rsidRPr="007C1C8A" w:rsidRDefault="007C1C8A" w:rsidP="00867680">
      <w:pPr>
        <w:spacing w:before="120" w:after="120"/>
        <w:jc w:val="center"/>
        <w:rPr>
          <w:b/>
          <w:sz w:val="28"/>
          <w:szCs w:val="28"/>
        </w:rPr>
      </w:pPr>
      <w:r w:rsidRPr="007C1C8A">
        <w:rPr>
          <w:b/>
          <w:sz w:val="28"/>
          <w:szCs w:val="28"/>
        </w:rPr>
        <w:lastRenderedPageBreak/>
        <w:t>5. Повышение квалификации муниципальных служащих:</w:t>
      </w:r>
    </w:p>
    <w:p w:rsidR="007C1C8A" w:rsidRPr="007C1C8A" w:rsidRDefault="00867680" w:rsidP="007C1C8A">
      <w:pPr>
        <w:tabs>
          <w:tab w:val="left" w:pos="994"/>
        </w:tabs>
        <w:autoSpaceDE w:val="0"/>
        <w:autoSpaceDN w:val="0"/>
        <w:adjustRightInd w:val="0"/>
        <w:ind w:firstLine="709"/>
        <w:jc w:val="both"/>
        <w:rPr>
          <w:sz w:val="28"/>
          <w:szCs w:val="28"/>
        </w:rPr>
      </w:pPr>
      <w:r w:rsidRPr="00867680">
        <w:rPr>
          <w:sz w:val="28"/>
          <w:szCs w:val="28"/>
        </w:rPr>
        <w:t>В ходе реализации муниципальной программы «Развитие и совершенствование муниципального управления в муниципальном образовании Чукотский муниципальный район» повышение квалификации по программам дополнительного профессионального образования в 2025 году прошли 11 муниципальных служащих и 1 лицо, замещающее муниципальную должность.</w:t>
      </w:r>
    </w:p>
    <w:p w:rsidR="007C1C8A" w:rsidRPr="007C1C8A" w:rsidRDefault="007C1C8A" w:rsidP="00867680">
      <w:pPr>
        <w:spacing w:before="120" w:after="120"/>
        <w:jc w:val="center"/>
        <w:rPr>
          <w:b/>
          <w:sz w:val="28"/>
          <w:szCs w:val="28"/>
        </w:rPr>
      </w:pPr>
      <w:r w:rsidRPr="007C1C8A">
        <w:rPr>
          <w:b/>
          <w:sz w:val="28"/>
          <w:szCs w:val="28"/>
        </w:rPr>
        <w:t>6. Дисциплинарная ответственность:</w:t>
      </w:r>
    </w:p>
    <w:p w:rsidR="007C1C8A" w:rsidRPr="007C1C8A" w:rsidRDefault="00867680" w:rsidP="007C1C8A">
      <w:pPr>
        <w:ind w:firstLine="708"/>
        <w:jc w:val="both"/>
        <w:rPr>
          <w:sz w:val="28"/>
          <w:szCs w:val="28"/>
        </w:rPr>
      </w:pPr>
      <w:r w:rsidRPr="00867680">
        <w:rPr>
          <w:sz w:val="28"/>
          <w:szCs w:val="28"/>
        </w:rPr>
        <w:t>В отчетном периоде к дисциплинарной ответственности привлечено 3 муниципальных служащих, за несоблюдение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 декабря 2008 года №273-ФЗ «О противодействии коррупции" и  другими федеральными законами.</w:t>
      </w:r>
    </w:p>
    <w:p w:rsidR="006223E7" w:rsidRPr="007C1C8A" w:rsidRDefault="006223E7" w:rsidP="006223E7">
      <w:pPr>
        <w:spacing w:before="120" w:after="120"/>
        <w:jc w:val="center"/>
        <w:rPr>
          <w:b/>
          <w:sz w:val="28"/>
          <w:szCs w:val="28"/>
        </w:rPr>
      </w:pPr>
      <w:r w:rsidRPr="007C1C8A">
        <w:rPr>
          <w:b/>
          <w:sz w:val="28"/>
          <w:szCs w:val="28"/>
        </w:rPr>
        <w:t>7. Ведение реестра муниципальных служащих:</w:t>
      </w:r>
    </w:p>
    <w:p w:rsidR="006223E7" w:rsidRPr="007C1C8A" w:rsidRDefault="006223E7" w:rsidP="006223E7">
      <w:pPr>
        <w:ind w:firstLine="709"/>
        <w:jc w:val="both"/>
        <w:rPr>
          <w:sz w:val="28"/>
          <w:szCs w:val="28"/>
        </w:rPr>
      </w:pPr>
      <w:r w:rsidRPr="007C1C8A">
        <w:rPr>
          <w:sz w:val="28"/>
          <w:szCs w:val="28"/>
        </w:rPr>
        <w:t xml:space="preserve">В соответствии с постановлением Администрации муниципального образования Чукотский район от 1 июня 2009 г. № </w:t>
      </w:r>
      <w:r>
        <w:rPr>
          <w:sz w:val="28"/>
          <w:szCs w:val="28"/>
        </w:rPr>
        <w:t>34</w:t>
      </w:r>
      <w:r w:rsidRPr="007C1C8A">
        <w:rPr>
          <w:sz w:val="28"/>
          <w:szCs w:val="28"/>
        </w:rPr>
        <w:t xml:space="preserve"> «Об утверждении Порядка ведения реестра муниципальных служащих муниципального образования Чукотский муниципальный район» в отчетном периоде распоряжением Главы муниципального образования Чукотский муниципальный район:</w:t>
      </w:r>
    </w:p>
    <w:p w:rsidR="006223E7" w:rsidRPr="007C1C8A" w:rsidRDefault="006223E7" w:rsidP="006223E7">
      <w:pPr>
        <w:ind w:firstLine="709"/>
        <w:jc w:val="both"/>
        <w:rPr>
          <w:sz w:val="28"/>
          <w:szCs w:val="28"/>
        </w:rPr>
      </w:pPr>
      <w:r w:rsidRPr="007C1C8A">
        <w:rPr>
          <w:sz w:val="28"/>
          <w:szCs w:val="28"/>
        </w:rPr>
        <w:t xml:space="preserve"> от </w:t>
      </w:r>
      <w:r>
        <w:rPr>
          <w:sz w:val="28"/>
          <w:szCs w:val="28"/>
        </w:rPr>
        <w:t>10</w:t>
      </w:r>
      <w:r w:rsidRPr="007C1C8A">
        <w:rPr>
          <w:sz w:val="28"/>
          <w:szCs w:val="28"/>
        </w:rPr>
        <w:t xml:space="preserve"> </w:t>
      </w:r>
      <w:r>
        <w:rPr>
          <w:sz w:val="28"/>
          <w:szCs w:val="28"/>
        </w:rPr>
        <w:t>марта</w:t>
      </w:r>
      <w:r w:rsidRPr="007C1C8A">
        <w:rPr>
          <w:sz w:val="28"/>
          <w:szCs w:val="28"/>
        </w:rPr>
        <w:t xml:space="preserve"> 202</w:t>
      </w:r>
      <w:r>
        <w:rPr>
          <w:sz w:val="28"/>
          <w:szCs w:val="28"/>
        </w:rPr>
        <w:t>5</w:t>
      </w:r>
      <w:r w:rsidRPr="007C1C8A">
        <w:rPr>
          <w:sz w:val="28"/>
          <w:szCs w:val="28"/>
        </w:rPr>
        <w:t xml:space="preserve"> г. № </w:t>
      </w:r>
      <w:r>
        <w:rPr>
          <w:sz w:val="28"/>
          <w:szCs w:val="28"/>
        </w:rPr>
        <w:t>12</w:t>
      </w:r>
      <w:r w:rsidRPr="007C1C8A">
        <w:rPr>
          <w:sz w:val="28"/>
          <w:szCs w:val="28"/>
        </w:rPr>
        <w:t>-рг утвержден реестр муниципальных служащих муниципального образования Чукотский муниципальный район по состоянию на 01.01.</w:t>
      </w:r>
      <w:r>
        <w:rPr>
          <w:sz w:val="28"/>
          <w:szCs w:val="28"/>
        </w:rPr>
        <w:t>2025</w:t>
      </w:r>
      <w:r w:rsidRPr="007C1C8A">
        <w:rPr>
          <w:sz w:val="28"/>
          <w:szCs w:val="28"/>
        </w:rPr>
        <w:t xml:space="preserve"> г.</w:t>
      </w:r>
    </w:p>
    <w:p w:rsidR="006223E7" w:rsidRDefault="006223E7" w:rsidP="006223E7">
      <w:pPr>
        <w:spacing w:before="120" w:after="120"/>
        <w:jc w:val="center"/>
        <w:rPr>
          <w:b/>
          <w:sz w:val="28"/>
          <w:szCs w:val="28"/>
        </w:rPr>
      </w:pPr>
      <w:r w:rsidRPr="007C1C8A">
        <w:rPr>
          <w:sz w:val="28"/>
          <w:szCs w:val="28"/>
        </w:rPr>
        <w:t xml:space="preserve">В указанный реестр по состоянию на 01 января </w:t>
      </w:r>
      <w:r>
        <w:rPr>
          <w:sz w:val="28"/>
          <w:szCs w:val="28"/>
        </w:rPr>
        <w:t>2025</w:t>
      </w:r>
      <w:r w:rsidRPr="007C1C8A">
        <w:rPr>
          <w:sz w:val="28"/>
          <w:szCs w:val="28"/>
        </w:rPr>
        <w:t xml:space="preserve"> года включен</w:t>
      </w:r>
      <w:r>
        <w:rPr>
          <w:sz w:val="28"/>
          <w:szCs w:val="28"/>
        </w:rPr>
        <w:t>о</w:t>
      </w:r>
      <w:r w:rsidRPr="007C1C8A">
        <w:rPr>
          <w:sz w:val="28"/>
          <w:szCs w:val="28"/>
        </w:rPr>
        <w:t xml:space="preserve"> </w:t>
      </w:r>
      <w:r>
        <w:rPr>
          <w:sz w:val="28"/>
          <w:szCs w:val="28"/>
        </w:rPr>
        <w:t>27</w:t>
      </w:r>
      <w:r w:rsidRPr="007C1C8A">
        <w:rPr>
          <w:sz w:val="28"/>
          <w:szCs w:val="28"/>
        </w:rPr>
        <w:t xml:space="preserve"> муниципальны</w:t>
      </w:r>
      <w:r>
        <w:rPr>
          <w:sz w:val="28"/>
          <w:szCs w:val="28"/>
        </w:rPr>
        <w:t>х</w:t>
      </w:r>
      <w:r w:rsidRPr="007C1C8A">
        <w:rPr>
          <w:sz w:val="28"/>
          <w:szCs w:val="28"/>
        </w:rPr>
        <w:t xml:space="preserve"> служащи</w:t>
      </w:r>
      <w:r>
        <w:rPr>
          <w:sz w:val="28"/>
          <w:szCs w:val="28"/>
        </w:rPr>
        <w:t>х</w:t>
      </w:r>
      <w:r w:rsidRPr="007C1C8A">
        <w:rPr>
          <w:sz w:val="28"/>
          <w:szCs w:val="28"/>
        </w:rPr>
        <w:t>, замещающи</w:t>
      </w:r>
      <w:r>
        <w:rPr>
          <w:sz w:val="28"/>
          <w:szCs w:val="28"/>
        </w:rPr>
        <w:t>х</w:t>
      </w:r>
      <w:r w:rsidRPr="007C1C8A">
        <w:rPr>
          <w:sz w:val="28"/>
          <w:szCs w:val="28"/>
        </w:rPr>
        <w:t xml:space="preserve"> должность муниципальной службы в органах местного самоуправления Чукотского муниципального района.</w:t>
      </w:r>
    </w:p>
    <w:p w:rsidR="007C1C8A" w:rsidRPr="007C1C8A" w:rsidRDefault="006223E7" w:rsidP="00867680">
      <w:pPr>
        <w:spacing w:before="120" w:after="120"/>
        <w:jc w:val="center"/>
        <w:rPr>
          <w:b/>
          <w:sz w:val="28"/>
          <w:szCs w:val="28"/>
        </w:rPr>
      </w:pPr>
      <w:r>
        <w:rPr>
          <w:b/>
          <w:sz w:val="28"/>
          <w:szCs w:val="28"/>
        </w:rPr>
        <w:t>8</w:t>
      </w:r>
      <w:r w:rsidR="007C1C8A" w:rsidRPr="007C1C8A">
        <w:rPr>
          <w:b/>
          <w:sz w:val="28"/>
          <w:szCs w:val="28"/>
        </w:rPr>
        <w:t>. Антикоррупционная работа:</w:t>
      </w:r>
    </w:p>
    <w:p w:rsidR="006223E7" w:rsidRPr="006223E7" w:rsidRDefault="006223E7" w:rsidP="006223E7">
      <w:pPr>
        <w:ind w:firstLine="851"/>
        <w:jc w:val="both"/>
        <w:textAlignment w:val="baseline"/>
        <w:rPr>
          <w:sz w:val="28"/>
          <w:szCs w:val="28"/>
        </w:rPr>
      </w:pPr>
      <w:r w:rsidRPr="006223E7">
        <w:rPr>
          <w:sz w:val="28"/>
          <w:szCs w:val="28"/>
        </w:rPr>
        <w:t xml:space="preserve">В 2025 году продолжилась реализация муниципальной программы «Профилактика и противодействие коррупции в муниципальном образовании Чукотский муниципальный район». </w:t>
      </w:r>
    </w:p>
    <w:p w:rsidR="006223E7" w:rsidRPr="006223E7" w:rsidRDefault="006223E7" w:rsidP="006223E7">
      <w:pPr>
        <w:ind w:firstLine="851"/>
        <w:jc w:val="both"/>
        <w:textAlignment w:val="baseline"/>
        <w:rPr>
          <w:sz w:val="28"/>
          <w:szCs w:val="28"/>
        </w:rPr>
      </w:pPr>
      <w:r w:rsidRPr="006223E7">
        <w:rPr>
          <w:sz w:val="28"/>
          <w:szCs w:val="28"/>
        </w:rPr>
        <w:t xml:space="preserve">Реализация муниципальной программы осуществлялась в соответствии с Планом мероприятий, направленных на профилактику и противодействие коррупции в Чукотском муниципальном районе, на 2021-2025 годы органами местного самоуправления, подведомственными им учреждениями и предприятиями. </w:t>
      </w:r>
    </w:p>
    <w:p w:rsidR="006223E7" w:rsidRPr="006223E7" w:rsidRDefault="006223E7" w:rsidP="006223E7">
      <w:pPr>
        <w:ind w:firstLine="851"/>
        <w:jc w:val="both"/>
        <w:textAlignment w:val="baseline"/>
        <w:rPr>
          <w:sz w:val="28"/>
          <w:szCs w:val="28"/>
        </w:rPr>
      </w:pPr>
      <w:r w:rsidRPr="006223E7">
        <w:rPr>
          <w:sz w:val="28"/>
          <w:szCs w:val="28"/>
        </w:rPr>
        <w:t xml:space="preserve">В достаточном объеме реализовываются мероприятия в области </w:t>
      </w:r>
      <w:proofErr w:type="gramStart"/>
      <w:r w:rsidRPr="006223E7">
        <w:rPr>
          <w:sz w:val="28"/>
          <w:szCs w:val="28"/>
        </w:rPr>
        <w:t>совершенствования организации деятельности исполнительных органов местного самоуправления Чукотского муниципального района</w:t>
      </w:r>
      <w:proofErr w:type="gramEnd"/>
      <w:r w:rsidRPr="006223E7">
        <w:rPr>
          <w:sz w:val="28"/>
          <w:szCs w:val="28"/>
        </w:rPr>
        <w:t xml:space="preserve"> в сфере профилактики и противодействия коррупции. </w:t>
      </w:r>
    </w:p>
    <w:p w:rsidR="006223E7" w:rsidRPr="006223E7" w:rsidRDefault="006223E7" w:rsidP="006223E7">
      <w:pPr>
        <w:ind w:firstLine="851"/>
        <w:jc w:val="both"/>
        <w:textAlignment w:val="baseline"/>
        <w:rPr>
          <w:sz w:val="28"/>
          <w:szCs w:val="28"/>
        </w:rPr>
      </w:pPr>
      <w:r w:rsidRPr="006223E7">
        <w:rPr>
          <w:sz w:val="28"/>
          <w:szCs w:val="28"/>
        </w:rPr>
        <w:lastRenderedPageBreak/>
        <w:t xml:space="preserve">Положительной динамикой отмечено исполнение мероприятий в сфере повышения эффективности межведомственного и межуровневого взаимодействия в сфере профилактики и противодействия коррупции. </w:t>
      </w:r>
    </w:p>
    <w:p w:rsidR="006223E7" w:rsidRPr="006223E7" w:rsidRDefault="006223E7" w:rsidP="006223E7">
      <w:pPr>
        <w:ind w:firstLine="851"/>
        <w:jc w:val="both"/>
        <w:textAlignment w:val="baseline"/>
        <w:rPr>
          <w:sz w:val="28"/>
          <w:szCs w:val="28"/>
        </w:rPr>
      </w:pPr>
      <w:r w:rsidRPr="006223E7">
        <w:rPr>
          <w:sz w:val="28"/>
          <w:szCs w:val="28"/>
        </w:rPr>
        <w:tab/>
        <w:t>Так, с прокуратурой Чукотского района заключено соглашение №1 от 14.06.2023 г. о взаимодействии по вопросам профилактики коррупционных правонарушений и соблюдения требований антикоррупционного законодательства.</w:t>
      </w:r>
    </w:p>
    <w:p w:rsidR="006223E7" w:rsidRPr="006223E7" w:rsidRDefault="006223E7" w:rsidP="006223E7">
      <w:pPr>
        <w:ind w:firstLine="851"/>
        <w:jc w:val="both"/>
        <w:textAlignment w:val="baseline"/>
        <w:rPr>
          <w:sz w:val="28"/>
          <w:szCs w:val="28"/>
        </w:rPr>
      </w:pPr>
      <w:r w:rsidRPr="006223E7">
        <w:rPr>
          <w:sz w:val="28"/>
          <w:szCs w:val="28"/>
        </w:rPr>
        <w:t xml:space="preserve">Также налажено действенное взаимодействие с прокуратурой Чукотского района по вопросам правотворческой деятельности. Органами местного самоуправления совместно с прокуратурой продолжается реализация соглашения о взаимодействии от 09.10.2012 г. </w:t>
      </w:r>
    </w:p>
    <w:p w:rsidR="006223E7" w:rsidRPr="006223E7" w:rsidRDefault="006223E7" w:rsidP="006223E7">
      <w:pPr>
        <w:ind w:firstLine="851"/>
        <w:jc w:val="both"/>
        <w:textAlignment w:val="baseline"/>
        <w:rPr>
          <w:sz w:val="28"/>
          <w:szCs w:val="28"/>
        </w:rPr>
      </w:pPr>
      <w:r w:rsidRPr="006223E7">
        <w:rPr>
          <w:sz w:val="28"/>
          <w:szCs w:val="28"/>
        </w:rPr>
        <w:tab/>
        <w:t xml:space="preserve">Благодаря достигнутому соглашению в целях реализации Федерального закона от 17.07.2009 г. № 172-ФЗ «Об антикоррупционной экспертизе нормативных правовых актов и проектов нормативных правовых актов» в прокуратуру Чукотского района для проведения антикоррупционной экспертизы до принятия направляются проекты всех муниципальных нормативных правовых актов. За 2025 год в прокуратуру направлено 144 проектов муниципальных нормативных правовых актов. </w:t>
      </w:r>
    </w:p>
    <w:p w:rsidR="006223E7" w:rsidRPr="006223E7" w:rsidRDefault="006223E7" w:rsidP="006223E7">
      <w:pPr>
        <w:ind w:firstLine="851"/>
        <w:jc w:val="both"/>
        <w:textAlignment w:val="baseline"/>
        <w:rPr>
          <w:sz w:val="28"/>
          <w:szCs w:val="28"/>
        </w:rPr>
      </w:pPr>
      <w:r w:rsidRPr="006223E7">
        <w:rPr>
          <w:sz w:val="28"/>
          <w:szCs w:val="28"/>
        </w:rPr>
        <w:tab/>
        <w:t xml:space="preserve">Осуществляется правовая и методическая помощь в реализации единой антикоррупционной политики в Чукотском муниципальном районе органам местного самоуправления сельских поселений. </w:t>
      </w:r>
    </w:p>
    <w:p w:rsidR="006223E7" w:rsidRPr="006223E7" w:rsidRDefault="006223E7" w:rsidP="006223E7">
      <w:pPr>
        <w:ind w:firstLine="851"/>
        <w:jc w:val="both"/>
        <w:textAlignment w:val="baseline"/>
        <w:rPr>
          <w:sz w:val="28"/>
          <w:szCs w:val="28"/>
        </w:rPr>
      </w:pPr>
      <w:r w:rsidRPr="006223E7">
        <w:rPr>
          <w:sz w:val="28"/>
          <w:szCs w:val="28"/>
        </w:rPr>
        <w:t>В соответствии с планом проведения плановых проверок соблюдения трудового законодательства и иных нормативных правовых актов, содержащих нормы трудового права, в организациях, подведомственных органам местного самоуправления муниципального образования Чукотский муниципальный район на 2025 год проведена 1документарная проверка соблюдения трудового законодательства и иных нормативных правовых актов, содержащих нормы трудового права в отношении: Муниципального казенного учреждения «Управление делами и архивами Администрации муниципального образования Чукотский муниципальный район».</w:t>
      </w:r>
    </w:p>
    <w:p w:rsidR="006223E7" w:rsidRPr="006223E7" w:rsidRDefault="006223E7" w:rsidP="006223E7">
      <w:pPr>
        <w:ind w:firstLine="851"/>
        <w:jc w:val="both"/>
        <w:textAlignment w:val="baseline"/>
        <w:rPr>
          <w:sz w:val="28"/>
          <w:szCs w:val="28"/>
        </w:rPr>
      </w:pPr>
      <w:r w:rsidRPr="006223E7">
        <w:rPr>
          <w:sz w:val="28"/>
          <w:szCs w:val="28"/>
        </w:rPr>
        <w:t xml:space="preserve">В результате проверки установлены факты нарушения учреждениями трудового законодательства, которые были устранены. </w:t>
      </w:r>
    </w:p>
    <w:p w:rsidR="006223E7" w:rsidRPr="006223E7" w:rsidRDefault="006223E7" w:rsidP="006223E7">
      <w:pPr>
        <w:ind w:firstLine="851"/>
        <w:jc w:val="both"/>
        <w:textAlignment w:val="baseline"/>
        <w:rPr>
          <w:sz w:val="28"/>
          <w:szCs w:val="28"/>
        </w:rPr>
      </w:pPr>
      <w:r w:rsidRPr="006223E7">
        <w:rPr>
          <w:sz w:val="28"/>
          <w:szCs w:val="28"/>
        </w:rPr>
        <w:t xml:space="preserve">Проводится  работа по формированию и ведению базы данных реестра муниципальных нормативных правовых актов Чукотского муниципального района в сфере противодействия коррупции, а также по приведению действующих муниципальных нормативных правовых актов в соответствие с требованиями федерального и регионального законодательства в случаях его изменения. </w:t>
      </w:r>
    </w:p>
    <w:p w:rsidR="006223E7" w:rsidRPr="006223E7" w:rsidRDefault="006223E7" w:rsidP="006223E7">
      <w:pPr>
        <w:ind w:firstLine="851"/>
        <w:jc w:val="both"/>
        <w:textAlignment w:val="baseline"/>
        <w:rPr>
          <w:sz w:val="28"/>
          <w:szCs w:val="28"/>
        </w:rPr>
      </w:pPr>
      <w:r w:rsidRPr="006223E7">
        <w:rPr>
          <w:sz w:val="28"/>
          <w:szCs w:val="28"/>
        </w:rPr>
        <w:t xml:space="preserve">В настоящее время база данных реестра муниципальных нормативных правовых актов содержит сведения о 134 актах, принятых органами местного самоуправления. </w:t>
      </w:r>
    </w:p>
    <w:p w:rsidR="006223E7" w:rsidRPr="006223E7" w:rsidRDefault="006223E7" w:rsidP="006223E7">
      <w:pPr>
        <w:ind w:firstLine="851"/>
        <w:jc w:val="both"/>
        <w:textAlignment w:val="baseline"/>
        <w:rPr>
          <w:sz w:val="28"/>
          <w:szCs w:val="28"/>
        </w:rPr>
      </w:pPr>
      <w:r w:rsidRPr="006223E7">
        <w:rPr>
          <w:sz w:val="28"/>
          <w:szCs w:val="28"/>
        </w:rPr>
        <w:t xml:space="preserve">Для повышения профессионального уровня выборных должностных лиц органов местного самоуправления и муниципальных служащих, ответственных за профилактику коррупционных и иных правонарушений, широко применяются дистанционные технологии повышения квалификации. </w:t>
      </w:r>
    </w:p>
    <w:p w:rsidR="007C1C8A" w:rsidRPr="007C1C8A" w:rsidRDefault="006223E7" w:rsidP="006223E7">
      <w:pPr>
        <w:ind w:firstLine="851"/>
        <w:jc w:val="both"/>
        <w:textAlignment w:val="baseline"/>
        <w:rPr>
          <w:sz w:val="28"/>
          <w:szCs w:val="28"/>
        </w:rPr>
      </w:pPr>
      <w:r w:rsidRPr="006223E7">
        <w:rPr>
          <w:sz w:val="28"/>
          <w:szCs w:val="28"/>
        </w:rPr>
        <w:lastRenderedPageBreak/>
        <w:t xml:space="preserve">В целях </w:t>
      </w:r>
      <w:proofErr w:type="gramStart"/>
      <w:r w:rsidRPr="006223E7">
        <w:rPr>
          <w:sz w:val="28"/>
          <w:szCs w:val="28"/>
        </w:rPr>
        <w:t>повышения эффективности использования средств местного бюджета</w:t>
      </w:r>
      <w:proofErr w:type="gramEnd"/>
      <w:r w:rsidRPr="006223E7">
        <w:rPr>
          <w:sz w:val="28"/>
          <w:szCs w:val="28"/>
        </w:rPr>
        <w:t xml:space="preserve"> и муниципального имущества Чукотского муниципального района, совершенствования  контроля за их целевым и эффективным использованием финансовым органом муниципального района осуществляется постоянный контроль в указанной сфере деятельности</w:t>
      </w:r>
      <w:r w:rsidR="007C1C8A" w:rsidRPr="007C1C8A">
        <w:rPr>
          <w:sz w:val="28"/>
          <w:szCs w:val="28"/>
        </w:rPr>
        <w:t xml:space="preserve">. </w:t>
      </w:r>
    </w:p>
    <w:p w:rsidR="007C1C8A" w:rsidRPr="007C1C8A" w:rsidRDefault="007C1C8A" w:rsidP="007C1C8A">
      <w:pPr>
        <w:ind w:firstLine="708"/>
        <w:jc w:val="both"/>
        <w:rPr>
          <w:rFonts w:eastAsiaTheme="minorEastAsia"/>
          <w:b/>
          <w:bCs/>
          <w:sz w:val="32"/>
          <w:szCs w:val="28"/>
        </w:rPr>
      </w:pPr>
      <w:r w:rsidRPr="007C1C8A">
        <w:rPr>
          <w:sz w:val="28"/>
          <w:szCs w:val="28"/>
        </w:rPr>
        <w:t xml:space="preserve"> </w:t>
      </w:r>
    </w:p>
    <w:p w:rsidR="007C1C8A" w:rsidRPr="007C1C8A" w:rsidRDefault="006223E7" w:rsidP="007C1C8A">
      <w:pPr>
        <w:ind w:firstLine="708"/>
        <w:jc w:val="both"/>
        <w:rPr>
          <w:b/>
          <w:sz w:val="28"/>
          <w:szCs w:val="28"/>
        </w:rPr>
      </w:pPr>
      <w:r>
        <w:rPr>
          <w:b/>
          <w:sz w:val="28"/>
          <w:szCs w:val="28"/>
        </w:rPr>
        <w:t>8</w:t>
      </w:r>
      <w:r w:rsidR="007C1C8A" w:rsidRPr="007C1C8A">
        <w:rPr>
          <w:b/>
          <w:sz w:val="28"/>
          <w:szCs w:val="28"/>
        </w:rPr>
        <w:t xml:space="preserve">.1. Информация о результатах декларационной кампании </w:t>
      </w:r>
      <w:r>
        <w:rPr>
          <w:b/>
          <w:sz w:val="28"/>
          <w:szCs w:val="28"/>
        </w:rPr>
        <w:t>2025</w:t>
      </w:r>
      <w:r w:rsidR="007C1C8A" w:rsidRPr="007C1C8A">
        <w:rPr>
          <w:b/>
          <w:sz w:val="28"/>
          <w:szCs w:val="28"/>
        </w:rPr>
        <w:t xml:space="preserve"> года по представлению сведений о доходах, расходах, об имуществе и обязательствах имущественного характера лицами, замещающими муниципальные должности и должности муниципальной службы, руководителями муниципальных учреждений и предприятий</w:t>
      </w:r>
    </w:p>
    <w:p w:rsidR="007C1C8A" w:rsidRPr="007C1C8A" w:rsidRDefault="007C1C8A" w:rsidP="007C1C8A">
      <w:pPr>
        <w:ind w:firstLine="708"/>
        <w:jc w:val="both"/>
        <w:rPr>
          <w:b/>
          <w:sz w:val="28"/>
          <w:szCs w:val="28"/>
        </w:rPr>
      </w:pPr>
      <w:r w:rsidRPr="007C1C8A">
        <w:rPr>
          <w:b/>
          <w:sz w:val="28"/>
          <w:szCs w:val="28"/>
        </w:rPr>
        <w:t xml:space="preserve"> </w:t>
      </w:r>
    </w:p>
    <w:p w:rsidR="006223E7" w:rsidRPr="006223E7" w:rsidRDefault="007C1C8A" w:rsidP="006223E7">
      <w:pPr>
        <w:ind w:firstLine="709"/>
        <w:jc w:val="both"/>
        <w:rPr>
          <w:sz w:val="28"/>
          <w:szCs w:val="28"/>
        </w:rPr>
      </w:pPr>
      <w:r w:rsidRPr="007C1C8A">
        <w:rPr>
          <w:sz w:val="28"/>
          <w:szCs w:val="28"/>
        </w:rPr>
        <w:t xml:space="preserve">1. </w:t>
      </w:r>
      <w:proofErr w:type="gramStart"/>
      <w:r w:rsidR="006223E7" w:rsidRPr="006223E7">
        <w:rPr>
          <w:sz w:val="28"/>
          <w:szCs w:val="28"/>
        </w:rPr>
        <w:t>Количество лиц, исполнение должностных обязанностей по которым связано с коррупционными рисками, на которых возложена обязанность по представлению сведений о доходах, расходах, об имуществе и обязательствах имущественного характера (далее – сведения о доходах) в органах местного самоуправления (муниципальных органах) Чукотского муниципального района, включая сельские поселения (за исключением депутатов, представительных органов сельских поселений, осуществляющих свои полномочия на непостоянной основе), а также в подведомственных</w:t>
      </w:r>
      <w:proofErr w:type="gramEnd"/>
      <w:r w:rsidR="006223E7" w:rsidRPr="006223E7">
        <w:rPr>
          <w:sz w:val="28"/>
          <w:szCs w:val="28"/>
        </w:rPr>
        <w:t xml:space="preserve"> органам местного самоуправления муниципальных </w:t>
      </w:r>
      <w:proofErr w:type="gramStart"/>
      <w:r w:rsidR="006223E7" w:rsidRPr="006223E7">
        <w:rPr>
          <w:sz w:val="28"/>
          <w:szCs w:val="28"/>
        </w:rPr>
        <w:t>учреждениях</w:t>
      </w:r>
      <w:proofErr w:type="gramEnd"/>
      <w:r w:rsidR="006223E7" w:rsidRPr="006223E7">
        <w:rPr>
          <w:sz w:val="28"/>
          <w:szCs w:val="28"/>
        </w:rPr>
        <w:t xml:space="preserve"> (предприятиях) составляет 47 человек.</w:t>
      </w:r>
    </w:p>
    <w:p w:rsidR="006223E7" w:rsidRPr="006223E7" w:rsidRDefault="006223E7" w:rsidP="006223E7">
      <w:pPr>
        <w:ind w:firstLine="708"/>
        <w:jc w:val="both"/>
        <w:rPr>
          <w:sz w:val="28"/>
          <w:szCs w:val="28"/>
        </w:rPr>
      </w:pPr>
      <w:r w:rsidRPr="006223E7">
        <w:rPr>
          <w:sz w:val="28"/>
          <w:szCs w:val="28"/>
        </w:rPr>
        <w:t xml:space="preserve">Всего представили справки о доходах, расходах, об имуществе и обязательствах имущественного характера (далее – справки о доходах) 47 декларантов, из них лица, замещающие муниципальные должности – 9, лица, замещающие должности муниципальной службы – 25, руководители муниципальных учреждений и предприятий – 13. </w:t>
      </w:r>
    </w:p>
    <w:p w:rsidR="006223E7" w:rsidRPr="006223E7" w:rsidRDefault="006223E7" w:rsidP="006223E7">
      <w:pPr>
        <w:ind w:firstLine="708"/>
        <w:jc w:val="both"/>
        <w:rPr>
          <w:sz w:val="28"/>
          <w:szCs w:val="28"/>
        </w:rPr>
      </w:pPr>
      <w:r w:rsidRPr="006223E7">
        <w:rPr>
          <w:sz w:val="28"/>
          <w:szCs w:val="28"/>
        </w:rPr>
        <w:t>Статус декларантов представлен на диаграмме:</w:t>
      </w:r>
    </w:p>
    <w:p w:rsidR="006223E7" w:rsidRPr="006223E7" w:rsidRDefault="006223E7" w:rsidP="006223E7">
      <w:pPr>
        <w:jc w:val="both"/>
        <w:rPr>
          <w:sz w:val="28"/>
          <w:szCs w:val="28"/>
        </w:rPr>
      </w:pPr>
      <w:r w:rsidRPr="006223E7">
        <w:rPr>
          <w:noProof/>
          <w:sz w:val="28"/>
          <w:szCs w:val="28"/>
        </w:rPr>
        <w:drawing>
          <wp:inline distT="0" distB="0" distL="0" distR="0" wp14:anchorId="0FC483A8" wp14:editId="00FB8752">
            <wp:extent cx="6113721" cy="2477387"/>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223E7">
        <w:rPr>
          <w:sz w:val="28"/>
          <w:szCs w:val="28"/>
        </w:rPr>
        <w:t xml:space="preserve">     </w:t>
      </w:r>
    </w:p>
    <w:p w:rsidR="006223E7" w:rsidRPr="006223E7" w:rsidRDefault="006223E7" w:rsidP="006223E7">
      <w:pPr>
        <w:jc w:val="both"/>
        <w:rPr>
          <w:i/>
          <w:sz w:val="28"/>
          <w:szCs w:val="28"/>
        </w:rPr>
      </w:pPr>
    </w:p>
    <w:p w:rsidR="006223E7" w:rsidRPr="006223E7" w:rsidRDefault="006223E7" w:rsidP="006223E7">
      <w:pPr>
        <w:jc w:val="both"/>
        <w:rPr>
          <w:i/>
          <w:sz w:val="28"/>
          <w:szCs w:val="28"/>
        </w:rPr>
      </w:pPr>
    </w:p>
    <w:p w:rsidR="006223E7" w:rsidRPr="006223E7" w:rsidRDefault="006223E7" w:rsidP="006223E7">
      <w:pPr>
        <w:ind w:firstLine="708"/>
        <w:jc w:val="both"/>
        <w:rPr>
          <w:sz w:val="28"/>
          <w:szCs w:val="28"/>
          <w:u w:val="single"/>
        </w:rPr>
      </w:pPr>
      <w:r w:rsidRPr="006223E7">
        <w:rPr>
          <w:sz w:val="28"/>
          <w:szCs w:val="28"/>
        </w:rPr>
        <w:lastRenderedPageBreak/>
        <w:t xml:space="preserve">Фактов не представления сведений о доходах, а равно и представления сведений о доходах с нарушением установленного законодательством срока для их подачи </w:t>
      </w:r>
      <w:r w:rsidRPr="006223E7">
        <w:rPr>
          <w:sz w:val="28"/>
          <w:szCs w:val="28"/>
          <w:u w:val="single"/>
        </w:rPr>
        <w:t xml:space="preserve">не имеется. </w:t>
      </w:r>
    </w:p>
    <w:p w:rsidR="006223E7" w:rsidRPr="006223E7" w:rsidRDefault="006223E7" w:rsidP="006223E7">
      <w:pPr>
        <w:ind w:firstLine="709"/>
        <w:jc w:val="both"/>
        <w:rPr>
          <w:sz w:val="28"/>
          <w:szCs w:val="28"/>
        </w:rPr>
      </w:pPr>
      <w:proofErr w:type="gramStart"/>
      <w:r w:rsidRPr="006223E7">
        <w:rPr>
          <w:sz w:val="28"/>
          <w:szCs w:val="28"/>
        </w:rPr>
        <w:t>Согласно Указу Президента РФ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w:t>
      </w:r>
      <w:proofErr w:type="gramEnd"/>
      <w:r w:rsidRPr="006223E7">
        <w:rPr>
          <w:sz w:val="28"/>
          <w:szCs w:val="28"/>
        </w:rPr>
        <w:t xml:space="preserve">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В связи с чем, на официальной странице  в разделе: Противодействие коррупции - Сведения о доходах, расходах, об имуществе и обязательствах имущественного характера имеется ссылка на данный Указ. </w:t>
      </w:r>
    </w:p>
    <w:p w:rsidR="006223E7" w:rsidRPr="006223E7" w:rsidRDefault="006223E7" w:rsidP="006223E7">
      <w:pPr>
        <w:ind w:firstLine="708"/>
        <w:jc w:val="both"/>
        <w:rPr>
          <w:sz w:val="28"/>
          <w:szCs w:val="28"/>
        </w:rPr>
      </w:pPr>
      <w:r w:rsidRPr="006223E7">
        <w:rPr>
          <w:sz w:val="28"/>
          <w:szCs w:val="28"/>
        </w:rPr>
        <w:t xml:space="preserve">2. В 2025 году отделом по антикоррупционной и правовой работе Управления по организационно-правовым вопросам неоднократно рассылались информационные письма в отношении декларационной кампании 2025 года, содержащие разъяснения федерального и регионального законодательства о порядке, сроках представления сведений о доходах, об ответственности, предусмотренной за неисполнение антикоррупционного законодательства.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Кроме этого, для обеспечения общего доступа к методическим материалам и нормативным правовым актам по вопросам представления сведений о доходах соответствующие материалы размещаются на официальном сайте Чукотского муниципального района в информационно-телекоммуникационной сети «Интернет» (далее – официальный сайт) в разделе: Противодействие коррупции - Методические материалы.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В текущем году на официальном сайте по названному вопросу </w:t>
      </w:r>
      <w:proofErr w:type="gramStart"/>
      <w:r w:rsidRPr="006223E7">
        <w:rPr>
          <w:rFonts w:ascii="Times New Roman" w:hAnsi="Times New Roman" w:cs="Times New Roman"/>
          <w:sz w:val="28"/>
          <w:szCs w:val="28"/>
        </w:rPr>
        <w:t>размещены</w:t>
      </w:r>
      <w:proofErr w:type="gramEnd"/>
      <w:r w:rsidRPr="006223E7">
        <w:rPr>
          <w:rFonts w:ascii="Times New Roman" w:hAnsi="Times New Roman" w:cs="Times New Roman"/>
          <w:sz w:val="28"/>
          <w:szCs w:val="28"/>
        </w:rPr>
        <w:t>:</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1)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2) Информационное письмо Министерства труда и социальной защиты РФ по использованию Методических рекомендаций.</w:t>
      </w:r>
    </w:p>
    <w:p w:rsidR="006223E7" w:rsidRPr="006223E7" w:rsidRDefault="006223E7" w:rsidP="006223E7">
      <w:pPr>
        <w:ind w:firstLine="708"/>
        <w:jc w:val="both"/>
        <w:rPr>
          <w:sz w:val="28"/>
          <w:szCs w:val="28"/>
        </w:rPr>
      </w:pPr>
      <w:r w:rsidRPr="006223E7">
        <w:rPr>
          <w:sz w:val="28"/>
          <w:szCs w:val="28"/>
        </w:rPr>
        <w:t>3) Презентация «Методические рекомендации (декларационная компания 2025 года)».</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Инструктивно-методические материалы по вопросам представления сведений о доходах и заполнения соответствующей формы справки ежегодно рассматриваются на заседании комиссии по соблюдению требований к служебному поведению и урегулированию конфликта интересов на муниципальной службе.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lastRenderedPageBreak/>
        <w:t>На заседании комиссии (протокол № 1 от 24.02.2025 года) рассмотрены Методические рекомендации по вопросам представления сведений о доходах и заполнения соответствующей формы справки, принято решение рекомендовать:</w:t>
      </w:r>
    </w:p>
    <w:p w:rsidR="006223E7" w:rsidRPr="006223E7" w:rsidRDefault="006223E7" w:rsidP="006223E7">
      <w:pPr>
        <w:pStyle w:val="afb"/>
        <w:ind w:firstLine="708"/>
        <w:jc w:val="both"/>
        <w:rPr>
          <w:rFonts w:ascii="Times New Roman" w:hAnsi="Times New Roman" w:cs="Times New Roman"/>
          <w:sz w:val="28"/>
          <w:szCs w:val="28"/>
        </w:rPr>
      </w:pPr>
      <w:proofErr w:type="gramStart"/>
      <w:r w:rsidRPr="006223E7">
        <w:rPr>
          <w:rFonts w:ascii="Times New Roman" w:hAnsi="Times New Roman" w:cs="Times New Roman"/>
          <w:sz w:val="28"/>
          <w:szCs w:val="28"/>
        </w:rPr>
        <w:t>руководителям органов местного самоуправления и подведомственных им учреждений и предприятий, главам сельских поселений, иным лицам, замещающим муниципальные должности, ознакомление с презентацией, использование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 лицами, на которых возложена обязанность представлять сведения о своих доходах, расходах</w:t>
      </w:r>
      <w:proofErr w:type="gramEnd"/>
      <w:r w:rsidRPr="006223E7">
        <w:rPr>
          <w:rFonts w:ascii="Times New Roman" w:hAnsi="Times New Roman" w:cs="Times New Roman"/>
          <w:sz w:val="28"/>
          <w:szCs w:val="28"/>
        </w:rPr>
        <w:t xml:space="preserve">,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до выхода новых рекомендаций; </w:t>
      </w:r>
    </w:p>
    <w:p w:rsidR="006223E7" w:rsidRPr="006223E7" w:rsidRDefault="006223E7" w:rsidP="006223E7">
      <w:pPr>
        <w:pStyle w:val="afb"/>
        <w:ind w:firstLine="708"/>
        <w:jc w:val="both"/>
        <w:rPr>
          <w:rFonts w:ascii="Times New Roman" w:hAnsi="Times New Roman" w:cs="Times New Roman"/>
          <w:sz w:val="28"/>
          <w:szCs w:val="28"/>
        </w:rPr>
      </w:pPr>
      <w:proofErr w:type="gramStart"/>
      <w:r w:rsidRPr="006223E7">
        <w:rPr>
          <w:rFonts w:ascii="Times New Roman" w:hAnsi="Times New Roman" w:cs="Times New Roman"/>
          <w:sz w:val="28"/>
          <w:szCs w:val="28"/>
        </w:rPr>
        <w:t>руководителям органов местного самоуправления использовать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 лицами, на которых возложена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Pr="006223E7">
        <w:rPr>
          <w:rFonts w:ascii="Times New Roman" w:hAnsi="Times New Roman" w:cs="Times New Roman"/>
          <w:sz w:val="28"/>
          <w:szCs w:val="28"/>
        </w:rPr>
        <w:t xml:space="preserve"> характера своих супруги (супруга) и несовершеннолетних детей, при проведении анализа сведений о доходах, расходах об имуществе и обязательствах имущественного характера, а также при проведении проверок достоверности и полноты сведений о доходах, об имуществе и обязательствах имущественного характера. </w:t>
      </w:r>
    </w:p>
    <w:p w:rsidR="006223E7" w:rsidRPr="006223E7" w:rsidRDefault="006223E7" w:rsidP="006223E7">
      <w:pPr>
        <w:pStyle w:val="afb"/>
        <w:ind w:firstLine="708"/>
        <w:jc w:val="both"/>
        <w:rPr>
          <w:rFonts w:ascii="Times New Roman" w:hAnsi="Times New Roman" w:cs="Times New Roman"/>
          <w:sz w:val="28"/>
          <w:szCs w:val="28"/>
        </w:rPr>
      </w:pPr>
      <w:proofErr w:type="gramStart"/>
      <w:r w:rsidRPr="006223E7">
        <w:rPr>
          <w:rFonts w:ascii="Times New Roman" w:hAnsi="Times New Roman" w:cs="Times New Roman"/>
          <w:sz w:val="28"/>
          <w:szCs w:val="28"/>
        </w:rPr>
        <w:t>Анализ справок о доходах производится с учётом Методических рекомендаций по проведению анализа сведений о доходах, расходах, об имуществе и обязательствах имущественного характера, подготовленных Министерством труда и социальной защиты Российской Федерации, а также Методических рекомендаций по организации приёма и анализа сведений о доходах, расходах, об имуществе и обязательствах имущественного характера в исполнительных органах государственной власти Чукотского автономного округа и органах местного</w:t>
      </w:r>
      <w:proofErr w:type="gramEnd"/>
      <w:r w:rsidRPr="006223E7">
        <w:rPr>
          <w:rFonts w:ascii="Times New Roman" w:hAnsi="Times New Roman" w:cs="Times New Roman"/>
          <w:sz w:val="28"/>
          <w:szCs w:val="28"/>
        </w:rPr>
        <w:t xml:space="preserve"> самоуправления, одобренных Комиссией по координации работы по противодействию коррупции в Чукотском автономном округе (протокол № 3 от 11.07.2016 г.).   </w:t>
      </w:r>
    </w:p>
    <w:p w:rsidR="006223E7" w:rsidRPr="006223E7" w:rsidRDefault="006223E7" w:rsidP="006223E7">
      <w:pPr>
        <w:ind w:firstLine="708"/>
        <w:jc w:val="both"/>
        <w:rPr>
          <w:sz w:val="28"/>
          <w:szCs w:val="28"/>
        </w:rPr>
      </w:pPr>
      <w:r w:rsidRPr="006223E7">
        <w:rPr>
          <w:sz w:val="28"/>
          <w:szCs w:val="28"/>
        </w:rPr>
        <w:t xml:space="preserve">Итогом анализа является составление справки по результатам анализа справки о доходах, которая предусматривает указание на выявленные нарушения. В справке по результатам анализа также приводится заключение, в котором отражается информация об исполнении/ не исполнении декларантом обязанности по представлению сведений о доходах, о соблюдении/не соблюдении срока представления справки о доходах, а также о выявленных нарушениях запретов и ограничений, установленных законодательством.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lastRenderedPageBreak/>
        <w:t>С итогами анализа муниципальные служащие, руководители муниципальных учреждений (предприятий) знакомятся под подпись, после чего справка подшивается в личное дело.</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В ходе анализа ответственные должностные лица вправе изучать справки о доходах декларанта, представленные им за предыдущие отчётные периоды, обращаться к общедоступным источникам информации, имеющимся в информационно-телекоммуникационной сети «Интернет», а также совершать иные действия, требуемые для целей анализа, не запрещённые законодательством.</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В текущем году все справки о доходах, представленные декларантами, проанализированы. </w:t>
      </w:r>
    </w:p>
    <w:p w:rsidR="006223E7" w:rsidRPr="006223E7" w:rsidRDefault="006223E7" w:rsidP="006223E7">
      <w:pPr>
        <w:pStyle w:val="afb"/>
        <w:ind w:firstLine="708"/>
        <w:jc w:val="both"/>
        <w:rPr>
          <w:rFonts w:ascii="Times New Roman" w:hAnsi="Times New Roman" w:cs="Times New Roman"/>
          <w:sz w:val="28"/>
          <w:szCs w:val="28"/>
        </w:rPr>
      </w:pPr>
      <w:r w:rsidRPr="006223E7">
        <w:rPr>
          <w:rFonts w:ascii="Times New Roman" w:hAnsi="Times New Roman" w:cs="Times New Roman"/>
          <w:sz w:val="28"/>
          <w:szCs w:val="28"/>
        </w:rPr>
        <w:t xml:space="preserve"> В целях организации анализа справок о доходах в Администрации муниципального образования Чукотский муниципальный район определены лица, ответственные за проведение анализа: муниципальные служащие, ответственные за профилактику коррупционных и иных правонарушений.  Должностные регламенты ответственных должностных лиц дополнены положениями о наделении их указанными полномочиями, уточнены права в рамках исполнения полномочий.</w:t>
      </w:r>
    </w:p>
    <w:p w:rsidR="006223E7" w:rsidRPr="006223E7" w:rsidRDefault="006223E7" w:rsidP="006223E7">
      <w:pPr>
        <w:pStyle w:val="afb"/>
        <w:ind w:firstLine="708"/>
        <w:jc w:val="both"/>
        <w:rPr>
          <w:rFonts w:ascii="Times New Roman" w:hAnsi="Times New Roman" w:cs="Times New Roman"/>
          <w:sz w:val="28"/>
          <w:szCs w:val="28"/>
        </w:rPr>
      </w:pPr>
      <w:proofErr w:type="gramStart"/>
      <w:r w:rsidRPr="006223E7">
        <w:rPr>
          <w:rFonts w:ascii="Times New Roman" w:hAnsi="Times New Roman" w:cs="Times New Roman"/>
          <w:sz w:val="28"/>
          <w:szCs w:val="28"/>
        </w:rPr>
        <w:t>В Администрации муниципального образования Чукотский муниципальный район имеется 1 подразделение по профилактике коррупционных и иных правонарушений с установленной штатной численностью 2 штатных единицы, из них замещено 1 штатная единица (по состоянию на 30.09.2025 года.</w:t>
      </w:r>
      <w:proofErr w:type="gramEnd"/>
    </w:p>
    <w:p w:rsidR="006223E7" w:rsidRPr="00D11826" w:rsidRDefault="006223E7" w:rsidP="006223E7">
      <w:pPr>
        <w:ind w:firstLine="708"/>
        <w:jc w:val="both"/>
        <w:rPr>
          <w:sz w:val="28"/>
          <w:szCs w:val="28"/>
        </w:rPr>
      </w:pPr>
      <w:r w:rsidRPr="006223E7">
        <w:rPr>
          <w:sz w:val="28"/>
          <w:szCs w:val="28"/>
        </w:rPr>
        <w:t>Нарушений антикоррупционного законодательства по итогам проведённого ответственными должностными лицами Администрации муниципального образования Чукотский муниципальный район в текущем году анализа справок о доходах</w:t>
      </w:r>
      <w:r w:rsidRPr="00887023">
        <w:rPr>
          <w:sz w:val="28"/>
          <w:szCs w:val="28"/>
        </w:rPr>
        <w:t xml:space="preserve"> не выявлено</w:t>
      </w:r>
      <w:r w:rsidRPr="00D11826">
        <w:rPr>
          <w:sz w:val="28"/>
          <w:szCs w:val="28"/>
        </w:rPr>
        <w:t xml:space="preserve">. </w:t>
      </w:r>
    </w:p>
    <w:p w:rsidR="007C1C8A" w:rsidRPr="007C1C8A" w:rsidRDefault="006223E7" w:rsidP="006223E7">
      <w:pPr>
        <w:ind w:firstLine="709"/>
        <w:jc w:val="both"/>
        <w:rPr>
          <w:sz w:val="28"/>
          <w:szCs w:val="28"/>
        </w:rPr>
      </w:pPr>
      <w:r w:rsidRPr="00E103AF">
        <w:rPr>
          <w:sz w:val="28"/>
          <w:szCs w:val="28"/>
        </w:rPr>
        <w:t>Проверка соблюдения органами местного самоуправления требований законодательства о противодействии коррупции, в части предоставления достоверных сведений о доходах, расходах, об имуществе и обязательствах имущественного характера  за 2024 год органами прокуратуры не проводилась. Мер прокурорского реагирования на дату проведения заседания не вносилось</w:t>
      </w:r>
      <w:r w:rsidR="007C1C8A" w:rsidRPr="007C1C8A">
        <w:rPr>
          <w:sz w:val="28"/>
          <w:szCs w:val="28"/>
        </w:rPr>
        <w:t>.</w:t>
      </w:r>
    </w:p>
    <w:p w:rsidR="007C1C8A" w:rsidRPr="007C1C8A" w:rsidRDefault="007C1C8A" w:rsidP="007C1C8A">
      <w:pPr>
        <w:ind w:firstLine="708"/>
        <w:jc w:val="both"/>
        <w:rPr>
          <w:color w:val="FF0000"/>
          <w:sz w:val="28"/>
          <w:szCs w:val="28"/>
        </w:rPr>
      </w:pPr>
      <w:r w:rsidRPr="007C1C8A">
        <w:rPr>
          <w:color w:val="FF0000"/>
          <w:sz w:val="28"/>
          <w:szCs w:val="28"/>
        </w:rPr>
        <w:t xml:space="preserve">   </w:t>
      </w:r>
    </w:p>
    <w:p w:rsidR="007C1C8A" w:rsidRPr="007C1C8A" w:rsidRDefault="0080743E" w:rsidP="007C1C8A">
      <w:pPr>
        <w:jc w:val="center"/>
        <w:rPr>
          <w:b/>
          <w:sz w:val="28"/>
          <w:szCs w:val="28"/>
        </w:rPr>
      </w:pPr>
      <w:r w:rsidRPr="001A53FF">
        <w:rPr>
          <w:b/>
          <w:sz w:val="28"/>
          <w:szCs w:val="28"/>
        </w:rPr>
        <w:t>9</w:t>
      </w:r>
      <w:r w:rsidR="007C1C8A" w:rsidRPr="001A53FF">
        <w:rPr>
          <w:b/>
          <w:sz w:val="28"/>
          <w:szCs w:val="28"/>
        </w:rPr>
        <w:t>. Организация предоставления государственных и муниципальных услуг:</w:t>
      </w:r>
    </w:p>
    <w:p w:rsidR="007C1C8A" w:rsidRPr="007C1C8A" w:rsidRDefault="007C1C8A" w:rsidP="007C1C8A">
      <w:pPr>
        <w:jc w:val="center"/>
        <w:rPr>
          <w:b/>
          <w:sz w:val="28"/>
          <w:szCs w:val="28"/>
        </w:rPr>
      </w:pPr>
    </w:p>
    <w:p w:rsidR="009667BF" w:rsidRPr="002A1214" w:rsidRDefault="009667BF" w:rsidP="009667BF">
      <w:pPr>
        <w:widowControl w:val="0"/>
        <w:tabs>
          <w:tab w:val="left" w:pos="0"/>
        </w:tabs>
        <w:autoSpaceDE w:val="0"/>
        <w:autoSpaceDN w:val="0"/>
        <w:adjustRightInd w:val="0"/>
        <w:ind w:firstLine="709"/>
        <w:jc w:val="both"/>
        <w:rPr>
          <w:sz w:val="28"/>
        </w:rPr>
      </w:pPr>
      <w:proofErr w:type="gramStart"/>
      <w:r w:rsidRPr="002A1214">
        <w:rPr>
          <w:rFonts w:eastAsiaTheme="minorEastAsia"/>
          <w:bCs/>
          <w:sz w:val="28"/>
          <w:szCs w:val="28"/>
        </w:rPr>
        <w:t xml:space="preserve">Взаимодействие с </w:t>
      </w:r>
      <w:r w:rsidRPr="002A1214">
        <w:rPr>
          <w:sz w:val="28"/>
        </w:rPr>
        <w:t xml:space="preserve">ГКУ «МФЦ Чукотского АО», предоставляющего возможность гражданам обращаться за получением государственных и муниципальных услуг по принципу «одного окна», осуществляется органами местного самоуправления Чукотского муниципального района в соответствии с соглашением от </w:t>
      </w:r>
      <w:r>
        <w:rPr>
          <w:sz w:val="28"/>
        </w:rPr>
        <w:t>2</w:t>
      </w:r>
      <w:r w:rsidRPr="002A1214">
        <w:rPr>
          <w:sz w:val="28"/>
        </w:rPr>
        <w:t xml:space="preserve"> </w:t>
      </w:r>
      <w:r>
        <w:rPr>
          <w:sz w:val="28"/>
        </w:rPr>
        <w:t>февраля</w:t>
      </w:r>
      <w:r w:rsidRPr="002A1214">
        <w:rPr>
          <w:sz w:val="28"/>
        </w:rPr>
        <w:t xml:space="preserve"> 201</w:t>
      </w:r>
      <w:r>
        <w:rPr>
          <w:sz w:val="28"/>
        </w:rPr>
        <w:t>8</w:t>
      </w:r>
      <w:r w:rsidRPr="002A1214">
        <w:rPr>
          <w:sz w:val="28"/>
        </w:rPr>
        <w:t xml:space="preserve"> г. № </w:t>
      </w:r>
      <w:r>
        <w:rPr>
          <w:sz w:val="28"/>
        </w:rPr>
        <w:t>25-18</w:t>
      </w:r>
      <w:r w:rsidRPr="002A1214">
        <w:rPr>
          <w:sz w:val="28"/>
        </w:rPr>
        <w:t xml:space="preserve"> по следующим направлениям деятельности (в соответствии с постановлением Администрации муниципального образования Чукотский муниципальный район от 30 декабря 2016 г. № 414 «</w:t>
      </w:r>
      <w:r w:rsidRPr="002A1214">
        <w:rPr>
          <w:sz w:val="28"/>
          <w:szCs w:val="28"/>
        </w:rPr>
        <w:t>Об утверждении Перечня</w:t>
      </w:r>
      <w:proofErr w:type="gramEnd"/>
      <w:r w:rsidRPr="002A1214">
        <w:rPr>
          <w:sz w:val="28"/>
          <w:szCs w:val="28"/>
        </w:rPr>
        <w:t xml:space="preserve"> муниципальных услуг, предоставляемых органами местного самоуправления Чукотского муниципального района, предоставляемых в многофункциональных центрах</w:t>
      </w:r>
      <w:r w:rsidRPr="002A1214">
        <w:rPr>
          <w:sz w:val="28"/>
        </w:rPr>
        <w:t>»):</w:t>
      </w:r>
    </w:p>
    <w:p w:rsidR="009667BF" w:rsidRPr="002A1214" w:rsidRDefault="009667BF" w:rsidP="009667BF">
      <w:pPr>
        <w:numPr>
          <w:ilvl w:val="0"/>
          <w:numId w:val="2"/>
        </w:numPr>
        <w:ind w:left="0" w:firstLine="709"/>
        <w:contextualSpacing/>
        <w:jc w:val="both"/>
        <w:rPr>
          <w:rFonts w:eastAsia="Calibri"/>
          <w:sz w:val="28"/>
          <w:szCs w:val="28"/>
          <w:lang w:eastAsia="en-US"/>
        </w:rPr>
      </w:pPr>
      <w:proofErr w:type="gramStart"/>
      <w:r w:rsidRPr="002A1214">
        <w:rPr>
          <w:rFonts w:eastAsia="Calibri"/>
          <w:sz w:val="28"/>
          <w:szCs w:val="28"/>
          <w:lang w:eastAsia="en-US"/>
        </w:rPr>
        <w:lastRenderedPageBreak/>
        <w:t>Присвоение, адресов объектам адресации, изменение и аннулирования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значения или межмуниципального значения) наименований элементам планировочной структуры в границах межселенных территории муниципального района, изменение, аннулирование таких наименований размещения информации в государственном адресном реестре на территории Чукотского муниципального района.</w:t>
      </w:r>
      <w:proofErr w:type="gramEnd"/>
    </w:p>
    <w:p w:rsidR="009667BF" w:rsidRPr="002A1214" w:rsidRDefault="009667BF" w:rsidP="009667BF">
      <w:pPr>
        <w:numPr>
          <w:ilvl w:val="0"/>
          <w:numId w:val="2"/>
        </w:numPr>
        <w:ind w:left="0" w:firstLine="709"/>
        <w:contextualSpacing/>
        <w:jc w:val="both"/>
        <w:rPr>
          <w:rFonts w:eastAsia="Calibri"/>
          <w:sz w:val="28"/>
          <w:szCs w:val="28"/>
          <w:lang w:eastAsia="en-US"/>
        </w:rPr>
      </w:pPr>
      <w:r w:rsidRPr="002A1214">
        <w:rPr>
          <w:rFonts w:eastAsia="Calibri"/>
          <w:sz w:val="28"/>
          <w:szCs w:val="28"/>
          <w:lang w:eastAsia="en-US"/>
        </w:rPr>
        <w:t>Выдача градостроительного плана земельного участка.</w:t>
      </w:r>
    </w:p>
    <w:p w:rsidR="009667BF" w:rsidRPr="002A1214" w:rsidRDefault="009667BF" w:rsidP="009667BF">
      <w:pPr>
        <w:numPr>
          <w:ilvl w:val="0"/>
          <w:numId w:val="2"/>
        </w:numPr>
        <w:ind w:left="0" w:firstLine="709"/>
        <w:contextualSpacing/>
        <w:jc w:val="both"/>
        <w:rPr>
          <w:rFonts w:eastAsia="Calibri"/>
          <w:sz w:val="28"/>
          <w:szCs w:val="28"/>
          <w:lang w:eastAsia="en-US"/>
        </w:rPr>
      </w:pPr>
      <w:r w:rsidRPr="002A1214">
        <w:rPr>
          <w:rFonts w:eastAsia="Calibri"/>
          <w:sz w:val="28"/>
          <w:szCs w:val="28"/>
          <w:lang w:eastAsia="en-US"/>
        </w:rPr>
        <w:t>Выдача разрешения на установку и эксплуатацию рекламных конструкций на территории Чукотского муниципального района, аннулирование таких разрешений, выдача предписаний о демонтаже самовольно установленных рекламных конструкций.</w:t>
      </w:r>
    </w:p>
    <w:p w:rsidR="009667BF" w:rsidRPr="002A1214" w:rsidRDefault="009667BF" w:rsidP="009667BF">
      <w:pPr>
        <w:numPr>
          <w:ilvl w:val="0"/>
          <w:numId w:val="2"/>
        </w:numPr>
        <w:ind w:left="0" w:firstLine="709"/>
        <w:contextualSpacing/>
        <w:jc w:val="both"/>
        <w:rPr>
          <w:rFonts w:eastAsia="Calibri"/>
          <w:sz w:val="28"/>
          <w:szCs w:val="28"/>
          <w:lang w:eastAsia="en-US"/>
        </w:rPr>
      </w:pPr>
      <w:r w:rsidRPr="002A1214">
        <w:rPr>
          <w:rFonts w:eastAsia="Calibri"/>
          <w:sz w:val="28"/>
          <w:szCs w:val="28"/>
          <w:lang w:eastAsia="en-US"/>
        </w:rPr>
        <w:t xml:space="preserve">Прием заявлений и выдача документов о согласовании переустройства и (или) перепланировки жилого помещения. </w:t>
      </w:r>
    </w:p>
    <w:p w:rsidR="009667BF" w:rsidRPr="002A1214" w:rsidRDefault="009667BF" w:rsidP="009667BF">
      <w:pPr>
        <w:numPr>
          <w:ilvl w:val="0"/>
          <w:numId w:val="2"/>
        </w:numPr>
        <w:ind w:left="0" w:firstLine="709"/>
        <w:contextualSpacing/>
        <w:jc w:val="both"/>
        <w:rPr>
          <w:rFonts w:eastAsia="Calibri"/>
          <w:sz w:val="28"/>
          <w:szCs w:val="28"/>
          <w:lang w:eastAsia="en-US"/>
        </w:rPr>
      </w:pPr>
      <w:r w:rsidRPr="002A1214">
        <w:rPr>
          <w:rFonts w:eastAsia="Calibri"/>
          <w:sz w:val="28"/>
          <w:szCs w:val="28"/>
          <w:lang w:eastAsia="en-US"/>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7C1C8A" w:rsidRPr="007C1C8A" w:rsidRDefault="009667BF" w:rsidP="009667BF">
      <w:pPr>
        <w:ind w:firstLine="709"/>
        <w:jc w:val="both"/>
        <w:rPr>
          <w:sz w:val="28"/>
          <w:szCs w:val="28"/>
        </w:rPr>
      </w:pPr>
      <w:r w:rsidRPr="002A1214">
        <w:rPr>
          <w:sz w:val="28"/>
          <w:szCs w:val="28"/>
        </w:rPr>
        <w:t xml:space="preserve">В Администрации муниципального образования Чукотский муниципальный район продолжил свою работу пункт подтверждения учетных записей физических лиц, зарегистрировавшихся на едином портале государственных услуг </w:t>
      </w:r>
      <w:r w:rsidRPr="002A1214">
        <w:rPr>
          <w:sz w:val="28"/>
          <w:szCs w:val="28"/>
          <w:lang w:val="en-US"/>
        </w:rPr>
        <w:t>www</w:t>
      </w:r>
      <w:r w:rsidRPr="002A1214">
        <w:rPr>
          <w:sz w:val="28"/>
          <w:szCs w:val="28"/>
        </w:rPr>
        <w:t>.</w:t>
      </w:r>
      <w:r w:rsidRPr="002A1214">
        <w:rPr>
          <w:sz w:val="28"/>
          <w:szCs w:val="28"/>
          <w:lang w:val="en-US"/>
        </w:rPr>
        <w:t>gosuslugi</w:t>
      </w:r>
      <w:r w:rsidRPr="002A1214">
        <w:rPr>
          <w:sz w:val="28"/>
          <w:szCs w:val="28"/>
        </w:rPr>
        <w:t>.</w:t>
      </w:r>
      <w:r w:rsidRPr="002A1214">
        <w:rPr>
          <w:sz w:val="28"/>
          <w:szCs w:val="28"/>
          <w:lang w:val="en-US"/>
        </w:rPr>
        <w:t>ru</w:t>
      </w:r>
      <w:r w:rsidRPr="002A1214">
        <w:rPr>
          <w:sz w:val="28"/>
          <w:szCs w:val="28"/>
        </w:rPr>
        <w:t>.</w:t>
      </w:r>
      <w:r w:rsidR="007C1C8A" w:rsidRPr="007C1C8A">
        <w:rPr>
          <w:sz w:val="28"/>
          <w:szCs w:val="28"/>
        </w:rPr>
        <w:t xml:space="preserve"> </w:t>
      </w:r>
    </w:p>
    <w:p w:rsidR="007C1C8A" w:rsidRPr="007C1C8A" w:rsidRDefault="007C1C8A" w:rsidP="007C1C8A">
      <w:pPr>
        <w:ind w:firstLine="709"/>
        <w:jc w:val="both"/>
        <w:rPr>
          <w:sz w:val="28"/>
          <w:szCs w:val="28"/>
        </w:rPr>
      </w:pPr>
    </w:p>
    <w:p w:rsidR="007C1C8A" w:rsidRPr="007C1C8A" w:rsidRDefault="0080743E" w:rsidP="007C1C8A">
      <w:pPr>
        <w:jc w:val="center"/>
        <w:rPr>
          <w:b/>
          <w:sz w:val="28"/>
          <w:szCs w:val="28"/>
        </w:rPr>
      </w:pPr>
      <w:r>
        <w:rPr>
          <w:b/>
          <w:sz w:val="28"/>
          <w:szCs w:val="28"/>
        </w:rPr>
        <w:t>10</w:t>
      </w:r>
      <w:r w:rsidR="007C1C8A" w:rsidRPr="007C1C8A">
        <w:rPr>
          <w:b/>
          <w:sz w:val="28"/>
          <w:szCs w:val="28"/>
        </w:rPr>
        <w:t>. Работа по формированию регистра муниципальных правовых актов Чукотского автономного округа:</w:t>
      </w:r>
    </w:p>
    <w:p w:rsidR="007C1C8A" w:rsidRPr="007C1C8A" w:rsidRDefault="007C1C8A" w:rsidP="007C1C8A">
      <w:pPr>
        <w:jc w:val="center"/>
        <w:rPr>
          <w:b/>
          <w:sz w:val="28"/>
          <w:szCs w:val="28"/>
        </w:rPr>
      </w:pPr>
    </w:p>
    <w:p w:rsidR="0080743E" w:rsidRPr="007C1C8A" w:rsidRDefault="0080743E" w:rsidP="0080743E">
      <w:pPr>
        <w:ind w:firstLine="709"/>
        <w:jc w:val="both"/>
        <w:rPr>
          <w:sz w:val="28"/>
          <w:szCs w:val="28"/>
        </w:rPr>
      </w:pPr>
      <w:proofErr w:type="gramStart"/>
      <w:r w:rsidRPr="007C1C8A">
        <w:rPr>
          <w:sz w:val="28"/>
          <w:szCs w:val="28"/>
        </w:rPr>
        <w:t xml:space="preserve">В течение </w:t>
      </w:r>
      <w:r>
        <w:rPr>
          <w:sz w:val="28"/>
          <w:szCs w:val="28"/>
        </w:rPr>
        <w:t>2025</w:t>
      </w:r>
      <w:r w:rsidRPr="007C1C8A">
        <w:rPr>
          <w:sz w:val="28"/>
          <w:szCs w:val="28"/>
        </w:rPr>
        <w:t xml:space="preserve"> года органами местного самоуправления было принято </w:t>
      </w:r>
      <w:r>
        <w:rPr>
          <w:sz w:val="28"/>
          <w:szCs w:val="28"/>
        </w:rPr>
        <w:t>1146</w:t>
      </w:r>
      <w:r w:rsidRPr="007C1C8A">
        <w:rPr>
          <w:sz w:val="28"/>
          <w:szCs w:val="28"/>
        </w:rPr>
        <w:t xml:space="preserve">   нормативны</w:t>
      </w:r>
      <w:r>
        <w:rPr>
          <w:sz w:val="28"/>
          <w:szCs w:val="28"/>
        </w:rPr>
        <w:t>х</w:t>
      </w:r>
      <w:r w:rsidRPr="007C1C8A">
        <w:rPr>
          <w:sz w:val="28"/>
          <w:szCs w:val="28"/>
        </w:rPr>
        <w:t xml:space="preserve"> правовы</w:t>
      </w:r>
      <w:r>
        <w:rPr>
          <w:sz w:val="28"/>
          <w:szCs w:val="28"/>
        </w:rPr>
        <w:t>х</w:t>
      </w:r>
      <w:r w:rsidRPr="007C1C8A">
        <w:rPr>
          <w:sz w:val="28"/>
          <w:szCs w:val="28"/>
        </w:rPr>
        <w:t xml:space="preserve"> и ин</w:t>
      </w:r>
      <w:r>
        <w:rPr>
          <w:sz w:val="28"/>
          <w:szCs w:val="28"/>
        </w:rPr>
        <w:t>ых</w:t>
      </w:r>
      <w:r w:rsidRPr="007C1C8A">
        <w:rPr>
          <w:sz w:val="28"/>
          <w:szCs w:val="28"/>
        </w:rPr>
        <w:t xml:space="preserve"> правов</w:t>
      </w:r>
      <w:r>
        <w:rPr>
          <w:sz w:val="28"/>
          <w:szCs w:val="28"/>
        </w:rPr>
        <w:t>ых</w:t>
      </w:r>
      <w:r w:rsidRPr="007C1C8A">
        <w:rPr>
          <w:sz w:val="28"/>
          <w:szCs w:val="28"/>
        </w:rPr>
        <w:t xml:space="preserve"> акт</w:t>
      </w:r>
      <w:r>
        <w:rPr>
          <w:sz w:val="28"/>
          <w:szCs w:val="28"/>
        </w:rPr>
        <w:t>ов</w:t>
      </w:r>
      <w:r w:rsidRPr="007C1C8A">
        <w:rPr>
          <w:sz w:val="28"/>
          <w:szCs w:val="28"/>
        </w:rPr>
        <w:t xml:space="preserve"> (за </w:t>
      </w:r>
      <w:r>
        <w:rPr>
          <w:sz w:val="28"/>
          <w:szCs w:val="28"/>
        </w:rPr>
        <w:t>2024</w:t>
      </w:r>
      <w:r w:rsidRPr="007C1C8A">
        <w:rPr>
          <w:sz w:val="28"/>
          <w:szCs w:val="28"/>
        </w:rPr>
        <w:t xml:space="preserve"> год – </w:t>
      </w:r>
      <w:r>
        <w:rPr>
          <w:sz w:val="28"/>
          <w:szCs w:val="28"/>
        </w:rPr>
        <w:t>1141</w:t>
      </w:r>
      <w:r w:rsidRPr="007C1C8A">
        <w:rPr>
          <w:sz w:val="28"/>
          <w:szCs w:val="28"/>
        </w:rPr>
        <w:t xml:space="preserve"> акт), из них постановлений Главы муниципального образования Чукотский муниципальный район – </w:t>
      </w:r>
      <w:r>
        <w:rPr>
          <w:sz w:val="28"/>
          <w:szCs w:val="28"/>
        </w:rPr>
        <w:t>9</w:t>
      </w:r>
      <w:r w:rsidRPr="007C1C8A">
        <w:rPr>
          <w:sz w:val="28"/>
          <w:szCs w:val="28"/>
        </w:rPr>
        <w:t xml:space="preserve"> актов (за </w:t>
      </w:r>
      <w:r>
        <w:rPr>
          <w:sz w:val="28"/>
          <w:szCs w:val="28"/>
        </w:rPr>
        <w:t>2024</w:t>
      </w:r>
      <w:r w:rsidRPr="007C1C8A">
        <w:rPr>
          <w:sz w:val="28"/>
          <w:szCs w:val="28"/>
        </w:rPr>
        <w:t xml:space="preserve"> год – </w:t>
      </w:r>
      <w:r>
        <w:rPr>
          <w:sz w:val="28"/>
          <w:szCs w:val="28"/>
        </w:rPr>
        <w:t>10</w:t>
      </w:r>
      <w:r w:rsidRPr="007C1C8A">
        <w:rPr>
          <w:sz w:val="28"/>
          <w:szCs w:val="28"/>
        </w:rPr>
        <w:t xml:space="preserve"> актов), распоряжений Главы муниципального образования Чукотский муниципальный район по основной деятельности – </w:t>
      </w:r>
      <w:r>
        <w:rPr>
          <w:sz w:val="28"/>
          <w:szCs w:val="28"/>
        </w:rPr>
        <w:t>53</w:t>
      </w:r>
      <w:r w:rsidRPr="007C1C8A">
        <w:rPr>
          <w:sz w:val="28"/>
          <w:szCs w:val="28"/>
        </w:rPr>
        <w:t xml:space="preserve"> акт</w:t>
      </w:r>
      <w:r>
        <w:rPr>
          <w:sz w:val="28"/>
          <w:szCs w:val="28"/>
        </w:rPr>
        <w:t>а</w:t>
      </w:r>
      <w:r w:rsidRPr="007C1C8A">
        <w:rPr>
          <w:sz w:val="28"/>
          <w:szCs w:val="28"/>
        </w:rPr>
        <w:t xml:space="preserve"> (за </w:t>
      </w:r>
      <w:r>
        <w:rPr>
          <w:sz w:val="28"/>
          <w:szCs w:val="28"/>
        </w:rPr>
        <w:t>2024</w:t>
      </w:r>
      <w:r w:rsidRPr="007C1C8A">
        <w:rPr>
          <w:sz w:val="28"/>
          <w:szCs w:val="28"/>
        </w:rPr>
        <w:t xml:space="preserve"> год – </w:t>
      </w:r>
      <w:r>
        <w:rPr>
          <w:sz w:val="28"/>
          <w:szCs w:val="28"/>
        </w:rPr>
        <w:t>54</w:t>
      </w:r>
      <w:r w:rsidRPr="007C1C8A">
        <w:rPr>
          <w:sz w:val="28"/>
          <w:szCs w:val="28"/>
        </w:rPr>
        <w:t xml:space="preserve"> акт</w:t>
      </w:r>
      <w:r>
        <w:rPr>
          <w:sz w:val="28"/>
          <w:szCs w:val="28"/>
        </w:rPr>
        <w:t>а</w:t>
      </w:r>
      <w:r w:rsidRPr="007C1C8A">
        <w:rPr>
          <w:sz w:val="28"/>
          <w:szCs w:val="28"/>
        </w:rPr>
        <w:t>), постановлений Администрации муниципального образования Чукотский муниципальный</w:t>
      </w:r>
      <w:proofErr w:type="gramEnd"/>
      <w:r w:rsidRPr="007C1C8A">
        <w:rPr>
          <w:sz w:val="28"/>
          <w:szCs w:val="28"/>
        </w:rPr>
        <w:t xml:space="preserve"> район – </w:t>
      </w:r>
      <w:r>
        <w:rPr>
          <w:sz w:val="28"/>
          <w:szCs w:val="28"/>
        </w:rPr>
        <w:t>528 актов</w:t>
      </w:r>
      <w:r w:rsidRPr="007C1C8A">
        <w:rPr>
          <w:sz w:val="28"/>
          <w:szCs w:val="28"/>
        </w:rPr>
        <w:t xml:space="preserve"> (за </w:t>
      </w:r>
      <w:r>
        <w:rPr>
          <w:sz w:val="28"/>
          <w:szCs w:val="28"/>
        </w:rPr>
        <w:t>2024</w:t>
      </w:r>
      <w:r w:rsidRPr="007C1C8A">
        <w:rPr>
          <w:sz w:val="28"/>
          <w:szCs w:val="28"/>
        </w:rPr>
        <w:t xml:space="preserve"> год – </w:t>
      </w:r>
      <w:r>
        <w:rPr>
          <w:sz w:val="28"/>
          <w:szCs w:val="28"/>
        </w:rPr>
        <w:t>491 акт</w:t>
      </w:r>
      <w:r w:rsidRPr="007C1C8A">
        <w:rPr>
          <w:sz w:val="28"/>
          <w:szCs w:val="28"/>
        </w:rPr>
        <w:t xml:space="preserve">), распоряжений Администрации муниципального образования Чукотский муниципальный район по основной деятельности – </w:t>
      </w:r>
      <w:r>
        <w:rPr>
          <w:sz w:val="28"/>
          <w:szCs w:val="28"/>
        </w:rPr>
        <w:t>379</w:t>
      </w:r>
      <w:r w:rsidRPr="007C1C8A">
        <w:rPr>
          <w:sz w:val="28"/>
          <w:szCs w:val="28"/>
        </w:rPr>
        <w:t xml:space="preserve"> акт</w:t>
      </w:r>
      <w:r>
        <w:rPr>
          <w:sz w:val="28"/>
          <w:szCs w:val="28"/>
        </w:rPr>
        <w:t>ов</w:t>
      </w:r>
      <w:r w:rsidRPr="007C1C8A">
        <w:rPr>
          <w:sz w:val="28"/>
          <w:szCs w:val="28"/>
        </w:rPr>
        <w:t xml:space="preserve"> (за </w:t>
      </w:r>
      <w:r>
        <w:rPr>
          <w:sz w:val="28"/>
          <w:szCs w:val="28"/>
        </w:rPr>
        <w:t>2024</w:t>
      </w:r>
      <w:r w:rsidRPr="007C1C8A">
        <w:rPr>
          <w:sz w:val="28"/>
          <w:szCs w:val="28"/>
        </w:rPr>
        <w:t xml:space="preserve"> год – </w:t>
      </w:r>
      <w:r>
        <w:rPr>
          <w:sz w:val="28"/>
          <w:szCs w:val="28"/>
        </w:rPr>
        <w:t>405</w:t>
      </w:r>
      <w:r w:rsidRPr="007C1C8A">
        <w:rPr>
          <w:sz w:val="28"/>
          <w:szCs w:val="28"/>
        </w:rPr>
        <w:t xml:space="preserve"> акт</w:t>
      </w:r>
      <w:r>
        <w:rPr>
          <w:sz w:val="28"/>
          <w:szCs w:val="28"/>
        </w:rPr>
        <w:t>ов</w:t>
      </w:r>
      <w:r w:rsidRPr="007C1C8A">
        <w:rPr>
          <w:sz w:val="28"/>
          <w:szCs w:val="28"/>
        </w:rPr>
        <w:t xml:space="preserve">), распоряжений Администрации муниципального образования Чукотский муниципальный район по личному составу – </w:t>
      </w:r>
      <w:r>
        <w:rPr>
          <w:sz w:val="28"/>
          <w:szCs w:val="28"/>
        </w:rPr>
        <w:t>177</w:t>
      </w:r>
      <w:r w:rsidRPr="007C1C8A">
        <w:rPr>
          <w:sz w:val="28"/>
          <w:szCs w:val="28"/>
        </w:rPr>
        <w:t xml:space="preserve"> акт</w:t>
      </w:r>
      <w:r>
        <w:rPr>
          <w:sz w:val="28"/>
          <w:szCs w:val="28"/>
        </w:rPr>
        <w:t>ов</w:t>
      </w:r>
      <w:r w:rsidRPr="007C1C8A">
        <w:rPr>
          <w:sz w:val="28"/>
          <w:szCs w:val="28"/>
        </w:rPr>
        <w:t xml:space="preserve"> (за </w:t>
      </w:r>
      <w:r>
        <w:rPr>
          <w:sz w:val="28"/>
          <w:szCs w:val="28"/>
        </w:rPr>
        <w:t>2024</w:t>
      </w:r>
      <w:r w:rsidRPr="007C1C8A">
        <w:rPr>
          <w:sz w:val="28"/>
          <w:szCs w:val="28"/>
        </w:rPr>
        <w:t xml:space="preserve"> год – </w:t>
      </w:r>
      <w:r>
        <w:rPr>
          <w:sz w:val="28"/>
          <w:szCs w:val="28"/>
        </w:rPr>
        <w:t>181 акт</w:t>
      </w:r>
      <w:r w:rsidRPr="007C1C8A">
        <w:rPr>
          <w:sz w:val="28"/>
          <w:szCs w:val="28"/>
        </w:rPr>
        <w:t xml:space="preserve">). </w:t>
      </w:r>
    </w:p>
    <w:p w:rsidR="007C1C8A" w:rsidRPr="007C1C8A" w:rsidRDefault="0080743E" w:rsidP="0080743E">
      <w:pPr>
        <w:ind w:firstLine="709"/>
        <w:jc w:val="both"/>
        <w:rPr>
          <w:sz w:val="28"/>
          <w:szCs w:val="28"/>
        </w:rPr>
      </w:pPr>
      <w:r w:rsidRPr="00353DA5">
        <w:rPr>
          <w:sz w:val="28"/>
          <w:szCs w:val="28"/>
        </w:rPr>
        <w:t xml:space="preserve">В регистр Чукотского автономного округа было отправлено </w:t>
      </w:r>
      <w:r>
        <w:rPr>
          <w:sz w:val="28"/>
          <w:szCs w:val="28"/>
        </w:rPr>
        <w:t>246</w:t>
      </w:r>
      <w:r w:rsidRPr="00353DA5">
        <w:rPr>
          <w:sz w:val="28"/>
          <w:szCs w:val="28"/>
        </w:rPr>
        <w:t xml:space="preserve"> нормативных правовых актов, а именно постановлений Главы муниципального образования Чукотский муниципальный район – </w:t>
      </w:r>
      <w:r>
        <w:rPr>
          <w:sz w:val="28"/>
          <w:szCs w:val="28"/>
        </w:rPr>
        <w:t>7</w:t>
      </w:r>
      <w:r w:rsidRPr="00353DA5">
        <w:rPr>
          <w:sz w:val="28"/>
          <w:szCs w:val="28"/>
        </w:rPr>
        <w:t xml:space="preserve"> акт</w:t>
      </w:r>
      <w:r>
        <w:rPr>
          <w:sz w:val="28"/>
          <w:szCs w:val="28"/>
        </w:rPr>
        <w:t>ов</w:t>
      </w:r>
      <w:r w:rsidRPr="00353DA5">
        <w:rPr>
          <w:sz w:val="28"/>
          <w:szCs w:val="28"/>
        </w:rPr>
        <w:t xml:space="preserve">, </w:t>
      </w:r>
      <w:r>
        <w:rPr>
          <w:sz w:val="28"/>
          <w:szCs w:val="28"/>
        </w:rPr>
        <w:t>распоряжений</w:t>
      </w:r>
      <w:r w:rsidRPr="00353DA5">
        <w:rPr>
          <w:sz w:val="28"/>
          <w:szCs w:val="28"/>
        </w:rPr>
        <w:t xml:space="preserve"> Администрации муниципального образования Чукотский муниципальный район – </w:t>
      </w:r>
      <w:r>
        <w:rPr>
          <w:sz w:val="28"/>
          <w:szCs w:val="28"/>
        </w:rPr>
        <w:t>3</w:t>
      </w:r>
      <w:r w:rsidRPr="00353DA5">
        <w:rPr>
          <w:sz w:val="28"/>
          <w:szCs w:val="28"/>
        </w:rPr>
        <w:t xml:space="preserve"> актов</w:t>
      </w:r>
      <w:r>
        <w:rPr>
          <w:sz w:val="28"/>
          <w:szCs w:val="28"/>
        </w:rPr>
        <w:t xml:space="preserve">, </w:t>
      </w:r>
      <w:r w:rsidRPr="00353DA5">
        <w:rPr>
          <w:sz w:val="28"/>
          <w:szCs w:val="28"/>
        </w:rPr>
        <w:t xml:space="preserve">постановлений Администрации муниципального образования </w:t>
      </w:r>
      <w:r w:rsidRPr="00353DA5">
        <w:rPr>
          <w:sz w:val="28"/>
          <w:szCs w:val="28"/>
        </w:rPr>
        <w:lastRenderedPageBreak/>
        <w:t xml:space="preserve">Чукотский муниципальный район – </w:t>
      </w:r>
      <w:r>
        <w:rPr>
          <w:sz w:val="28"/>
          <w:szCs w:val="28"/>
        </w:rPr>
        <w:t xml:space="preserve">201 акт, </w:t>
      </w:r>
      <w:r w:rsidRPr="0098792F">
        <w:rPr>
          <w:sz w:val="28"/>
          <w:szCs w:val="28"/>
        </w:rPr>
        <w:t>Решений Совета депутатов муниципального образования Чукотский муниципальный район</w:t>
      </w:r>
      <w:r>
        <w:rPr>
          <w:sz w:val="28"/>
          <w:szCs w:val="28"/>
        </w:rPr>
        <w:t xml:space="preserve"> – 35</w:t>
      </w:r>
      <w:r w:rsidR="007C1C8A" w:rsidRPr="00353DA5">
        <w:rPr>
          <w:sz w:val="28"/>
          <w:szCs w:val="28"/>
        </w:rPr>
        <w:t>.</w:t>
      </w:r>
    </w:p>
    <w:p w:rsidR="007C1C8A" w:rsidRPr="007C1C8A" w:rsidRDefault="007C1C8A" w:rsidP="007C1C8A">
      <w:pPr>
        <w:jc w:val="center"/>
        <w:rPr>
          <w:b/>
          <w:sz w:val="28"/>
          <w:szCs w:val="28"/>
        </w:rPr>
      </w:pPr>
    </w:p>
    <w:p w:rsidR="009667BF" w:rsidRDefault="00A6349E" w:rsidP="009667BF">
      <w:pPr>
        <w:jc w:val="center"/>
        <w:rPr>
          <w:b/>
          <w:sz w:val="28"/>
          <w:szCs w:val="28"/>
        </w:rPr>
      </w:pPr>
      <w:r w:rsidRPr="001A53FF">
        <w:rPr>
          <w:b/>
          <w:sz w:val="28"/>
          <w:szCs w:val="28"/>
        </w:rPr>
        <w:t>11</w:t>
      </w:r>
      <w:r w:rsidR="009667BF" w:rsidRPr="001A53FF">
        <w:rPr>
          <w:b/>
          <w:sz w:val="28"/>
          <w:szCs w:val="28"/>
        </w:rPr>
        <w:t>. Работа по представлению интересов Администрации муниципального образования Чукотский муниципальный район в судах общей юрисдикции, арбитражных судах:</w:t>
      </w:r>
    </w:p>
    <w:p w:rsidR="009667BF" w:rsidRPr="002A1214" w:rsidRDefault="009667BF" w:rsidP="009667BF">
      <w:pPr>
        <w:jc w:val="center"/>
        <w:rPr>
          <w:b/>
          <w:sz w:val="28"/>
          <w:szCs w:val="28"/>
        </w:rPr>
      </w:pPr>
    </w:p>
    <w:p w:rsidR="001A53FF" w:rsidRPr="002A1214" w:rsidRDefault="001A53FF" w:rsidP="001A53FF">
      <w:pPr>
        <w:ind w:firstLine="709"/>
        <w:jc w:val="both"/>
        <w:rPr>
          <w:b/>
          <w:i/>
          <w:sz w:val="28"/>
          <w:szCs w:val="28"/>
        </w:rPr>
      </w:pPr>
      <w:r w:rsidRPr="002A1214">
        <w:rPr>
          <w:b/>
          <w:i/>
          <w:sz w:val="28"/>
          <w:szCs w:val="28"/>
        </w:rPr>
        <w:t>- общее количество дел, рассмотренных судами общей юрисдикции 1 инстанции (с учетом дел, находящихся на рассмотрении), в которых интересы Администрации МО Чукотский муниципальный район представлял</w:t>
      </w:r>
      <w:r>
        <w:rPr>
          <w:b/>
          <w:i/>
          <w:sz w:val="28"/>
          <w:szCs w:val="28"/>
        </w:rPr>
        <w:t>и</w:t>
      </w:r>
      <w:r w:rsidRPr="002A1214">
        <w:rPr>
          <w:b/>
          <w:i/>
          <w:sz w:val="28"/>
          <w:szCs w:val="28"/>
        </w:rPr>
        <w:t xml:space="preserve"> </w:t>
      </w:r>
      <w:r>
        <w:rPr>
          <w:b/>
          <w:i/>
          <w:sz w:val="28"/>
          <w:szCs w:val="28"/>
        </w:rPr>
        <w:t>сотрудники</w:t>
      </w:r>
      <w:r w:rsidRPr="002A1214">
        <w:rPr>
          <w:b/>
          <w:i/>
          <w:sz w:val="28"/>
          <w:szCs w:val="28"/>
        </w:rPr>
        <w:t xml:space="preserve"> Управления по орга</w:t>
      </w:r>
      <w:r>
        <w:rPr>
          <w:b/>
          <w:i/>
          <w:sz w:val="28"/>
          <w:szCs w:val="28"/>
        </w:rPr>
        <w:t>низационно-правовым вопросам – 6</w:t>
      </w:r>
      <w:r w:rsidRPr="002A1214">
        <w:rPr>
          <w:b/>
          <w:i/>
          <w:sz w:val="28"/>
          <w:szCs w:val="28"/>
        </w:rPr>
        <w:t>, из них:</w:t>
      </w:r>
    </w:p>
    <w:p w:rsidR="001A53FF" w:rsidRPr="002A1214" w:rsidRDefault="001A53FF" w:rsidP="001A53FF">
      <w:pPr>
        <w:ind w:firstLine="709"/>
        <w:jc w:val="both"/>
        <w:rPr>
          <w:sz w:val="28"/>
          <w:szCs w:val="28"/>
        </w:rPr>
      </w:pPr>
      <w:r w:rsidRPr="002A1214">
        <w:rPr>
          <w:sz w:val="28"/>
          <w:szCs w:val="28"/>
        </w:rPr>
        <w:t xml:space="preserve">гражданских дел – </w:t>
      </w:r>
      <w:r>
        <w:rPr>
          <w:sz w:val="28"/>
          <w:szCs w:val="28"/>
        </w:rPr>
        <w:t>5</w:t>
      </w:r>
      <w:r w:rsidRPr="002A1214">
        <w:rPr>
          <w:sz w:val="28"/>
          <w:szCs w:val="28"/>
        </w:rPr>
        <w:t>, из них:</w:t>
      </w:r>
    </w:p>
    <w:p w:rsidR="001A53FF" w:rsidRPr="002A1214" w:rsidRDefault="001A53FF" w:rsidP="001A53FF">
      <w:pPr>
        <w:ind w:firstLine="709"/>
        <w:jc w:val="both"/>
        <w:rPr>
          <w:sz w:val="28"/>
          <w:szCs w:val="28"/>
        </w:rPr>
      </w:pPr>
      <w:r w:rsidRPr="002A1214">
        <w:rPr>
          <w:sz w:val="28"/>
          <w:szCs w:val="28"/>
        </w:rPr>
        <w:t>уголовных дел – 0;</w:t>
      </w:r>
    </w:p>
    <w:p w:rsidR="001A53FF" w:rsidRDefault="001A53FF" w:rsidP="001A53FF">
      <w:pPr>
        <w:ind w:firstLine="709"/>
        <w:jc w:val="both"/>
        <w:rPr>
          <w:sz w:val="28"/>
          <w:szCs w:val="28"/>
        </w:rPr>
      </w:pPr>
      <w:r w:rsidRPr="002A1214">
        <w:rPr>
          <w:sz w:val="28"/>
          <w:szCs w:val="28"/>
        </w:rPr>
        <w:t xml:space="preserve">административных дел – </w:t>
      </w:r>
      <w:r>
        <w:rPr>
          <w:sz w:val="28"/>
          <w:szCs w:val="28"/>
        </w:rPr>
        <w:t>1;</w:t>
      </w:r>
    </w:p>
    <w:p w:rsidR="001A53FF" w:rsidRPr="002A1214" w:rsidRDefault="001A53FF" w:rsidP="001A53FF">
      <w:pPr>
        <w:ind w:firstLine="709"/>
        <w:jc w:val="both"/>
        <w:rPr>
          <w:sz w:val="28"/>
          <w:szCs w:val="28"/>
        </w:rPr>
      </w:pPr>
      <w:r>
        <w:rPr>
          <w:sz w:val="28"/>
          <w:szCs w:val="28"/>
        </w:rPr>
        <w:t>дел об административных правонарушениях – 0.</w:t>
      </w:r>
    </w:p>
    <w:p w:rsidR="001A53FF" w:rsidRPr="002A1214" w:rsidRDefault="001A53FF" w:rsidP="001A53FF">
      <w:pPr>
        <w:ind w:firstLine="709"/>
        <w:jc w:val="both"/>
        <w:rPr>
          <w:b/>
          <w:i/>
          <w:sz w:val="28"/>
          <w:szCs w:val="28"/>
        </w:rPr>
      </w:pPr>
      <w:r w:rsidRPr="002A1214">
        <w:rPr>
          <w:b/>
          <w:i/>
          <w:sz w:val="28"/>
          <w:szCs w:val="28"/>
        </w:rPr>
        <w:t>- общее количество дел</w:t>
      </w:r>
      <w:r>
        <w:rPr>
          <w:b/>
          <w:i/>
          <w:sz w:val="28"/>
          <w:szCs w:val="28"/>
        </w:rPr>
        <w:t xml:space="preserve"> (материалов)</w:t>
      </w:r>
      <w:r w:rsidRPr="002A1214">
        <w:rPr>
          <w:b/>
          <w:i/>
          <w:sz w:val="28"/>
          <w:szCs w:val="28"/>
        </w:rPr>
        <w:t xml:space="preserve">, рассмотренных судами общей юрисдикции 2 инстанции – </w:t>
      </w:r>
      <w:r>
        <w:rPr>
          <w:b/>
          <w:i/>
          <w:sz w:val="28"/>
          <w:szCs w:val="28"/>
        </w:rPr>
        <w:t>2.</w:t>
      </w:r>
    </w:p>
    <w:p w:rsidR="001A53FF" w:rsidRPr="002A1214" w:rsidRDefault="001A53FF" w:rsidP="001A53FF">
      <w:pPr>
        <w:ind w:firstLine="709"/>
        <w:jc w:val="both"/>
        <w:rPr>
          <w:b/>
          <w:i/>
          <w:sz w:val="28"/>
          <w:szCs w:val="28"/>
        </w:rPr>
      </w:pPr>
      <w:r w:rsidRPr="002A1214">
        <w:rPr>
          <w:b/>
          <w:i/>
          <w:sz w:val="28"/>
          <w:szCs w:val="28"/>
        </w:rPr>
        <w:t>- общее количество гражданских дел, находящихся на рассмотрении судов общей юрисдикции 2 инстанции, по состоянию на 01.01.20</w:t>
      </w:r>
      <w:r>
        <w:rPr>
          <w:b/>
          <w:i/>
          <w:sz w:val="28"/>
          <w:szCs w:val="28"/>
        </w:rPr>
        <w:t>26</w:t>
      </w:r>
      <w:r w:rsidRPr="002A1214">
        <w:rPr>
          <w:b/>
          <w:i/>
          <w:sz w:val="28"/>
          <w:szCs w:val="28"/>
        </w:rPr>
        <w:t xml:space="preserve"> г. – </w:t>
      </w:r>
      <w:r>
        <w:rPr>
          <w:b/>
          <w:i/>
          <w:sz w:val="28"/>
          <w:szCs w:val="28"/>
        </w:rPr>
        <w:t>0;</w:t>
      </w:r>
    </w:p>
    <w:p w:rsidR="001A53FF" w:rsidRPr="002A1214" w:rsidRDefault="001A53FF" w:rsidP="001A53FF">
      <w:pPr>
        <w:ind w:firstLine="709"/>
        <w:jc w:val="both"/>
        <w:rPr>
          <w:sz w:val="28"/>
          <w:szCs w:val="28"/>
        </w:rPr>
      </w:pPr>
      <w:r w:rsidRPr="002A1214">
        <w:rPr>
          <w:b/>
          <w:i/>
          <w:sz w:val="28"/>
          <w:szCs w:val="28"/>
        </w:rPr>
        <w:t>- общее количество гражданских</w:t>
      </w:r>
      <w:r>
        <w:rPr>
          <w:b/>
          <w:i/>
          <w:sz w:val="28"/>
          <w:szCs w:val="28"/>
        </w:rPr>
        <w:t xml:space="preserve"> (административных)</w:t>
      </w:r>
      <w:r w:rsidRPr="002A1214">
        <w:rPr>
          <w:b/>
          <w:i/>
          <w:sz w:val="28"/>
          <w:szCs w:val="28"/>
        </w:rPr>
        <w:t xml:space="preserve"> дел, рассмотренных судами общей юрисдикции (с учетом дел, находящихся на рассмотрении), в которых Администрация Чукотского муниципального района выступала истцом (заявителем) – </w:t>
      </w:r>
      <w:r>
        <w:rPr>
          <w:b/>
          <w:i/>
          <w:sz w:val="28"/>
          <w:szCs w:val="28"/>
        </w:rPr>
        <w:t>1</w:t>
      </w:r>
      <w:r w:rsidRPr="002A1214">
        <w:rPr>
          <w:sz w:val="28"/>
          <w:szCs w:val="28"/>
        </w:rPr>
        <w:t>;</w:t>
      </w:r>
    </w:p>
    <w:p w:rsidR="001A53FF" w:rsidRPr="002A1214" w:rsidRDefault="001A53FF" w:rsidP="001A53FF">
      <w:pPr>
        <w:ind w:firstLine="709"/>
        <w:jc w:val="both"/>
        <w:rPr>
          <w:b/>
          <w:i/>
          <w:sz w:val="28"/>
          <w:szCs w:val="28"/>
        </w:rPr>
      </w:pPr>
      <w:r w:rsidRPr="002A1214">
        <w:rPr>
          <w:b/>
          <w:i/>
          <w:sz w:val="28"/>
          <w:szCs w:val="28"/>
        </w:rPr>
        <w:t>- общее количество гражданских</w:t>
      </w:r>
      <w:r>
        <w:rPr>
          <w:b/>
          <w:i/>
          <w:sz w:val="28"/>
          <w:szCs w:val="28"/>
        </w:rPr>
        <w:t xml:space="preserve"> (административных)</w:t>
      </w:r>
      <w:r w:rsidRPr="002A1214">
        <w:rPr>
          <w:b/>
          <w:i/>
          <w:sz w:val="28"/>
          <w:szCs w:val="28"/>
        </w:rPr>
        <w:t xml:space="preserve"> дел, рассмотренных судами общей юрисдикции (с учетом дел, находящихся на рассмотрении), в которых Администрация Чукотского муниципального района выступала ответчиком (заинтересованным лицом, третьим лицом) –</w:t>
      </w:r>
      <w:r>
        <w:rPr>
          <w:b/>
          <w:i/>
          <w:sz w:val="28"/>
          <w:szCs w:val="28"/>
        </w:rPr>
        <w:t xml:space="preserve"> 5</w:t>
      </w:r>
      <w:r w:rsidRPr="002A1214">
        <w:rPr>
          <w:b/>
          <w:i/>
          <w:sz w:val="28"/>
          <w:szCs w:val="28"/>
        </w:rPr>
        <w:t>, из них:</w:t>
      </w:r>
    </w:p>
    <w:p w:rsidR="001A53FF" w:rsidRPr="002A1214" w:rsidRDefault="001A53FF" w:rsidP="001A53FF">
      <w:pPr>
        <w:ind w:firstLine="708"/>
        <w:jc w:val="both"/>
        <w:rPr>
          <w:sz w:val="28"/>
          <w:szCs w:val="28"/>
        </w:rPr>
      </w:pPr>
      <w:r w:rsidRPr="002A1214">
        <w:rPr>
          <w:sz w:val="28"/>
          <w:szCs w:val="28"/>
        </w:rPr>
        <w:t xml:space="preserve">удовлетворены требования истца, заявителя по </w:t>
      </w:r>
      <w:r>
        <w:rPr>
          <w:sz w:val="28"/>
          <w:szCs w:val="28"/>
        </w:rPr>
        <w:t>5</w:t>
      </w:r>
      <w:r w:rsidRPr="002A1214">
        <w:rPr>
          <w:sz w:val="28"/>
          <w:szCs w:val="28"/>
        </w:rPr>
        <w:t xml:space="preserve"> дел</w:t>
      </w:r>
      <w:r>
        <w:rPr>
          <w:sz w:val="28"/>
          <w:szCs w:val="28"/>
        </w:rPr>
        <w:t>ам</w:t>
      </w:r>
      <w:r w:rsidRPr="002A1214">
        <w:rPr>
          <w:sz w:val="28"/>
          <w:szCs w:val="28"/>
        </w:rPr>
        <w:t>.</w:t>
      </w:r>
    </w:p>
    <w:p w:rsidR="001A53FF" w:rsidRPr="002A1214" w:rsidRDefault="001A53FF" w:rsidP="001A53FF">
      <w:pPr>
        <w:ind w:firstLine="708"/>
        <w:jc w:val="both"/>
        <w:rPr>
          <w:b/>
          <w:i/>
          <w:sz w:val="28"/>
          <w:szCs w:val="28"/>
        </w:rPr>
      </w:pPr>
      <w:r w:rsidRPr="002A1214">
        <w:rPr>
          <w:b/>
          <w:i/>
          <w:sz w:val="28"/>
          <w:szCs w:val="28"/>
        </w:rPr>
        <w:t xml:space="preserve">- общее количество дел, рассмотренных арбитражными судами </w:t>
      </w:r>
      <w:r>
        <w:rPr>
          <w:b/>
          <w:i/>
          <w:sz w:val="28"/>
          <w:szCs w:val="28"/>
        </w:rPr>
        <w:t>1</w:t>
      </w:r>
      <w:r w:rsidRPr="002A1214">
        <w:rPr>
          <w:b/>
          <w:i/>
          <w:sz w:val="28"/>
          <w:szCs w:val="28"/>
        </w:rPr>
        <w:t xml:space="preserve"> инстанции (с учетом дел, находящихся на рассмотрении) – </w:t>
      </w:r>
      <w:r>
        <w:rPr>
          <w:b/>
          <w:i/>
          <w:sz w:val="28"/>
          <w:szCs w:val="28"/>
        </w:rPr>
        <w:t>5</w:t>
      </w:r>
      <w:r w:rsidRPr="002A1214">
        <w:rPr>
          <w:b/>
          <w:i/>
          <w:sz w:val="28"/>
          <w:szCs w:val="28"/>
        </w:rPr>
        <w:t>, из них:</w:t>
      </w:r>
    </w:p>
    <w:p w:rsidR="001A53FF" w:rsidRPr="002A1214" w:rsidRDefault="001A53FF" w:rsidP="001A53FF">
      <w:pPr>
        <w:ind w:firstLine="708"/>
        <w:jc w:val="both"/>
        <w:rPr>
          <w:sz w:val="28"/>
          <w:szCs w:val="28"/>
        </w:rPr>
      </w:pPr>
      <w:r>
        <w:rPr>
          <w:sz w:val="28"/>
          <w:szCs w:val="28"/>
        </w:rPr>
        <w:t xml:space="preserve">гражданских дел – 5; </w:t>
      </w:r>
    </w:p>
    <w:p w:rsidR="001A53FF" w:rsidRPr="002A1214" w:rsidRDefault="001A53FF" w:rsidP="001A53FF">
      <w:pPr>
        <w:ind w:firstLine="708"/>
        <w:jc w:val="both"/>
        <w:rPr>
          <w:sz w:val="28"/>
          <w:szCs w:val="28"/>
        </w:rPr>
      </w:pPr>
      <w:r w:rsidRPr="002A1214">
        <w:rPr>
          <w:sz w:val="28"/>
          <w:szCs w:val="28"/>
        </w:rPr>
        <w:t>административных дел – 0;</w:t>
      </w:r>
    </w:p>
    <w:p w:rsidR="001A53FF" w:rsidRPr="002A1214" w:rsidRDefault="001A53FF" w:rsidP="001A53FF">
      <w:pPr>
        <w:ind w:firstLine="708"/>
        <w:jc w:val="both"/>
        <w:rPr>
          <w:sz w:val="28"/>
          <w:szCs w:val="28"/>
        </w:rPr>
      </w:pPr>
      <w:r>
        <w:rPr>
          <w:sz w:val="28"/>
          <w:szCs w:val="28"/>
        </w:rPr>
        <w:t>банкротных</w:t>
      </w:r>
      <w:r w:rsidRPr="002A1214">
        <w:rPr>
          <w:sz w:val="28"/>
          <w:szCs w:val="28"/>
        </w:rPr>
        <w:t xml:space="preserve"> – </w:t>
      </w:r>
      <w:r>
        <w:rPr>
          <w:sz w:val="28"/>
          <w:szCs w:val="28"/>
        </w:rPr>
        <w:t>0</w:t>
      </w:r>
      <w:r w:rsidRPr="002A1214">
        <w:rPr>
          <w:sz w:val="28"/>
          <w:szCs w:val="28"/>
        </w:rPr>
        <w:t xml:space="preserve">. </w:t>
      </w:r>
    </w:p>
    <w:p w:rsidR="001A53FF" w:rsidRDefault="001A53FF" w:rsidP="001A53FF">
      <w:pPr>
        <w:ind w:firstLine="708"/>
        <w:jc w:val="both"/>
        <w:rPr>
          <w:b/>
          <w:i/>
          <w:sz w:val="28"/>
          <w:szCs w:val="28"/>
        </w:rPr>
      </w:pPr>
      <w:r w:rsidRPr="002A1214">
        <w:rPr>
          <w:b/>
          <w:i/>
          <w:sz w:val="28"/>
          <w:szCs w:val="28"/>
        </w:rPr>
        <w:t xml:space="preserve">- общее количество дел, рассмотренных арбитражными судами 2 инстанции – </w:t>
      </w:r>
      <w:r>
        <w:rPr>
          <w:b/>
          <w:i/>
          <w:sz w:val="28"/>
          <w:szCs w:val="28"/>
        </w:rPr>
        <w:t>1</w:t>
      </w:r>
      <w:r w:rsidRPr="002A1214">
        <w:rPr>
          <w:b/>
          <w:i/>
          <w:sz w:val="28"/>
          <w:szCs w:val="28"/>
        </w:rPr>
        <w:t>;</w:t>
      </w:r>
    </w:p>
    <w:p w:rsidR="001A53FF" w:rsidRPr="002A1214" w:rsidRDefault="001A53FF" w:rsidP="001A53FF">
      <w:pPr>
        <w:ind w:firstLine="708"/>
        <w:jc w:val="both"/>
        <w:rPr>
          <w:b/>
          <w:i/>
          <w:sz w:val="28"/>
          <w:szCs w:val="28"/>
        </w:rPr>
      </w:pPr>
      <w:r w:rsidRPr="002A1214">
        <w:rPr>
          <w:b/>
          <w:i/>
          <w:sz w:val="28"/>
          <w:szCs w:val="28"/>
        </w:rPr>
        <w:t xml:space="preserve">- общее количество дел, рассмотренных арбитражными судами </w:t>
      </w:r>
      <w:r>
        <w:rPr>
          <w:b/>
          <w:i/>
          <w:sz w:val="28"/>
          <w:szCs w:val="28"/>
        </w:rPr>
        <w:t xml:space="preserve">кассационной </w:t>
      </w:r>
      <w:r w:rsidRPr="002A1214">
        <w:rPr>
          <w:b/>
          <w:i/>
          <w:sz w:val="28"/>
          <w:szCs w:val="28"/>
        </w:rPr>
        <w:t xml:space="preserve">инстанции – </w:t>
      </w:r>
      <w:r>
        <w:rPr>
          <w:b/>
          <w:i/>
          <w:sz w:val="28"/>
          <w:szCs w:val="28"/>
        </w:rPr>
        <w:t>0</w:t>
      </w:r>
      <w:r w:rsidRPr="002A1214">
        <w:rPr>
          <w:b/>
          <w:i/>
          <w:sz w:val="28"/>
          <w:szCs w:val="28"/>
        </w:rPr>
        <w:t>;</w:t>
      </w:r>
    </w:p>
    <w:p w:rsidR="001A53FF" w:rsidRDefault="001A53FF" w:rsidP="001A53FF">
      <w:pPr>
        <w:ind w:firstLine="708"/>
        <w:jc w:val="both"/>
        <w:rPr>
          <w:b/>
          <w:i/>
          <w:sz w:val="28"/>
          <w:szCs w:val="28"/>
        </w:rPr>
      </w:pPr>
      <w:r w:rsidRPr="002A1214">
        <w:rPr>
          <w:b/>
          <w:i/>
          <w:sz w:val="28"/>
          <w:szCs w:val="28"/>
        </w:rPr>
        <w:t xml:space="preserve">- общее количество дел, находящихся на рассмотрении арбитражных судов 2 инстанции – </w:t>
      </w:r>
      <w:r>
        <w:rPr>
          <w:b/>
          <w:i/>
          <w:sz w:val="28"/>
          <w:szCs w:val="28"/>
        </w:rPr>
        <w:t>1</w:t>
      </w:r>
      <w:r w:rsidRPr="002A1214">
        <w:rPr>
          <w:b/>
          <w:i/>
          <w:sz w:val="28"/>
          <w:szCs w:val="28"/>
        </w:rPr>
        <w:t>;</w:t>
      </w:r>
    </w:p>
    <w:p w:rsidR="001A53FF" w:rsidRPr="002A1214" w:rsidRDefault="001A53FF" w:rsidP="001A53FF">
      <w:pPr>
        <w:ind w:firstLine="708"/>
        <w:jc w:val="both"/>
        <w:rPr>
          <w:b/>
          <w:i/>
          <w:sz w:val="28"/>
          <w:szCs w:val="28"/>
        </w:rPr>
      </w:pPr>
      <w:r w:rsidRPr="002A1214">
        <w:rPr>
          <w:b/>
          <w:i/>
          <w:sz w:val="28"/>
          <w:szCs w:val="28"/>
        </w:rPr>
        <w:t>- общее количество дел, находящихся на рассмотрении арбитражны</w:t>
      </w:r>
      <w:r>
        <w:rPr>
          <w:b/>
          <w:i/>
          <w:sz w:val="28"/>
          <w:szCs w:val="28"/>
        </w:rPr>
        <w:t>х</w:t>
      </w:r>
      <w:r w:rsidRPr="002A1214">
        <w:rPr>
          <w:b/>
          <w:i/>
          <w:sz w:val="28"/>
          <w:szCs w:val="28"/>
        </w:rPr>
        <w:t xml:space="preserve"> суд</w:t>
      </w:r>
      <w:r>
        <w:rPr>
          <w:b/>
          <w:i/>
          <w:sz w:val="28"/>
          <w:szCs w:val="28"/>
        </w:rPr>
        <w:t>ов</w:t>
      </w:r>
      <w:r w:rsidRPr="002A1214">
        <w:rPr>
          <w:b/>
          <w:i/>
          <w:sz w:val="28"/>
          <w:szCs w:val="28"/>
        </w:rPr>
        <w:t xml:space="preserve"> </w:t>
      </w:r>
      <w:r>
        <w:rPr>
          <w:b/>
          <w:i/>
          <w:sz w:val="28"/>
          <w:szCs w:val="28"/>
        </w:rPr>
        <w:t xml:space="preserve">кассационной </w:t>
      </w:r>
      <w:r w:rsidRPr="002A1214">
        <w:rPr>
          <w:b/>
          <w:i/>
          <w:sz w:val="28"/>
          <w:szCs w:val="28"/>
        </w:rPr>
        <w:t xml:space="preserve">инстанции – </w:t>
      </w:r>
      <w:r>
        <w:rPr>
          <w:b/>
          <w:i/>
          <w:sz w:val="28"/>
          <w:szCs w:val="28"/>
        </w:rPr>
        <w:t>1</w:t>
      </w:r>
      <w:r w:rsidRPr="002A1214">
        <w:rPr>
          <w:b/>
          <w:i/>
          <w:sz w:val="28"/>
          <w:szCs w:val="28"/>
        </w:rPr>
        <w:t>;</w:t>
      </w:r>
    </w:p>
    <w:p w:rsidR="001A53FF" w:rsidRDefault="001A53FF" w:rsidP="001A53FF">
      <w:pPr>
        <w:ind w:firstLine="708"/>
        <w:jc w:val="both"/>
        <w:rPr>
          <w:b/>
          <w:i/>
          <w:sz w:val="28"/>
          <w:szCs w:val="28"/>
        </w:rPr>
      </w:pPr>
      <w:r w:rsidRPr="002A1214">
        <w:rPr>
          <w:b/>
          <w:i/>
          <w:sz w:val="28"/>
          <w:szCs w:val="28"/>
        </w:rPr>
        <w:lastRenderedPageBreak/>
        <w:t xml:space="preserve">- общее количество дел, рассмотренных арбитражными судами (с учетом дел, находящихся на рассмотрении), в которых Администрация Чукотского муниципального района выступала истцом (заявителем) – </w:t>
      </w:r>
      <w:r>
        <w:rPr>
          <w:b/>
          <w:i/>
          <w:sz w:val="28"/>
          <w:szCs w:val="28"/>
        </w:rPr>
        <w:t>2</w:t>
      </w:r>
      <w:r w:rsidRPr="002A1214">
        <w:rPr>
          <w:b/>
          <w:i/>
          <w:sz w:val="28"/>
          <w:szCs w:val="28"/>
        </w:rPr>
        <w:t>.</w:t>
      </w:r>
    </w:p>
    <w:p w:rsidR="001A53FF" w:rsidRPr="002A1214" w:rsidRDefault="001A53FF" w:rsidP="001A53FF">
      <w:pPr>
        <w:ind w:firstLine="709"/>
        <w:jc w:val="both"/>
        <w:rPr>
          <w:b/>
          <w:i/>
          <w:sz w:val="28"/>
          <w:szCs w:val="28"/>
        </w:rPr>
      </w:pPr>
      <w:r w:rsidRPr="002A1214">
        <w:rPr>
          <w:b/>
          <w:i/>
          <w:sz w:val="28"/>
          <w:szCs w:val="28"/>
        </w:rPr>
        <w:t>- общее количество дел, рассмотренных арбитражными судами (с учетом дел, находящихся на рассмотрении), в которых Администрация Чукотского муниципального района выступала ответчиком (заинтересованным лицом, третьим лицом) –</w:t>
      </w:r>
      <w:r>
        <w:rPr>
          <w:b/>
          <w:i/>
          <w:sz w:val="28"/>
          <w:szCs w:val="28"/>
        </w:rPr>
        <w:t xml:space="preserve"> 0</w:t>
      </w:r>
      <w:r w:rsidRPr="002A1214">
        <w:rPr>
          <w:b/>
          <w:i/>
          <w:sz w:val="28"/>
          <w:szCs w:val="28"/>
        </w:rPr>
        <w:t>, из них:</w:t>
      </w:r>
    </w:p>
    <w:p w:rsidR="007C1C8A" w:rsidRPr="007C1C8A" w:rsidRDefault="001A53FF" w:rsidP="001A53FF">
      <w:pPr>
        <w:ind w:firstLine="708"/>
        <w:jc w:val="both"/>
        <w:rPr>
          <w:sz w:val="28"/>
          <w:szCs w:val="28"/>
        </w:rPr>
      </w:pPr>
      <w:r w:rsidRPr="002A1214">
        <w:rPr>
          <w:sz w:val="28"/>
          <w:szCs w:val="28"/>
        </w:rPr>
        <w:t xml:space="preserve">удовлетворены требования истца, заявителя по </w:t>
      </w:r>
      <w:r>
        <w:rPr>
          <w:sz w:val="28"/>
          <w:szCs w:val="28"/>
        </w:rPr>
        <w:t>0</w:t>
      </w:r>
      <w:r w:rsidRPr="002A1214">
        <w:rPr>
          <w:sz w:val="28"/>
          <w:szCs w:val="28"/>
        </w:rPr>
        <w:t xml:space="preserve"> дел</w:t>
      </w:r>
      <w:r>
        <w:rPr>
          <w:sz w:val="28"/>
          <w:szCs w:val="28"/>
        </w:rPr>
        <w:t>у.</w:t>
      </w:r>
    </w:p>
    <w:p w:rsidR="007C1C8A" w:rsidRPr="007C1C8A" w:rsidRDefault="007C1C8A" w:rsidP="007C1C8A">
      <w:pPr>
        <w:ind w:firstLine="708"/>
        <w:jc w:val="both"/>
        <w:rPr>
          <w:sz w:val="28"/>
          <w:szCs w:val="28"/>
        </w:rPr>
      </w:pPr>
    </w:p>
    <w:p w:rsidR="007C1C8A" w:rsidRPr="007C1C8A" w:rsidRDefault="00A6349E" w:rsidP="007C1C8A">
      <w:pPr>
        <w:jc w:val="center"/>
        <w:rPr>
          <w:b/>
          <w:sz w:val="28"/>
          <w:szCs w:val="28"/>
        </w:rPr>
      </w:pPr>
      <w:r w:rsidRPr="00B53EE7">
        <w:rPr>
          <w:b/>
          <w:sz w:val="28"/>
          <w:szCs w:val="28"/>
        </w:rPr>
        <w:t>12</w:t>
      </w:r>
      <w:r w:rsidR="007C1C8A" w:rsidRPr="00B53EE7">
        <w:rPr>
          <w:b/>
          <w:sz w:val="28"/>
          <w:szCs w:val="28"/>
        </w:rPr>
        <w:t>. Работа по рассмотрению обращений граждан:</w:t>
      </w:r>
    </w:p>
    <w:p w:rsidR="007C1C8A" w:rsidRPr="007C1C8A" w:rsidRDefault="007C1C8A" w:rsidP="007C1C8A">
      <w:pPr>
        <w:jc w:val="center"/>
        <w:rPr>
          <w:b/>
          <w:sz w:val="28"/>
          <w:szCs w:val="28"/>
        </w:rPr>
      </w:pPr>
    </w:p>
    <w:p w:rsidR="001E59F8" w:rsidRPr="001E59F8" w:rsidRDefault="007C1C8A" w:rsidP="007C1C8A">
      <w:pPr>
        <w:ind w:firstLine="708"/>
        <w:jc w:val="both"/>
        <w:rPr>
          <w:sz w:val="28"/>
          <w:szCs w:val="28"/>
        </w:rPr>
      </w:pPr>
      <w:r w:rsidRPr="007C1C8A">
        <w:rPr>
          <w:sz w:val="28"/>
          <w:szCs w:val="28"/>
        </w:rPr>
        <w:t xml:space="preserve">Подготовлено </w:t>
      </w:r>
      <w:r w:rsidR="00B53EE7">
        <w:rPr>
          <w:sz w:val="28"/>
          <w:szCs w:val="28"/>
        </w:rPr>
        <w:t>8</w:t>
      </w:r>
      <w:r w:rsidRPr="007C1C8A">
        <w:rPr>
          <w:sz w:val="28"/>
          <w:szCs w:val="28"/>
        </w:rPr>
        <w:t xml:space="preserve"> проектов ответов на поступившие обращения граждан, из </w:t>
      </w:r>
      <w:r w:rsidR="00B53EE7">
        <w:rPr>
          <w:sz w:val="28"/>
          <w:szCs w:val="28"/>
        </w:rPr>
        <w:t>12</w:t>
      </w:r>
      <w:r w:rsidRPr="007C1C8A">
        <w:rPr>
          <w:sz w:val="28"/>
          <w:szCs w:val="28"/>
        </w:rPr>
        <w:t xml:space="preserve"> обращений, поступивших в адрес Главы Чукотского муниципального района, Администрации Чукотского муниципального района.</w:t>
      </w:r>
    </w:p>
    <w:p w:rsidR="002A1214" w:rsidRPr="0006574B" w:rsidRDefault="008F39B7" w:rsidP="00C25D5F">
      <w:pPr>
        <w:spacing w:before="120" w:after="120"/>
        <w:jc w:val="center"/>
        <w:rPr>
          <w:b/>
          <w:sz w:val="32"/>
          <w:szCs w:val="32"/>
        </w:rPr>
      </w:pPr>
      <w:r w:rsidRPr="0006574B">
        <w:rPr>
          <w:b/>
          <w:sz w:val="32"/>
          <w:szCs w:val="32"/>
          <w:lang w:val="en-US"/>
        </w:rPr>
        <w:t>II</w:t>
      </w:r>
      <w:r w:rsidRPr="0006574B">
        <w:rPr>
          <w:b/>
          <w:sz w:val="32"/>
          <w:szCs w:val="32"/>
        </w:rPr>
        <w:t xml:space="preserve">. </w:t>
      </w:r>
      <w:r w:rsidR="002A1214" w:rsidRPr="0006574B">
        <w:rPr>
          <w:b/>
          <w:sz w:val="32"/>
          <w:szCs w:val="32"/>
        </w:rPr>
        <w:t>Отчет</w:t>
      </w:r>
    </w:p>
    <w:p w:rsidR="002A1214" w:rsidRPr="00DA40EA" w:rsidRDefault="002A1214" w:rsidP="00C25D5F">
      <w:pPr>
        <w:spacing w:before="120" w:after="120"/>
        <w:jc w:val="center"/>
        <w:rPr>
          <w:b/>
          <w:sz w:val="32"/>
          <w:szCs w:val="32"/>
        </w:rPr>
      </w:pPr>
      <w:r w:rsidRPr="0006574B">
        <w:rPr>
          <w:b/>
          <w:sz w:val="32"/>
          <w:szCs w:val="32"/>
        </w:rPr>
        <w:t>Управления промышленной политики Администрации муниципального образования Чукотский муниципальный район</w:t>
      </w:r>
      <w:r w:rsidR="008F39B7" w:rsidRPr="0006574B">
        <w:rPr>
          <w:b/>
          <w:sz w:val="32"/>
          <w:szCs w:val="32"/>
        </w:rPr>
        <w:t xml:space="preserve"> о работе</w:t>
      </w:r>
      <w:r w:rsidRPr="0006574B">
        <w:rPr>
          <w:b/>
          <w:sz w:val="32"/>
          <w:szCs w:val="32"/>
        </w:rPr>
        <w:t xml:space="preserve"> за </w:t>
      </w:r>
      <w:r w:rsidR="00C25D5F">
        <w:rPr>
          <w:b/>
          <w:sz w:val="32"/>
          <w:szCs w:val="32"/>
        </w:rPr>
        <w:t>2025</w:t>
      </w:r>
      <w:r w:rsidRPr="0006574B">
        <w:rPr>
          <w:b/>
          <w:sz w:val="32"/>
          <w:szCs w:val="32"/>
        </w:rPr>
        <w:t xml:space="preserve"> год</w:t>
      </w:r>
    </w:p>
    <w:p w:rsidR="00335C0B" w:rsidRPr="00367AC8" w:rsidRDefault="00335C0B" w:rsidP="002B5EBC">
      <w:pPr>
        <w:pStyle w:val="af3"/>
        <w:widowControl w:val="0"/>
        <w:numPr>
          <w:ilvl w:val="0"/>
          <w:numId w:val="17"/>
        </w:numPr>
        <w:autoSpaceDE w:val="0"/>
        <w:autoSpaceDN w:val="0"/>
        <w:adjustRightInd w:val="0"/>
        <w:rPr>
          <w:rFonts w:ascii="Times New Roman CYR" w:hAnsi="Times New Roman CYR" w:cs="Times New Roman CYR"/>
          <w:b/>
          <w:sz w:val="28"/>
          <w:szCs w:val="28"/>
          <w:lang w:val="en-US"/>
        </w:rPr>
      </w:pPr>
      <w:r w:rsidRPr="00367AC8">
        <w:rPr>
          <w:rFonts w:ascii="Times New Roman CYR" w:hAnsi="Times New Roman CYR" w:cs="Times New Roman CYR"/>
          <w:b/>
          <w:sz w:val="28"/>
          <w:szCs w:val="28"/>
        </w:rPr>
        <w:t>Нормативная деятельность</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1417"/>
        <w:gridCol w:w="1701"/>
        <w:gridCol w:w="1985"/>
        <w:gridCol w:w="1275"/>
      </w:tblGrid>
      <w:tr w:rsidR="00C7383A" w:rsidRPr="00CA1E02" w:rsidTr="00C7383A">
        <w:trPr>
          <w:trHeight w:val="1795"/>
          <w:tblHeader/>
        </w:trPr>
        <w:tc>
          <w:tcPr>
            <w:tcW w:w="534"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w:t>
            </w:r>
            <w:proofErr w:type="gramStart"/>
            <w:r w:rsidRPr="00CA1E02">
              <w:rPr>
                <w:sz w:val="28"/>
                <w:szCs w:val="28"/>
              </w:rPr>
              <w:t>п</w:t>
            </w:r>
            <w:proofErr w:type="gramEnd"/>
            <w:r w:rsidRPr="00CA1E02">
              <w:rPr>
                <w:sz w:val="28"/>
                <w:szCs w:val="28"/>
              </w:rPr>
              <w:t>/п</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Наименование проекта постановления, распоряжения</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Срок подготовки проекта</w:t>
            </w:r>
          </w:p>
        </w:tc>
        <w:tc>
          <w:tcPr>
            <w:tcW w:w="1701" w:type="dxa"/>
            <w:vAlign w:val="center"/>
          </w:tcPr>
          <w:p w:rsidR="00C7383A" w:rsidRDefault="00C7383A" w:rsidP="004C26C1">
            <w:pPr>
              <w:widowControl w:val="0"/>
              <w:autoSpaceDE w:val="0"/>
              <w:autoSpaceDN w:val="0"/>
              <w:adjustRightInd w:val="0"/>
              <w:rPr>
                <w:sz w:val="28"/>
                <w:szCs w:val="28"/>
              </w:rPr>
            </w:pPr>
            <w:r w:rsidRPr="00CA1E02">
              <w:rPr>
                <w:sz w:val="28"/>
                <w:szCs w:val="28"/>
              </w:rPr>
              <w:t>Ответственное за подготовку структурное подразделение управление, отдел</w:t>
            </w:r>
          </w:p>
          <w:p w:rsidR="00C7383A" w:rsidRPr="00CA1E02" w:rsidRDefault="00C7383A" w:rsidP="004C26C1">
            <w:pPr>
              <w:widowControl w:val="0"/>
              <w:autoSpaceDE w:val="0"/>
              <w:autoSpaceDN w:val="0"/>
              <w:adjustRightInd w:val="0"/>
              <w:rPr>
                <w:sz w:val="28"/>
                <w:szCs w:val="28"/>
              </w:rPr>
            </w:pP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Непосредственный исполнитель</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Примечание</w:t>
            </w:r>
          </w:p>
        </w:tc>
      </w:tr>
      <w:tr w:rsidR="00C7383A" w:rsidRPr="00CA1E02" w:rsidTr="00C7383A">
        <w:trPr>
          <w:tblHeader/>
        </w:trPr>
        <w:tc>
          <w:tcPr>
            <w:tcW w:w="534"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1</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2</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3</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4</w:t>
            </w: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5</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6</w:t>
            </w:r>
          </w:p>
        </w:tc>
      </w:tr>
      <w:tr w:rsidR="00C7383A" w:rsidRPr="00CA1E02" w:rsidTr="00C7383A">
        <w:tc>
          <w:tcPr>
            <w:tcW w:w="534" w:type="dxa"/>
            <w:vAlign w:val="center"/>
          </w:tcPr>
          <w:p w:rsidR="00C7383A" w:rsidRPr="00CA1E02" w:rsidRDefault="00C7383A" w:rsidP="004C26C1">
            <w:pPr>
              <w:widowControl w:val="0"/>
              <w:autoSpaceDE w:val="0"/>
              <w:autoSpaceDN w:val="0"/>
              <w:adjustRightInd w:val="0"/>
              <w:rPr>
                <w:sz w:val="28"/>
                <w:szCs w:val="28"/>
              </w:rPr>
            </w:pPr>
            <w:r>
              <w:rPr>
                <w:sz w:val="28"/>
                <w:szCs w:val="28"/>
              </w:rPr>
              <w:t>1</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 xml:space="preserve">Об определении уполномоченного органа по взаимодействию с Департаментом </w:t>
            </w:r>
            <w:r w:rsidRPr="00CB1C4B">
              <w:rPr>
                <w:sz w:val="28"/>
                <w:szCs w:val="28"/>
              </w:rPr>
              <w:t>строительства и жилищно-коммунального хозяйства ЧАО</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По мере необходимости</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ОЖКХТЭКиТ, ОАГТиС</w:t>
            </w:r>
          </w:p>
          <w:p w:rsidR="00C7383A" w:rsidRPr="00CA1E02" w:rsidRDefault="00C7383A" w:rsidP="004C26C1">
            <w:pPr>
              <w:widowControl w:val="0"/>
              <w:autoSpaceDE w:val="0"/>
              <w:autoSpaceDN w:val="0"/>
              <w:adjustRightInd w:val="0"/>
              <w:rPr>
                <w:sz w:val="28"/>
                <w:szCs w:val="28"/>
              </w:rPr>
            </w:pP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Начальник/</w:t>
            </w:r>
          </w:p>
          <w:p w:rsidR="00C7383A" w:rsidRPr="00CA1E02" w:rsidRDefault="00C7383A" w:rsidP="004C26C1">
            <w:pPr>
              <w:widowControl w:val="0"/>
              <w:autoSpaceDE w:val="0"/>
              <w:autoSpaceDN w:val="0"/>
              <w:adjustRightInd w:val="0"/>
              <w:rPr>
                <w:sz w:val="28"/>
                <w:szCs w:val="28"/>
              </w:rPr>
            </w:pPr>
            <w:r w:rsidRPr="00CA1E02">
              <w:rPr>
                <w:sz w:val="28"/>
                <w:szCs w:val="28"/>
              </w:rPr>
              <w:t>Консультант/ Консультант</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Выполнялось в течение 202</w:t>
            </w:r>
            <w:r>
              <w:rPr>
                <w:sz w:val="28"/>
                <w:szCs w:val="28"/>
              </w:rPr>
              <w:t>5</w:t>
            </w:r>
            <w:r w:rsidRPr="00CA1E02">
              <w:rPr>
                <w:sz w:val="28"/>
                <w:szCs w:val="28"/>
              </w:rPr>
              <w:t xml:space="preserve"> года</w:t>
            </w:r>
          </w:p>
        </w:tc>
      </w:tr>
      <w:tr w:rsidR="00C7383A" w:rsidRPr="00CA1E02" w:rsidTr="00C7383A">
        <w:tc>
          <w:tcPr>
            <w:tcW w:w="534" w:type="dxa"/>
            <w:vAlign w:val="center"/>
          </w:tcPr>
          <w:p w:rsidR="00C7383A" w:rsidRPr="005D4BC5" w:rsidRDefault="00C7383A" w:rsidP="004C26C1">
            <w:pPr>
              <w:widowControl w:val="0"/>
              <w:autoSpaceDE w:val="0"/>
              <w:autoSpaceDN w:val="0"/>
              <w:adjustRightInd w:val="0"/>
              <w:rPr>
                <w:sz w:val="28"/>
                <w:szCs w:val="28"/>
              </w:rPr>
            </w:pPr>
            <w:r>
              <w:rPr>
                <w:sz w:val="28"/>
                <w:szCs w:val="28"/>
              </w:rPr>
              <w:t>2</w:t>
            </w:r>
          </w:p>
        </w:tc>
        <w:tc>
          <w:tcPr>
            <w:tcW w:w="283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 xml:space="preserve">Об определении уполномоченного органа по взаимодействию с </w:t>
            </w:r>
            <w:r w:rsidRPr="005D4BC5">
              <w:rPr>
                <w:sz w:val="28"/>
                <w:szCs w:val="28"/>
              </w:rPr>
              <w:lastRenderedPageBreak/>
              <w:t>Департаментом промышленной политики ЧАО</w:t>
            </w:r>
          </w:p>
        </w:tc>
        <w:tc>
          <w:tcPr>
            <w:tcW w:w="1417"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lastRenderedPageBreak/>
              <w:t>По мере необходимости</w:t>
            </w:r>
          </w:p>
        </w:tc>
        <w:tc>
          <w:tcPr>
            <w:tcW w:w="1701"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ОЖКХТЭКиТ</w:t>
            </w:r>
          </w:p>
          <w:p w:rsidR="00C7383A" w:rsidRPr="005D4BC5" w:rsidRDefault="00C7383A" w:rsidP="004C26C1">
            <w:pPr>
              <w:widowControl w:val="0"/>
              <w:autoSpaceDE w:val="0"/>
              <w:autoSpaceDN w:val="0"/>
              <w:adjustRightInd w:val="0"/>
              <w:rPr>
                <w:sz w:val="28"/>
                <w:szCs w:val="28"/>
              </w:rPr>
            </w:pPr>
          </w:p>
        </w:tc>
        <w:tc>
          <w:tcPr>
            <w:tcW w:w="198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Начальник/Консультант</w:t>
            </w:r>
          </w:p>
        </w:tc>
        <w:tc>
          <w:tcPr>
            <w:tcW w:w="1275" w:type="dxa"/>
            <w:vAlign w:val="center"/>
          </w:tcPr>
          <w:p w:rsidR="00C7383A" w:rsidRPr="005D4BC5" w:rsidRDefault="00C7383A" w:rsidP="004C26C1">
            <w:pPr>
              <w:widowControl w:val="0"/>
              <w:autoSpaceDE w:val="0"/>
              <w:autoSpaceDN w:val="0"/>
              <w:adjustRightInd w:val="0"/>
              <w:rPr>
                <w:sz w:val="28"/>
                <w:szCs w:val="28"/>
              </w:rPr>
            </w:pPr>
            <w:r w:rsidRPr="00CA1E02">
              <w:rPr>
                <w:sz w:val="28"/>
                <w:szCs w:val="28"/>
              </w:rPr>
              <w:t>Выполнялось в течение 202</w:t>
            </w:r>
            <w:r>
              <w:rPr>
                <w:sz w:val="28"/>
                <w:szCs w:val="28"/>
              </w:rPr>
              <w:t>5</w:t>
            </w:r>
            <w:r w:rsidRPr="00CA1E02">
              <w:rPr>
                <w:sz w:val="28"/>
                <w:szCs w:val="28"/>
              </w:rPr>
              <w:t xml:space="preserve"> </w:t>
            </w:r>
            <w:r w:rsidRPr="00CA1E02">
              <w:rPr>
                <w:sz w:val="28"/>
                <w:szCs w:val="28"/>
              </w:rPr>
              <w:lastRenderedPageBreak/>
              <w:t>года</w:t>
            </w:r>
          </w:p>
        </w:tc>
      </w:tr>
      <w:tr w:rsidR="00C7383A" w:rsidRPr="00CA1E02" w:rsidTr="00C7383A">
        <w:tc>
          <w:tcPr>
            <w:tcW w:w="534" w:type="dxa"/>
            <w:vAlign w:val="center"/>
          </w:tcPr>
          <w:p w:rsidR="00C7383A" w:rsidRPr="005D4BC5" w:rsidRDefault="00C7383A" w:rsidP="004C26C1">
            <w:pPr>
              <w:widowControl w:val="0"/>
              <w:autoSpaceDE w:val="0"/>
              <w:autoSpaceDN w:val="0"/>
              <w:adjustRightInd w:val="0"/>
              <w:rPr>
                <w:sz w:val="28"/>
                <w:szCs w:val="28"/>
              </w:rPr>
            </w:pPr>
            <w:r>
              <w:rPr>
                <w:sz w:val="28"/>
                <w:szCs w:val="28"/>
              </w:rPr>
              <w:lastRenderedPageBreak/>
              <w:t>3</w:t>
            </w:r>
          </w:p>
        </w:tc>
        <w:tc>
          <w:tcPr>
            <w:tcW w:w="283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Об определении уполномоченного органа по взаимодействию с Департаментом сельского хозяйства и продовольствия ЧАО</w:t>
            </w:r>
          </w:p>
        </w:tc>
        <w:tc>
          <w:tcPr>
            <w:tcW w:w="1417"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По мере необходимости</w:t>
            </w:r>
          </w:p>
        </w:tc>
        <w:tc>
          <w:tcPr>
            <w:tcW w:w="1701"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ОЖКХТЭКиТ</w:t>
            </w:r>
          </w:p>
          <w:p w:rsidR="00C7383A" w:rsidRPr="005D4BC5" w:rsidRDefault="00C7383A" w:rsidP="004C26C1">
            <w:pPr>
              <w:widowControl w:val="0"/>
              <w:autoSpaceDE w:val="0"/>
              <w:autoSpaceDN w:val="0"/>
              <w:adjustRightInd w:val="0"/>
              <w:rPr>
                <w:sz w:val="28"/>
                <w:szCs w:val="28"/>
              </w:rPr>
            </w:pPr>
          </w:p>
        </w:tc>
        <w:tc>
          <w:tcPr>
            <w:tcW w:w="198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Начальник/Консультант</w:t>
            </w:r>
          </w:p>
        </w:tc>
        <w:tc>
          <w:tcPr>
            <w:tcW w:w="1275" w:type="dxa"/>
            <w:vAlign w:val="center"/>
          </w:tcPr>
          <w:p w:rsidR="00C7383A" w:rsidRPr="005D4BC5" w:rsidRDefault="00C7383A" w:rsidP="004C26C1">
            <w:pPr>
              <w:widowControl w:val="0"/>
              <w:autoSpaceDE w:val="0"/>
              <w:autoSpaceDN w:val="0"/>
              <w:adjustRightInd w:val="0"/>
              <w:rPr>
                <w:sz w:val="28"/>
                <w:szCs w:val="28"/>
              </w:rPr>
            </w:pPr>
            <w:r w:rsidRPr="00CA1E02">
              <w:rPr>
                <w:sz w:val="28"/>
                <w:szCs w:val="28"/>
              </w:rPr>
              <w:t>Выполнялось в течение 202</w:t>
            </w:r>
            <w:r>
              <w:rPr>
                <w:sz w:val="28"/>
                <w:szCs w:val="28"/>
              </w:rPr>
              <w:t>5</w:t>
            </w:r>
            <w:r w:rsidRPr="00CA1E02">
              <w:rPr>
                <w:sz w:val="28"/>
                <w:szCs w:val="28"/>
              </w:rPr>
              <w:t xml:space="preserve"> года</w:t>
            </w:r>
          </w:p>
        </w:tc>
      </w:tr>
      <w:tr w:rsidR="00C7383A" w:rsidRPr="00CA1E02" w:rsidTr="00C7383A">
        <w:tc>
          <w:tcPr>
            <w:tcW w:w="534" w:type="dxa"/>
            <w:vAlign w:val="center"/>
          </w:tcPr>
          <w:p w:rsidR="00C7383A" w:rsidRPr="005D4BC5" w:rsidRDefault="00C7383A" w:rsidP="004C26C1">
            <w:pPr>
              <w:widowControl w:val="0"/>
              <w:autoSpaceDE w:val="0"/>
              <w:autoSpaceDN w:val="0"/>
              <w:adjustRightInd w:val="0"/>
              <w:rPr>
                <w:sz w:val="28"/>
                <w:szCs w:val="28"/>
              </w:rPr>
            </w:pPr>
            <w:r>
              <w:rPr>
                <w:sz w:val="28"/>
                <w:szCs w:val="28"/>
              </w:rPr>
              <w:t>4</w:t>
            </w:r>
          </w:p>
        </w:tc>
        <w:tc>
          <w:tcPr>
            <w:tcW w:w="283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О согласовании штатного расписания</w:t>
            </w:r>
          </w:p>
          <w:p w:rsidR="00C7383A" w:rsidRPr="005D4BC5" w:rsidRDefault="00C7383A" w:rsidP="004C26C1">
            <w:pPr>
              <w:widowControl w:val="0"/>
              <w:autoSpaceDE w:val="0"/>
              <w:autoSpaceDN w:val="0"/>
              <w:adjustRightInd w:val="0"/>
              <w:rPr>
                <w:sz w:val="28"/>
                <w:szCs w:val="28"/>
              </w:rPr>
            </w:pPr>
            <w:r w:rsidRPr="005D4BC5">
              <w:rPr>
                <w:sz w:val="28"/>
                <w:szCs w:val="28"/>
              </w:rPr>
              <w:t>муниципальных предприятий</w:t>
            </w:r>
          </w:p>
          <w:p w:rsidR="00C7383A" w:rsidRPr="005D4BC5" w:rsidRDefault="00C7383A" w:rsidP="004C26C1">
            <w:pPr>
              <w:widowControl w:val="0"/>
              <w:autoSpaceDE w:val="0"/>
              <w:autoSpaceDN w:val="0"/>
              <w:adjustRightInd w:val="0"/>
              <w:rPr>
                <w:sz w:val="28"/>
                <w:szCs w:val="28"/>
              </w:rPr>
            </w:pPr>
          </w:p>
        </w:tc>
        <w:tc>
          <w:tcPr>
            <w:tcW w:w="1417"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По мере необходимости</w:t>
            </w:r>
          </w:p>
        </w:tc>
        <w:tc>
          <w:tcPr>
            <w:tcW w:w="1701"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УПП</w:t>
            </w:r>
          </w:p>
        </w:tc>
        <w:tc>
          <w:tcPr>
            <w:tcW w:w="198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Начальник</w:t>
            </w:r>
          </w:p>
        </w:tc>
        <w:tc>
          <w:tcPr>
            <w:tcW w:w="1275" w:type="dxa"/>
            <w:vAlign w:val="center"/>
          </w:tcPr>
          <w:p w:rsidR="00C7383A" w:rsidRDefault="00C7383A" w:rsidP="004C26C1">
            <w:r w:rsidRPr="000D3012">
              <w:rPr>
                <w:sz w:val="28"/>
                <w:szCs w:val="28"/>
              </w:rPr>
              <w:t>Выполнялось в течение 202</w:t>
            </w:r>
            <w:r>
              <w:rPr>
                <w:sz w:val="28"/>
                <w:szCs w:val="28"/>
              </w:rPr>
              <w:t>5</w:t>
            </w:r>
            <w:r w:rsidRPr="000D3012">
              <w:rPr>
                <w:sz w:val="28"/>
                <w:szCs w:val="28"/>
              </w:rPr>
              <w:t xml:space="preserve"> года</w:t>
            </w:r>
          </w:p>
        </w:tc>
      </w:tr>
      <w:tr w:rsidR="00C7383A" w:rsidRPr="00CA1E02" w:rsidTr="00C7383A">
        <w:tc>
          <w:tcPr>
            <w:tcW w:w="534" w:type="dxa"/>
            <w:vAlign w:val="center"/>
          </w:tcPr>
          <w:p w:rsidR="00C7383A" w:rsidRPr="005D4BC5" w:rsidRDefault="00C7383A" w:rsidP="004C26C1">
            <w:pPr>
              <w:widowControl w:val="0"/>
              <w:autoSpaceDE w:val="0"/>
              <w:autoSpaceDN w:val="0"/>
              <w:adjustRightInd w:val="0"/>
              <w:rPr>
                <w:sz w:val="28"/>
                <w:szCs w:val="28"/>
              </w:rPr>
            </w:pPr>
            <w:r>
              <w:rPr>
                <w:sz w:val="28"/>
                <w:szCs w:val="28"/>
              </w:rPr>
              <w:t>5</w:t>
            </w:r>
          </w:p>
        </w:tc>
        <w:tc>
          <w:tcPr>
            <w:tcW w:w="283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О наделении функциями в населённых пунктах Чукотского муниципального района</w:t>
            </w:r>
          </w:p>
        </w:tc>
        <w:tc>
          <w:tcPr>
            <w:tcW w:w="1417"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По мере необходимости</w:t>
            </w:r>
          </w:p>
        </w:tc>
        <w:tc>
          <w:tcPr>
            <w:tcW w:w="1701"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УПП</w:t>
            </w:r>
          </w:p>
        </w:tc>
        <w:tc>
          <w:tcPr>
            <w:tcW w:w="198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Начальник</w:t>
            </w:r>
          </w:p>
        </w:tc>
        <w:tc>
          <w:tcPr>
            <w:tcW w:w="1275" w:type="dxa"/>
            <w:vAlign w:val="center"/>
          </w:tcPr>
          <w:p w:rsidR="00C7383A" w:rsidRDefault="00C7383A" w:rsidP="004C26C1">
            <w:r w:rsidRPr="000D3012">
              <w:rPr>
                <w:sz w:val="28"/>
                <w:szCs w:val="28"/>
              </w:rPr>
              <w:t>Выполнялось в течение 202</w:t>
            </w:r>
            <w:r>
              <w:rPr>
                <w:sz w:val="28"/>
                <w:szCs w:val="28"/>
              </w:rPr>
              <w:t>5</w:t>
            </w:r>
            <w:r w:rsidRPr="000D3012">
              <w:rPr>
                <w:sz w:val="28"/>
                <w:szCs w:val="28"/>
              </w:rPr>
              <w:t xml:space="preserve"> года</w:t>
            </w:r>
          </w:p>
        </w:tc>
      </w:tr>
      <w:tr w:rsidR="00C7383A" w:rsidRPr="00CA1E02" w:rsidTr="00C7383A">
        <w:trPr>
          <w:trHeight w:val="966"/>
        </w:trPr>
        <w:tc>
          <w:tcPr>
            <w:tcW w:w="534" w:type="dxa"/>
            <w:vAlign w:val="center"/>
          </w:tcPr>
          <w:p w:rsidR="00C7383A" w:rsidRPr="00CA1E02" w:rsidRDefault="00C7383A" w:rsidP="004C26C1">
            <w:pPr>
              <w:widowControl w:val="0"/>
              <w:autoSpaceDE w:val="0"/>
              <w:autoSpaceDN w:val="0"/>
              <w:adjustRightInd w:val="0"/>
              <w:rPr>
                <w:sz w:val="28"/>
                <w:szCs w:val="28"/>
              </w:rPr>
            </w:pPr>
            <w:r>
              <w:rPr>
                <w:sz w:val="28"/>
                <w:szCs w:val="28"/>
              </w:rPr>
              <w:t>6</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 проведении закупки работ, товаров, услуг</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В соответствии с планом-графиком</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ОАГТиС</w:t>
            </w:r>
          </w:p>
          <w:p w:rsidR="00C7383A" w:rsidRPr="00CA1E02" w:rsidRDefault="00C7383A" w:rsidP="004C26C1">
            <w:pPr>
              <w:widowControl w:val="0"/>
              <w:autoSpaceDE w:val="0"/>
              <w:autoSpaceDN w:val="0"/>
              <w:adjustRightInd w:val="0"/>
              <w:rPr>
                <w:sz w:val="28"/>
                <w:szCs w:val="28"/>
              </w:rPr>
            </w:pP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Начальник/</w:t>
            </w:r>
          </w:p>
          <w:p w:rsidR="00C7383A" w:rsidRPr="00CA1E02" w:rsidRDefault="00C7383A" w:rsidP="004C26C1">
            <w:pPr>
              <w:widowControl w:val="0"/>
              <w:autoSpaceDE w:val="0"/>
              <w:autoSpaceDN w:val="0"/>
              <w:adjustRightInd w:val="0"/>
              <w:rPr>
                <w:sz w:val="28"/>
                <w:szCs w:val="28"/>
              </w:rPr>
            </w:pPr>
            <w:r w:rsidRPr="00CA1E02">
              <w:rPr>
                <w:sz w:val="28"/>
                <w:szCs w:val="28"/>
              </w:rPr>
              <w:t>Консультант/ Начальник/ Консультант</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 xml:space="preserve">Выполнялось </w:t>
            </w:r>
            <w:r>
              <w:rPr>
                <w:sz w:val="28"/>
                <w:szCs w:val="28"/>
              </w:rPr>
              <w:t>в течение</w:t>
            </w:r>
            <w:r w:rsidRPr="00CA1E02">
              <w:rPr>
                <w:sz w:val="28"/>
                <w:szCs w:val="28"/>
              </w:rPr>
              <w:t xml:space="preserve"> 20</w:t>
            </w:r>
            <w:r>
              <w:rPr>
                <w:sz w:val="28"/>
                <w:szCs w:val="28"/>
              </w:rPr>
              <w:t>25</w:t>
            </w:r>
            <w:r w:rsidRPr="00CA1E02">
              <w:rPr>
                <w:sz w:val="28"/>
                <w:szCs w:val="28"/>
              </w:rPr>
              <w:t xml:space="preserve"> года</w:t>
            </w:r>
          </w:p>
        </w:tc>
      </w:tr>
      <w:tr w:rsidR="00C7383A" w:rsidRPr="00CA1E02" w:rsidTr="00C7383A">
        <w:tc>
          <w:tcPr>
            <w:tcW w:w="534" w:type="dxa"/>
            <w:vAlign w:val="center"/>
          </w:tcPr>
          <w:p w:rsidR="00C7383A" w:rsidRPr="00CA1E02" w:rsidRDefault="00C7383A" w:rsidP="004C26C1">
            <w:pPr>
              <w:widowControl w:val="0"/>
              <w:autoSpaceDE w:val="0"/>
              <w:autoSpaceDN w:val="0"/>
              <w:adjustRightInd w:val="0"/>
              <w:rPr>
                <w:sz w:val="28"/>
                <w:szCs w:val="28"/>
              </w:rPr>
            </w:pPr>
            <w:r>
              <w:rPr>
                <w:sz w:val="28"/>
                <w:szCs w:val="28"/>
              </w:rPr>
              <w:t>7</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 назначении  приемочной комиссии по приемке работ объекта</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 xml:space="preserve">По мере поступлений ходатайств от подрядной </w:t>
            </w:r>
            <w:r w:rsidRPr="00CA1E02">
              <w:rPr>
                <w:sz w:val="28"/>
                <w:szCs w:val="28"/>
              </w:rPr>
              <w:lastRenderedPageBreak/>
              <w:t xml:space="preserve">организации </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lastRenderedPageBreak/>
              <w:t>ОАГТиС</w:t>
            </w: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Начальник/</w:t>
            </w:r>
          </w:p>
          <w:p w:rsidR="00C7383A" w:rsidRPr="00CA1E02" w:rsidRDefault="00C7383A" w:rsidP="004C26C1">
            <w:pPr>
              <w:widowControl w:val="0"/>
              <w:autoSpaceDE w:val="0"/>
              <w:autoSpaceDN w:val="0"/>
              <w:adjustRightInd w:val="0"/>
              <w:rPr>
                <w:sz w:val="28"/>
                <w:szCs w:val="28"/>
              </w:rPr>
            </w:pPr>
            <w:r w:rsidRPr="00CA1E02">
              <w:rPr>
                <w:sz w:val="28"/>
                <w:szCs w:val="28"/>
              </w:rPr>
              <w:t>Консультант</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Выполнялось в течение 202</w:t>
            </w:r>
            <w:r>
              <w:rPr>
                <w:sz w:val="28"/>
                <w:szCs w:val="28"/>
              </w:rPr>
              <w:t>5</w:t>
            </w:r>
            <w:r w:rsidRPr="00CA1E02">
              <w:rPr>
                <w:sz w:val="28"/>
                <w:szCs w:val="28"/>
              </w:rPr>
              <w:t xml:space="preserve"> года</w:t>
            </w:r>
          </w:p>
        </w:tc>
      </w:tr>
      <w:tr w:rsidR="00C7383A" w:rsidRPr="00CA1E02" w:rsidTr="00C7383A">
        <w:tc>
          <w:tcPr>
            <w:tcW w:w="534" w:type="dxa"/>
            <w:vAlign w:val="center"/>
          </w:tcPr>
          <w:p w:rsidR="00C7383A" w:rsidRPr="00CA1E02" w:rsidRDefault="00C7383A" w:rsidP="004C26C1">
            <w:pPr>
              <w:widowControl w:val="0"/>
              <w:autoSpaceDE w:val="0"/>
              <w:autoSpaceDN w:val="0"/>
              <w:adjustRightInd w:val="0"/>
              <w:rPr>
                <w:sz w:val="28"/>
                <w:szCs w:val="28"/>
              </w:rPr>
            </w:pPr>
            <w:r>
              <w:rPr>
                <w:sz w:val="28"/>
                <w:szCs w:val="28"/>
              </w:rPr>
              <w:lastRenderedPageBreak/>
              <w:t>8</w:t>
            </w:r>
          </w:p>
        </w:tc>
        <w:tc>
          <w:tcPr>
            <w:tcW w:w="2835" w:type="dxa"/>
            <w:vAlign w:val="center"/>
          </w:tcPr>
          <w:p w:rsidR="00C7383A" w:rsidRDefault="00C7383A" w:rsidP="004C26C1">
            <w:pPr>
              <w:widowControl w:val="0"/>
              <w:autoSpaceDE w:val="0"/>
              <w:autoSpaceDN w:val="0"/>
              <w:adjustRightInd w:val="0"/>
              <w:rPr>
                <w:sz w:val="28"/>
                <w:szCs w:val="28"/>
              </w:rPr>
            </w:pPr>
            <w:r w:rsidRPr="00CA1E02">
              <w:rPr>
                <w:sz w:val="28"/>
                <w:szCs w:val="28"/>
              </w:rPr>
              <w:t>О согласовании переустройства и (или) перепланировки жилого помещения</w:t>
            </w:r>
          </w:p>
          <w:p w:rsidR="00C7383A" w:rsidRPr="00CA1E02" w:rsidRDefault="00C7383A" w:rsidP="004C26C1">
            <w:pPr>
              <w:widowControl w:val="0"/>
              <w:autoSpaceDE w:val="0"/>
              <w:autoSpaceDN w:val="0"/>
              <w:adjustRightInd w:val="0"/>
              <w:rPr>
                <w:sz w:val="28"/>
                <w:szCs w:val="28"/>
              </w:rPr>
            </w:pP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 xml:space="preserve">При поступлении заявлений </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ОАГТиС</w:t>
            </w: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Начальник/ Консультант</w:t>
            </w:r>
          </w:p>
        </w:tc>
        <w:tc>
          <w:tcPr>
            <w:tcW w:w="1275" w:type="dxa"/>
            <w:vAlign w:val="center"/>
          </w:tcPr>
          <w:p w:rsidR="00C7383A" w:rsidRPr="00CA1E02" w:rsidRDefault="00C7383A" w:rsidP="004C26C1">
            <w:pPr>
              <w:widowControl w:val="0"/>
              <w:autoSpaceDE w:val="0"/>
              <w:autoSpaceDN w:val="0"/>
              <w:adjustRightInd w:val="0"/>
              <w:rPr>
                <w:sz w:val="28"/>
                <w:szCs w:val="28"/>
              </w:rPr>
            </w:pPr>
            <w:r>
              <w:rPr>
                <w:sz w:val="28"/>
                <w:szCs w:val="28"/>
              </w:rPr>
              <w:t>Выполнялось в апреле 2025 года</w:t>
            </w:r>
          </w:p>
        </w:tc>
      </w:tr>
      <w:tr w:rsidR="00C7383A" w:rsidRPr="00CA1E02" w:rsidTr="00C7383A">
        <w:tc>
          <w:tcPr>
            <w:tcW w:w="534" w:type="dxa"/>
            <w:vAlign w:val="center"/>
          </w:tcPr>
          <w:p w:rsidR="00C7383A" w:rsidRPr="00CA1E02" w:rsidRDefault="00C7383A" w:rsidP="004C26C1">
            <w:pPr>
              <w:widowControl w:val="0"/>
              <w:autoSpaceDE w:val="0"/>
              <w:autoSpaceDN w:val="0"/>
              <w:adjustRightInd w:val="0"/>
              <w:rPr>
                <w:sz w:val="28"/>
                <w:szCs w:val="28"/>
              </w:rPr>
            </w:pPr>
            <w:r>
              <w:rPr>
                <w:sz w:val="28"/>
                <w:szCs w:val="28"/>
              </w:rPr>
              <w:t>9</w:t>
            </w:r>
          </w:p>
        </w:tc>
        <w:tc>
          <w:tcPr>
            <w:tcW w:w="283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Об утверждении плана по ремонту объектов жилфонда, соцкультбыта</w:t>
            </w:r>
          </w:p>
        </w:tc>
        <w:tc>
          <w:tcPr>
            <w:tcW w:w="1417"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Март-апрель</w:t>
            </w:r>
          </w:p>
        </w:tc>
        <w:tc>
          <w:tcPr>
            <w:tcW w:w="1701"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ОАГТиС</w:t>
            </w:r>
          </w:p>
          <w:p w:rsidR="00C7383A" w:rsidRPr="00CA1E02" w:rsidRDefault="00C7383A" w:rsidP="004C26C1">
            <w:pPr>
              <w:widowControl w:val="0"/>
              <w:autoSpaceDE w:val="0"/>
              <w:autoSpaceDN w:val="0"/>
              <w:adjustRightInd w:val="0"/>
              <w:rPr>
                <w:sz w:val="28"/>
                <w:szCs w:val="28"/>
              </w:rPr>
            </w:pPr>
          </w:p>
        </w:tc>
        <w:tc>
          <w:tcPr>
            <w:tcW w:w="198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Консультант,</w:t>
            </w:r>
          </w:p>
          <w:p w:rsidR="00C7383A" w:rsidRPr="00CA1E02" w:rsidRDefault="00C7383A" w:rsidP="004C26C1">
            <w:pPr>
              <w:widowControl w:val="0"/>
              <w:autoSpaceDE w:val="0"/>
              <w:autoSpaceDN w:val="0"/>
              <w:adjustRightInd w:val="0"/>
              <w:rPr>
                <w:sz w:val="28"/>
                <w:szCs w:val="28"/>
              </w:rPr>
            </w:pPr>
            <w:r w:rsidRPr="00CA1E02">
              <w:rPr>
                <w:sz w:val="28"/>
                <w:szCs w:val="28"/>
              </w:rPr>
              <w:t>Начальник/ Консультант, Начальник</w:t>
            </w:r>
          </w:p>
        </w:tc>
        <w:tc>
          <w:tcPr>
            <w:tcW w:w="1275" w:type="dxa"/>
            <w:vAlign w:val="center"/>
          </w:tcPr>
          <w:p w:rsidR="00C7383A" w:rsidRPr="00CA1E02" w:rsidRDefault="00C7383A" w:rsidP="004C26C1">
            <w:pPr>
              <w:widowControl w:val="0"/>
              <w:autoSpaceDE w:val="0"/>
              <w:autoSpaceDN w:val="0"/>
              <w:adjustRightInd w:val="0"/>
              <w:rPr>
                <w:sz w:val="28"/>
                <w:szCs w:val="28"/>
              </w:rPr>
            </w:pPr>
            <w:r w:rsidRPr="00CA1E02">
              <w:rPr>
                <w:sz w:val="28"/>
                <w:szCs w:val="28"/>
              </w:rPr>
              <w:t>Выполнялось в течение 202</w:t>
            </w:r>
            <w:r>
              <w:rPr>
                <w:sz w:val="28"/>
                <w:szCs w:val="28"/>
              </w:rPr>
              <w:t>5</w:t>
            </w:r>
            <w:r w:rsidRPr="00CA1E02">
              <w:rPr>
                <w:sz w:val="28"/>
                <w:szCs w:val="28"/>
              </w:rPr>
              <w:t xml:space="preserve"> года</w:t>
            </w:r>
          </w:p>
        </w:tc>
      </w:tr>
      <w:tr w:rsidR="00C7383A" w:rsidRPr="009E3B63" w:rsidTr="00C7383A">
        <w:tc>
          <w:tcPr>
            <w:tcW w:w="534" w:type="dxa"/>
            <w:vAlign w:val="center"/>
          </w:tcPr>
          <w:p w:rsidR="00C7383A" w:rsidRPr="009E3B63" w:rsidRDefault="00C7383A" w:rsidP="004C26C1">
            <w:pPr>
              <w:widowControl w:val="0"/>
              <w:autoSpaceDE w:val="0"/>
              <w:autoSpaceDN w:val="0"/>
              <w:adjustRightInd w:val="0"/>
              <w:rPr>
                <w:sz w:val="28"/>
                <w:szCs w:val="28"/>
              </w:rPr>
            </w:pPr>
            <w:r>
              <w:rPr>
                <w:sz w:val="28"/>
                <w:szCs w:val="28"/>
              </w:rPr>
              <w:t>10</w:t>
            </w:r>
          </w:p>
        </w:tc>
        <w:tc>
          <w:tcPr>
            <w:tcW w:w="2835" w:type="dxa"/>
            <w:vAlign w:val="center"/>
          </w:tcPr>
          <w:p w:rsidR="00C7383A" w:rsidRDefault="00C7383A" w:rsidP="004C26C1">
            <w:pPr>
              <w:widowControl w:val="0"/>
              <w:autoSpaceDE w:val="0"/>
              <w:autoSpaceDN w:val="0"/>
              <w:adjustRightInd w:val="0"/>
              <w:rPr>
                <w:sz w:val="28"/>
                <w:szCs w:val="28"/>
              </w:rPr>
            </w:pPr>
            <w:r w:rsidRPr="009E3B63">
              <w:rPr>
                <w:sz w:val="28"/>
                <w:szCs w:val="28"/>
              </w:rPr>
              <w:t>О разработке</w:t>
            </w:r>
            <w:r w:rsidRPr="009E3B63">
              <w:rPr>
                <w:color w:val="000000"/>
                <w:sz w:val="28"/>
                <w:szCs w:val="28"/>
              </w:rPr>
              <w:t xml:space="preserve"> </w:t>
            </w:r>
            <w:r w:rsidRPr="009E3B63">
              <w:rPr>
                <w:sz w:val="28"/>
                <w:szCs w:val="28"/>
              </w:rPr>
              <w:t>муниципальной программы, внесении изменений в муниципальные программы</w:t>
            </w:r>
          </w:p>
          <w:p w:rsidR="00C7383A" w:rsidRPr="009E3B63" w:rsidRDefault="00C7383A" w:rsidP="004C26C1">
            <w:pPr>
              <w:widowControl w:val="0"/>
              <w:autoSpaceDE w:val="0"/>
              <w:autoSpaceDN w:val="0"/>
              <w:adjustRightInd w:val="0"/>
              <w:rPr>
                <w:sz w:val="28"/>
                <w:szCs w:val="28"/>
              </w:rPr>
            </w:pPr>
          </w:p>
        </w:tc>
        <w:tc>
          <w:tcPr>
            <w:tcW w:w="1417"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По мере необходимости</w:t>
            </w:r>
          </w:p>
        </w:tc>
        <w:tc>
          <w:tcPr>
            <w:tcW w:w="1701"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ОАГТиС</w:t>
            </w:r>
            <w:r>
              <w:rPr>
                <w:sz w:val="28"/>
                <w:szCs w:val="28"/>
              </w:rPr>
              <w:t xml:space="preserve">, </w:t>
            </w:r>
            <w:r w:rsidRPr="00CA1E02">
              <w:rPr>
                <w:sz w:val="28"/>
                <w:szCs w:val="28"/>
              </w:rPr>
              <w:t>ОЖКХТЭКиТ,</w:t>
            </w:r>
          </w:p>
        </w:tc>
        <w:tc>
          <w:tcPr>
            <w:tcW w:w="1985" w:type="dxa"/>
            <w:vAlign w:val="center"/>
          </w:tcPr>
          <w:p w:rsidR="00C7383A" w:rsidRDefault="00C7383A" w:rsidP="004C26C1">
            <w:pPr>
              <w:widowControl w:val="0"/>
              <w:autoSpaceDE w:val="0"/>
              <w:autoSpaceDN w:val="0"/>
              <w:adjustRightInd w:val="0"/>
              <w:rPr>
                <w:sz w:val="28"/>
                <w:szCs w:val="28"/>
              </w:rPr>
            </w:pPr>
            <w:r w:rsidRPr="009E3B63">
              <w:rPr>
                <w:sz w:val="28"/>
                <w:szCs w:val="28"/>
              </w:rPr>
              <w:t>Начальник,</w:t>
            </w:r>
          </w:p>
          <w:p w:rsidR="00C7383A" w:rsidRPr="009E3B63" w:rsidRDefault="00C7383A" w:rsidP="004C26C1">
            <w:pPr>
              <w:widowControl w:val="0"/>
              <w:autoSpaceDE w:val="0"/>
              <w:autoSpaceDN w:val="0"/>
              <w:adjustRightInd w:val="0"/>
              <w:rPr>
                <w:sz w:val="28"/>
                <w:szCs w:val="28"/>
              </w:rPr>
            </w:pPr>
            <w:r w:rsidRPr="009E3B63">
              <w:rPr>
                <w:sz w:val="28"/>
                <w:szCs w:val="28"/>
              </w:rPr>
              <w:t>Консультант/ Начальник,</w:t>
            </w:r>
          </w:p>
          <w:p w:rsidR="00C7383A" w:rsidRPr="009E3B63" w:rsidRDefault="00C7383A" w:rsidP="004C26C1">
            <w:pPr>
              <w:widowControl w:val="0"/>
              <w:autoSpaceDE w:val="0"/>
              <w:autoSpaceDN w:val="0"/>
              <w:adjustRightInd w:val="0"/>
              <w:rPr>
                <w:sz w:val="28"/>
                <w:szCs w:val="28"/>
              </w:rPr>
            </w:pPr>
            <w:r w:rsidRPr="009E3B63">
              <w:rPr>
                <w:sz w:val="28"/>
                <w:szCs w:val="28"/>
              </w:rPr>
              <w:t>Консультант, Консультант</w:t>
            </w:r>
          </w:p>
        </w:tc>
        <w:tc>
          <w:tcPr>
            <w:tcW w:w="1275"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Выполнялось в течение 202</w:t>
            </w:r>
            <w:r>
              <w:rPr>
                <w:sz w:val="28"/>
                <w:szCs w:val="28"/>
              </w:rPr>
              <w:t>5 года</w:t>
            </w:r>
          </w:p>
        </w:tc>
      </w:tr>
      <w:tr w:rsidR="00C7383A" w:rsidRPr="009E3B63" w:rsidTr="00C7383A">
        <w:tc>
          <w:tcPr>
            <w:tcW w:w="534" w:type="dxa"/>
            <w:vAlign w:val="center"/>
          </w:tcPr>
          <w:p w:rsidR="00C7383A" w:rsidRDefault="00C7383A" w:rsidP="004C26C1">
            <w:pPr>
              <w:widowControl w:val="0"/>
              <w:autoSpaceDE w:val="0"/>
              <w:autoSpaceDN w:val="0"/>
              <w:adjustRightInd w:val="0"/>
              <w:rPr>
                <w:sz w:val="28"/>
                <w:szCs w:val="28"/>
              </w:rPr>
            </w:pPr>
            <w:r>
              <w:rPr>
                <w:sz w:val="28"/>
                <w:szCs w:val="28"/>
              </w:rPr>
              <w:t>11</w:t>
            </w:r>
          </w:p>
        </w:tc>
        <w:tc>
          <w:tcPr>
            <w:tcW w:w="2835" w:type="dxa"/>
            <w:vAlign w:val="center"/>
          </w:tcPr>
          <w:p w:rsidR="00C7383A" w:rsidRPr="005D4BC5" w:rsidRDefault="00C7383A" w:rsidP="004C26C1">
            <w:pPr>
              <w:autoSpaceDE w:val="0"/>
              <w:autoSpaceDN w:val="0"/>
              <w:adjustRightInd w:val="0"/>
              <w:rPr>
                <w:rFonts w:eastAsiaTheme="minorHAnsi"/>
                <w:sz w:val="28"/>
                <w:szCs w:val="28"/>
                <w:lang w:eastAsia="en-US"/>
              </w:rPr>
            </w:pPr>
            <w:r w:rsidRPr="005D4BC5">
              <w:rPr>
                <w:rFonts w:eastAsiaTheme="minorHAnsi"/>
                <w:sz w:val="28"/>
                <w:szCs w:val="28"/>
                <w:lang w:eastAsia="en-US"/>
              </w:rPr>
              <w:t>О подготовке объектов топливно-</w:t>
            </w:r>
          </w:p>
          <w:p w:rsidR="00C7383A" w:rsidRPr="005D4BC5" w:rsidRDefault="00C7383A" w:rsidP="004C26C1">
            <w:pPr>
              <w:autoSpaceDE w:val="0"/>
              <w:autoSpaceDN w:val="0"/>
              <w:adjustRightInd w:val="0"/>
              <w:rPr>
                <w:rFonts w:eastAsiaTheme="minorHAnsi"/>
                <w:sz w:val="28"/>
                <w:szCs w:val="28"/>
                <w:lang w:eastAsia="en-US"/>
              </w:rPr>
            </w:pPr>
            <w:r w:rsidRPr="005D4BC5">
              <w:rPr>
                <w:rFonts w:eastAsiaTheme="minorHAnsi"/>
                <w:sz w:val="28"/>
                <w:szCs w:val="28"/>
                <w:lang w:eastAsia="en-US"/>
              </w:rPr>
              <w:t>энергетического комплекса и</w:t>
            </w:r>
          </w:p>
          <w:p w:rsidR="00C7383A" w:rsidRPr="005D4BC5" w:rsidRDefault="00C7383A" w:rsidP="004C26C1">
            <w:pPr>
              <w:autoSpaceDE w:val="0"/>
              <w:autoSpaceDN w:val="0"/>
              <w:adjustRightInd w:val="0"/>
              <w:rPr>
                <w:rFonts w:eastAsiaTheme="minorHAnsi"/>
                <w:sz w:val="28"/>
                <w:szCs w:val="28"/>
                <w:lang w:eastAsia="en-US"/>
              </w:rPr>
            </w:pPr>
            <w:r w:rsidRPr="005D4BC5">
              <w:rPr>
                <w:rFonts w:eastAsiaTheme="minorHAnsi"/>
                <w:sz w:val="28"/>
                <w:szCs w:val="28"/>
                <w:lang w:eastAsia="en-US"/>
              </w:rPr>
              <w:t>жилищно-коммунального хозяйства,</w:t>
            </w:r>
          </w:p>
          <w:p w:rsidR="00C7383A" w:rsidRPr="005D4BC5" w:rsidRDefault="00C7383A" w:rsidP="004C26C1">
            <w:pPr>
              <w:autoSpaceDE w:val="0"/>
              <w:autoSpaceDN w:val="0"/>
              <w:adjustRightInd w:val="0"/>
              <w:rPr>
                <w:rFonts w:eastAsiaTheme="minorHAnsi"/>
                <w:sz w:val="28"/>
                <w:szCs w:val="28"/>
                <w:lang w:eastAsia="en-US"/>
              </w:rPr>
            </w:pPr>
            <w:r w:rsidRPr="005D4BC5">
              <w:rPr>
                <w:rFonts w:eastAsiaTheme="minorHAnsi"/>
                <w:sz w:val="28"/>
                <w:szCs w:val="28"/>
                <w:lang w:eastAsia="en-US"/>
              </w:rPr>
              <w:t xml:space="preserve">социальной сферы </w:t>
            </w:r>
            <w:proofErr w:type="gramStart"/>
            <w:r w:rsidRPr="005D4BC5">
              <w:rPr>
                <w:rFonts w:eastAsiaTheme="minorHAnsi"/>
                <w:sz w:val="28"/>
                <w:szCs w:val="28"/>
                <w:lang w:eastAsia="en-US"/>
              </w:rPr>
              <w:t>Чукотского</w:t>
            </w:r>
            <w:proofErr w:type="gramEnd"/>
          </w:p>
          <w:p w:rsidR="00C7383A" w:rsidRPr="004809FD" w:rsidRDefault="00C7383A" w:rsidP="004C26C1">
            <w:pPr>
              <w:autoSpaceDE w:val="0"/>
              <w:autoSpaceDN w:val="0"/>
              <w:adjustRightInd w:val="0"/>
              <w:rPr>
                <w:rFonts w:eastAsiaTheme="minorHAnsi"/>
                <w:sz w:val="28"/>
                <w:szCs w:val="28"/>
                <w:lang w:eastAsia="en-US"/>
              </w:rPr>
            </w:pPr>
            <w:r w:rsidRPr="005D4BC5">
              <w:rPr>
                <w:rFonts w:eastAsiaTheme="minorHAnsi"/>
                <w:sz w:val="28"/>
                <w:szCs w:val="28"/>
                <w:lang w:eastAsia="en-US"/>
              </w:rPr>
              <w:t xml:space="preserve">муниципального района к работе в осенне-зимний период </w:t>
            </w:r>
          </w:p>
        </w:tc>
        <w:tc>
          <w:tcPr>
            <w:tcW w:w="1417"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Февраль</w:t>
            </w:r>
          </w:p>
        </w:tc>
        <w:tc>
          <w:tcPr>
            <w:tcW w:w="1701"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УПП,</w:t>
            </w:r>
          </w:p>
          <w:p w:rsidR="00C7383A" w:rsidRPr="005D4BC5" w:rsidRDefault="00C7383A" w:rsidP="004C26C1">
            <w:pPr>
              <w:widowControl w:val="0"/>
              <w:autoSpaceDE w:val="0"/>
              <w:autoSpaceDN w:val="0"/>
              <w:adjustRightInd w:val="0"/>
              <w:rPr>
                <w:sz w:val="28"/>
                <w:szCs w:val="28"/>
              </w:rPr>
            </w:pPr>
            <w:r w:rsidRPr="005D4BC5">
              <w:rPr>
                <w:sz w:val="28"/>
                <w:szCs w:val="28"/>
              </w:rPr>
              <w:t>ОЖКХТЭКиТ</w:t>
            </w:r>
          </w:p>
          <w:p w:rsidR="00C7383A" w:rsidRPr="005D4BC5" w:rsidRDefault="00C7383A" w:rsidP="004C26C1">
            <w:pPr>
              <w:widowControl w:val="0"/>
              <w:autoSpaceDE w:val="0"/>
              <w:autoSpaceDN w:val="0"/>
              <w:adjustRightInd w:val="0"/>
              <w:rPr>
                <w:sz w:val="28"/>
                <w:szCs w:val="28"/>
              </w:rPr>
            </w:pPr>
          </w:p>
        </w:tc>
        <w:tc>
          <w:tcPr>
            <w:tcW w:w="1985" w:type="dxa"/>
            <w:vAlign w:val="center"/>
          </w:tcPr>
          <w:p w:rsidR="00C7383A" w:rsidRPr="005D4BC5" w:rsidRDefault="00C7383A" w:rsidP="004C26C1">
            <w:pPr>
              <w:widowControl w:val="0"/>
              <w:autoSpaceDE w:val="0"/>
              <w:autoSpaceDN w:val="0"/>
              <w:adjustRightInd w:val="0"/>
              <w:rPr>
                <w:sz w:val="28"/>
                <w:szCs w:val="28"/>
              </w:rPr>
            </w:pPr>
            <w:r w:rsidRPr="005D4BC5">
              <w:rPr>
                <w:sz w:val="28"/>
                <w:szCs w:val="28"/>
              </w:rPr>
              <w:t>Начальник/Начальник,</w:t>
            </w:r>
          </w:p>
          <w:p w:rsidR="00C7383A" w:rsidRPr="005D4BC5" w:rsidRDefault="00C7383A" w:rsidP="004C26C1">
            <w:pPr>
              <w:widowControl w:val="0"/>
              <w:autoSpaceDE w:val="0"/>
              <w:autoSpaceDN w:val="0"/>
              <w:adjustRightInd w:val="0"/>
              <w:rPr>
                <w:sz w:val="28"/>
                <w:szCs w:val="28"/>
              </w:rPr>
            </w:pPr>
            <w:r w:rsidRPr="005D4BC5">
              <w:rPr>
                <w:sz w:val="28"/>
                <w:szCs w:val="28"/>
              </w:rPr>
              <w:t>Консультант</w:t>
            </w:r>
          </w:p>
        </w:tc>
        <w:tc>
          <w:tcPr>
            <w:tcW w:w="1275"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Выполнялось феврал</w:t>
            </w:r>
            <w:proofErr w:type="gramStart"/>
            <w:r w:rsidRPr="009E3B63">
              <w:rPr>
                <w:sz w:val="28"/>
                <w:szCs w:val="28"/>
              </w:rPr>
              <w:t>ь-</w:t>
            </w:r>
            <w:proofErr w:type="gramEnd"/>
            <w:r w:rsidRPr="009E3B63">
              <w:rPr>
                <w:sz w:val="28"/>
                <w:szCs w:val="28"/>
              </w:rPr>
              <w:t xml:space="preserve"> декабрь 202</w:t>
            </w:r>
            <w:r>
              <w:rPr>
                <w:sz w:val="28"/>
                <w:szCs w:val="28"/>
              </w:rPr>
              <w:t>5 года</w:t>
            </w:r>
          </w:p>
        </w:tc>
      </w:tr>
    </w:tbl>
    <w:p w:rsidR="001E59F8" w:rsidRPr="001E59F8" w:rsidRDefault="001E59F8" w:rsidP="001E59F8">
      <w:pPr>
        <w:widowControl w:val="0"/>
        <w:autoSpaceDE w:val="0"/>
        <w:autoSpaceDN w:val="0"/>
        <w:adjustRightInd w:val="0"/>
        <w:jc w:val="both"/>
        <w:rPr>
          <w:rFonts w:ascii="Times New Roman CYR" w:hAnsi="Times New Roman CYR" w:cs="Times New Roman CYR"/>
          <w:b/>
          <w:sz w:val="28"/>
          <w:szCs w:val="28"/>
        </w:rPr>
      </w:pPr>
    </w:p>
    <w:p w:rsidR="003741AE" w:rsidRDefault="00C705B0" w:rsidP="00874B9E">
      <w:pPr>
        <w:widowControl w:val="0"/>
        <w:autoSpaceDE w:val="0"/>
        <w:autoSpaceDN w:val="0"/>
        <w:adjustRightInd w:val="0"/>
        <w:jc w:val="center"/>
        <w:rPr>
          <w:b/>
          <w:sz w:val="28"/>
          <w:szCs w:val="28"/>
        </w:rPr>
      </w:pPr>
      <w:r w:rsidRPr="00C705B0">
        <w:rPr>
          <w:b/>
          <w:sz w:val="28"/>
          <w:szCs w:val="28"/>
        </w:rPr>
        <w:t>2</w:t>
      </w:r>
      <w:r>
        <w:rPr>
          <w:b/>
          <w:sz w:val="28"/>
          <w:szCs w:val="28"/>
        </w:rPr>
        <w:t xml:space="preserve">. </w:t>
      </w:r>
      <w:r w:rsidRPr="00C705B0">
        <w:rPr>
          <w:b/>
          <w:sz w:val="28"/>
          <w:szCs w:val="28"/>
        </w:rPr>
        <w:t>План график основных и текущих мероприятий</w:t>
      </w:r>
      <w:r w:rsidR="003741AE">
        <w:rPr>
          <w:b/>
          <w:sz w:val="28"/>
          <w:szCs w:val="28"/>
        </w:rPr>
        <w:t>.</w:t>
      </w:r>
    </w:p>
    <w:p w:rsidR="00874B9E" w:rsidRDefault="00874B9E" w:rsidP="00874B9E">
      <w:pPr>
        <w:widowControl w:val="0"/>
        <w:autoSpaceDE w:val="0"/>
        <w:autoSpaceDN w:val="0"/>
        <w:adjustRightInd w:val="0"/>
        <w:jc w:val="center"/>
        <w:rPr>
          <w:rFonts w:eastAsiaTheme="minorHAnsi"/>
          <w:b/>
          <w:sz w:val="28"/>
          <w:szCs w:val="28"/>
          <w:lang w:eastAsia="en-US"/>
        </w:rPr>
      </w:pPr>
      <w:r w:rsidRPr="00874B9E">
        <w:rPr>
          <w:rFonts w:eastAsiaTheme="minorHAnsi"/>
          <w:b/>
          <w:sz w:val="28"/>
          <w:szCs w:val="28"/>
          <w:lang w:eastAsia="en-US"/>
        </w:rPr>
        <w:lastRenderedPageBreak/>
        <w:t>2.1. Отдел архитектуры, градостроительства, транспорта и связи</w:t>
      </w:r>
    </w:p>
    <w:p w:rsidR="00874B9E" w:rsidRPr="003741AE" w:rsidRDefault="00874B9E" w:rsidP="00874B9E">
      <w:pPr>
        <w:widowControl w:val="0"/>
        <w:autoSpaceDE w:val="0"/>
        <w:autoSpaceDN w:val="0"/>
        <w:adjustRightInd w:val="0"/>
        <w:jc w:val="center"/>
        <w:rPr>
          <w:rFonts w:eastAsiaTheme="minorHAnsi"/>
          <w:b/>
          <w:sz w:val="28"/>
          <w:szCs w:val="28"/>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402"/>
        <w:gridCol w:w="2410"/>
        <w:gridCol w:w="1842"/>
      </w:tblGrid>
      <w:tr w:rsidR="00C7383A" w:rsidRPr="009E3B63" w:rsidTr="004C26C1">
        <w:trPr>
          <w:trHeight w:val="735"/>
          <w:tblHeader/>
        </w:trPr>
        <w:tc>
          <w:tcPr>
            <w:tcW w:w="2093"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Сроки проведения</w:t>
            </w:r>
          </w:p>
        </w:tc>
        <w:tc>
          <w:tcPr>
            <w:tcW w:w="3402"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Блоки мероприятий</w:t>
            </w:r>
          </w:p>
        </w:tc>
        <w:tc>
          <w:tcPr>
            <w:tcW w:w="2410"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proofErr w:type="gramStart"/>
            <w:r w:rsidRPr="009E3B63">
              <w:rPr>
                <w:rFonts w:ascii="Times New Roman CYR" w:hAnsi="Times New Roman CYR" w:cs="Times New Roman CYR"/>
                <w:sz w:val="28"/>
                <w:szCs w:val="28"/>
              </w:rPr>
              <w:t>Ответственный</w:t>
            </w:r>
            <w:proofErr w:type="gramEnd"/>
            <w:r w:rsidRPr="009E3B63">
              <w:rPr>
                <w:rFonts w:ascii="Times New Roman CYR" w:hAnsi="Times New Roman CYR" w:cs="Times New Roman CYR"/>
                <w:sz w:val="28"/>
                <w:szCs w:val="28"/>
              </w:rPr>
              <w:t xml:space="preserve"> за проведение</w:t>
            </w:r>
          </w:p>
        </w:tc>
        <w:tc>
          <w:tcPr>
            <w:tcW w:w="1842"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 xml:space="preserve">Выполненные мероприятия </w:t>
            </w:r>
          </w:p>
        </w:tc>
      </w:tr>
      <w:tr w:rsidR="00C7383A" w:rsidRPr="009E3B63" w:rsidTr="004C26C1">
        <w:trPr>
          <w:tblHeader/>
        </w:trPr>
        <w:tc>
          <w:tcPr>
            <w:tcW w:w="2093"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1</w:t>
            </w:r>
          </w:p>
        </w:tc>
        <w:tc>
          <w:tcPr>
            <w:tcW w:w="3402"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2</w:t>
            </w:r>
          </w:p>
        </w:tc>
        <w:tc>
          <w:tcPr>
            <w:tcW w:w="2410"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3</w:t>
            </w:r>
          </w:p>
        </w:tc>
        <w:tc>
          <w:tcPr>
            <w:tcW w:w="1842"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4</w:t>
            </w:r>
          </w:p>
        </w:tc>
      </w:tr>
      <w:tr w:rsidR="00C7383A" w:rsidRPr="009E3B63" w:rsidTr="004C26C1">
        <w:tc>
          <w:tcPr>
            <w:tcW w:w="2093"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Ежеквартально</w:t>
            </w:r>
          </w:p>
        </w:tc>
        <w:tc>
          <w:tcPr>
            <w:tcW w:w="3402"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Участие в Комиссии по безопасности дорожного движения</w:t>
            </w:r>
          </w:p>
        </w:tc>
        <w:tc>
          <w:tcPr>
            <w:tcW w:w="2410" w:type="dxa"/>
            <w:vAlign w:val="center"/>
          </w:tcPr>
          <w:p w:rsidR="00C7383A" w:rsidRPr="009E3B63" w:rsidRDefault="00C7383A"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Начальник УПП /</w:t>
            </w:r>
            <w:r>
              <w:rPr>
                <w:rFonts w:ascii="Times New Roman CYR" w:hAnsi="Times New Roman CYR" w:cs="Times New Roman CYR"/>
                <w:sz w:val="28"/>
                <w:szCs w:val="28"/>
              </w:rPr>
              <w:t xml:space="preserve">Консультант </w:t>
            </w:r>
            <w:r>
              <w:rPr>
                <w:sz w:val="28"/>
                <w:szCs w:val="28"/>
              </w:rPr>
              <w:t>отдела</w:t>
            </w:r>
          </w:p>
        </w:tc>
        <w:tc>
          <w:tcPr>
            <w:tcW w:w="1842" w:type="dxa"/>
            <w:vAlign w:val="center"/>
          </w:tcPr>
          <w:p w:rsidR="00C7383A" w:rsidRPr="00904818" w:rsidRDefault="00C7383A" w:rsidP="004C26C1">
            <w:pPr>
              <w:widowControl w:val="0"/>
              <w:autoSpaceDE w:val="0"/>
              <w:autoSpaceDN w:val="0"/>
              <w:adjustRightInd w:val="0"/>
              <w:rPr>
                <w:rFonts w:ascii="Times New Roman CYR" w:hAnsi="Times New Roman CYR" w:cs="Times New Roman CYR"/>
                <w:sz w:val="28"/>
                <w:szCs w:val="28"/>
              </w:rPr>
            </w:pPr>
            <w:r w:rsidRPr="00904818">
              <w:rPr>
                <w:rFonts w:ascii="Times New Roman CYR" w:hAnsi="Times New Roman CYR" w:cs="Times New Roman CYR"/>
                <w:sz w:val="28"/>
                <w:szCs w:val="28"/>
              </w:rPr>
              <w:t>Выполнялось течение 202</w:t>
            </w:r>
            <w:r>
              <w:rPr>
                <w:rFonts w:ascii="Times New Roman CYR" w:hAnsi="Times New Roman CYR" w:cs="Times New Roman CYR"/>
                <w:sz w:val="28"/>
                <w:szCs w:val="28"/>
              </w:rPr>
              <w:t>5</w:t>
            </w:r>
            <w:r w:rsidRPr="00904818">
              <w:rPr>
                <w:rFonts w:ascii="Times New Roman CYR" w:hAnsi="Times New Roman CYR" w:cs="Times New Roman CYR"/>
                <w:sz w:val="28"/>
                <w:szCs w:val="28"/>
              </w:rPr>
              <w:t xml:space="preserve"> года ежеквартально</w:t>
            </w:r>
          </w:p>
        </w:tc>
      </w:tr>
      <w:tr w:rsidR="00C7383A" w:rsidRPr="009E3B63" w:rsidTr="004C26C1">
        <w:tc>
          <w:tcPr>
            <w:tcW w:w="2093" w:type="dxa"/>
            <w:vAlign w:val="center"/>
          </w:tcPr>
          <w:p w:rsidR="00C7383A" w:rsidRPr="00CA1E02" w:rsidRDefault="00C7383A" w:rsidP="004C26C1">
            <w:pPr>
              <w:widowControl w:val="0"/>
              <w:autoSpaceDE w:val="0"/>
              <w:autoSpaceDN w:val="0"/>
              <w:adjustRightInd w:val="0"/>
              <w:rPr>
                <w:rFonts w:ascii="Times New Roman CYR" w:hAnsi="Times New Roman CYR" w:cs="Times New Roman CYR"/>
                <w:sz w:val="28"/>
                <w:szCs w:val="28"/>
              </w:rPr>
            </w:pPr>
            <w:r w:rsidRPr="00CA1E02">
              <w:rPr>
                <w:rFonts w:ascii="Times New Roman CYR" w:hAnsi="Times New Roman CYR" w:cs="Times New Roman CYR"/>
                <w:sz w:val="28"/>
                <w:szCs w:val="28"/>
              </w:rPr>
              <w:t xml:space="preserve">При поступлении заявлений </w:t>
            </w:r>
            <w:r w:rsidRPr="00CA1E02">
              <w:rPr>
                <w:sz w:val="28"/>
                <w:szCs w:val="28"/>
              </w:rPr>
              <w:t>(по заявкам заказч., физ. лиц)</w:t>
            </w:r>
          </w:p>
        </w:tc>
        <w:tc>
          <w:tcPr>
            <w:tcW w:w="3402" w:type="dxa"/>
            <w:vAlign w:val="center"/>
          </w:tcPr>
          <w:p w:rsidR="00C7383A" w:rsidRPr="00CA1E02" w:rsidRDefault="00C7383A" w:rsidP="004C26C1">
            <w:pPr>
              <w:widowControl w:val="0"/>
              <w:autoSpaceDE w:val="0"/>
              <w:autoSpaceDN w:val="0"/>
              <w:adjustRightInd w:val="0"/>
              <w:rPr>
                <w:rFonts w:ascii="Times New Roman CYR" w:hAnsi="Times New Roman CYR" w:cs="Times New Roman CYR"/>
                <w:sz w:val="28"/>
                <w:szCs w:val="28"/>
              </w:rPr>
            </w:pPr>
            <w:r w:rsidRPr="00CA1E02">
              <w:rPr>
                <w:sz w:val="28"/>
                <w:szCs w:val="28"/>
              </w:rPr>
              <w:t>Оформление разрешений на установку рекламных конструкций</w:t>
            </w:r>
          </w:p>
        </w:tc>
        <w:tc>
          <w:tcPr>
            <w:tcW w:w="2410" w:type="dxa"/>
            <w:vAlign w:val="center"/>
          </w:tcPr>
          <w:p w:rsidR="00C7383A" w:rsidRPr="00CA1E02" w:rsidRDefault="00C7383A" w:rsidP="004C26C1">
            <w:pPr>
              <w:widowControl w:val="0"/>
              <w:autoSpaceDE w:val="0"/>
              <w:autoSpaceDN w:val="0"/>
              <w:adjustRightInd w:val="0"/>
              <w:rPr>
                <w:rFonts w:ascii="Times New Roman CYR" w:hAnsi="Times New Roman CYR" w:cs="Times New Roman CYR"/>
                <w:sz w:val="28"/>
                <w:szCs w:val="28"/>
              </w:rPr>
            </w:pPr>
            <w:r w:rsidRPr="00CA1E02">
              <w:rPr>
                <w:rFonts w:ascii="Times New Roman CYR" w:hAnsi="Times New Roman CYR" w:cs="Times New Roman CYR"/>
                <w:sz w:val="28"/>
                <w:szCs w:val="28"/>
              </w:rPr>
              <w:t>Начальник УПП /Начальник отдела</w:t>
            </w:r>
          </w:p>
        </w:tc>
        <w:tc>
          <w:tcPr>
            <w:tcW w:w="1842" w:type="dxa"/>
            <w:vAlign w:val="center"/>
          </w:tcPr>
          <w:p w:rsidR="00C7383A" w:rsidRPr="00904818" w:rsidRDefault="00C7383A" w:rsidP="004C26C1">
            <w:pPr>
              <w:widowControl w:val="0"/>
              <w:autoSpaceDE w:val="0"/>
              <w:autoSpaceDN w:val="0"/>
              <w:adjustRightInd w:val="0"/>
              <w:rPr>
                <w:rFonts w:ascii="Times New Roman CYR" w:hAnsi="Times New Roman CYR" w:cs="Times New Roman CYR"/>
                <w:sz w:val="28"/>
                <w:szCs w:val="28"/>
              </w:rPr>
            </w:pPr>
            <w:r w:rsidRPr="00904818">
              <w:rPr>
                <w:rFonts w:ascii="Times New Roman CYR" w:hAnsi="Times New Roman CYR" w:cs="Times New Roman CYR"/>
                <w:sz w:val="28"/>
                <w:szCs w:val="28"/>
              </w:rPr>
              <w:t>Заявлений не поступало</w:t>
            </w:r>
          </w:p>
        </w:tc>
      </w:tr>
      <w:tr w:rsidR="00C7383A" w:rsidRPr="009E3B63" w:rsidTr="004C26C1">
        <w:tc>
          <w:tcPr>
            <w:tcW w:w="2093" w:type="dxa"/>
            <w:shd w:val="clear" w:color="auto" w:fill="auto"/>
            <w:vAlign w:val="center"/>
          </w:tcPr>
          <w:p w:rsidR="00C7383A" w:rsidRPr="00DB7BD3" w:rsidRDefault="00C7383A" w:rsidP="004C26C1">
            <w:pPr>
              <w:widowControl w:val="0"/>
              <w:autoSpaceDE w:val="0"/>
              <w:autoSpaceDN w:val="0"/>
              <w:adjustRightInd w:val="0"/>
              <w:rPr>
                <w:rFonts w:ascii="Times New Roman CYR" w:hAnsi="Times New Roman CYR" w:cs="Times New Roman CYR"/>
                <w:sz w:val="28"/>
                <w:szCs w:val="28"/>
              </w:rPr>
            </w:pPr>
            <w:r w:rsidRPr="00DB7BD3">
              <w:rPr>
                <w:rFonts w:ascii="Times New Roman CYR" w:hAnsi="Times New Roman CYR" w:cs="Times New Roman CYR"/>
                <w:sz w:val="28"/>
                <w:szCs w:val="28"/>
              </w:rPr>
              <w:t xml:space="preserve">При поступлении заявлений </w:t>
            </w:r>
          </w:p>
        </w:tc>
        <w:tc>
          <w:tcPr>
            <w:tcW w:w="3402" w:type="dxa"/>
            <w:shd w:val="clear" w:color="auto" w:fill="auto"/>
            <w:vAlign w:val="center"/>
          </w:tcPr>
          <w:p w:rsidR="00C7383A" w:rsidRPr="00DB7BD3" w:rsidRDefault="00C7383A" w:rsidP="004C26C1">
            <w:pPr>
              <w:widowControl w:val="0"/>
              <w:autoSpaceDE w:val="0"/>
              <w:autoSpaceDN w:val="0"/>
              <w:adjustRightInd w:val="0"/>
              <w:rPr>
                <w:sz w:val="28"/>
                <w:szCs w:val="28"/>
              </w:rPr>
            </w:pPr>
            <w:r w:rsidRPr="00DB7BD3">
              <w:rPr>
                <w:sz w:val="28"/>
                <w:szCs w:val="28"/>
              </w:rPr>
              <w:t>Выдача разрешений на строительство объектов</w:t>
            </w:r>
          </w:p>
        </w:tc>
        <w:tc>
          <w:tcPr>
            <w:tcW w:w="2410" w:type="dxa"/>
            <w:shd w:val="clear" w:color="auto" w:fill="auto"/>
            <w:vAlign w:val="center"/>
          </w:tcPr>
          <w:p w:rsidR="00C7383A" w:rsidRPr="00DB7BD3" w:rsidRDefault="00C7383A" w:rsidP="004C26C1">
            <w:pPr>
              <w:rPr>
                <w:sz w:val="28"/>
                <w:szCs w:val="28"/>
              </w:rPr>
            </w:pPr>
            <w:r w:rsidRPr="00DB7BD3">
              <w:rPr>
                <w:rFonts w:ascii="Times New Roman CYR" w:hAnsi="Times New Roman CYR" w:cs="Times New Roman CYR"/>
                <w:sz w:val="28"/>
                <w:szCs w:val="28"/>
              </w:rPr>
              <w:t>Начальник УПП /Начальник отдела</w:t>
            </w:r>
          </w:p>
        </w:tc>
        <w:tc>
          <w:tcPr>
            <w:tcW w:w="1842" w:type="dxa"/>
            <w:shd w:val="clear" w:color="auto" w:fill="auto"/>
            <w:vAlign w:val="center"/>
          </w:tcPr>
          <w:p w:rsidR="00C7383A" w:rsidRPr="00DB7BD3" w:rsidRDefault="00C7383A" w:rsidP="004C26C1">
            <w:pPr>
              <w:rPr>
                <w:rFonts w:ascii="Times New Roman CYR" w:hAnsi="Times New Roman CYR" w:cs="Times New Roman CYR"/>
                <w:sz w:val="28"/>
                <w:szCs w:val="28"/>
              </w:rPr>
            </w:pPr>
            <w:r w:rsidRPr="00DB7BD3">
              <w:rPr>
                <w:rFonts w:ascii="Times New Roman CYR" w:hAnsi="Times New Roman CYR" w:cs="Times New Roman CYR"/>
                <w:sz w:val="28"/>
                <w:szCs w:val="28"/>
              </w:rPr>
              <w:t xml:space="preserve">Выполнялось в </w:t>
            </w:r>
            <w:r>
              <w:rPr>
                <w:rFonts w:ascii="Times New Roman CYR" w:hAnsi="Times New Roman CYR" w:cs="Times New Roman CYR"/>
                <w:sz w:val="28"/>
                <w:szCs w:val="28"/>
              </w:rPr>
              <w:t>феврале</w:t>
            </w:r>
            <w:r w:rsidRPr="00DB7BD3">
              <w:rPr>
                <w:rFonts w:ascii="Times New Roman CYR" w:hAnsi="Times New Roman CYR" w:cs="Times New Roman CYR"/>
                <w:sz w:val="28"/>
                <w:szCs w:val="28"/>
              </w:rPr>
              <w:t xml:space="preserve"> 202</w:t>
            </w:r>
            <w:r>
              <w:rPr>
                <w:rFonts w:ascii="Times New Roman CYR" w:hAnsi="Times New Roman CYR" w:cs="Times New Roman CYR"/>
                <w:sz w:val="28"/>
                <w:szCs w:val="28"/>
              </w:rPr>
              <w:t>5</w:t>
            </w:r>
            <w:r w:rsidRPr="00DB7BD3">
              <w:rPr>
                <w:rFonts w:ascii="Times New Roman CYR" w:hAnsi="Times New Roman CYR" w:cs="Times New Roman CYR"/>
                <w:sz w:val="28"/>
                <w:szCs w:val="28"/>
              </w:rPr>
              <w:t xml:space="preserve"> года</w:t>
            </w:r>
          </w:p>
        </w:tc>
      </w:tr>
      <w:tr w:rsidR="00C7383A" w:rsidRPr="009E3B63" w:rsidTr="004C26C1">
        <w:tc>
          <w:tcPr>
            <w:tcW w:w="2093" w:type="dxa"/>
            <w:shd w:val="clear" w:color="auto" w:fill="auto"/>
            <w:vAlign w:val="center"/>
          </w:tcPr>
          <w:p w:rsidR="00C7383A" w:rsidRPr="00DB7BD3" w:rsidRDefault="00C7383A" w:rsidP="004C26C1">
            <w:pPr>
              <w:widowControl w:val="0"/>
              <w:autoSpaceDE w:val="0"/>
              <w:autoSpaceDN w:val="0"/>
              <w:adjustRightInd w:val="0"/>
              <w:rPr>
                <w:rFonts w:ascii="Times New Roman CYR" w:hAnsi="Times New Roman CYR" w:cs="Times New Roman CYR"/>
                <w:sz w:val="28"/>
                <w:szCs w:val="28"/>
              </w:rPr>
            </w:pPr>
            <w:r w:rsidRPr="00DB7BD3">
              <w:rPr>
                <w:rFonts w:ascii="Times New Roman CYR" w:hAnsi="Times New Roman CYR" w:cs="Times New Roman CYR"/>
                <w:sz w:val="28"/>
                <w:szCs w:val="28"/>
              </w:rPr>
              <w:t>При поступлении заявлений</w:t>
            </w:r>
          </w:p>
        </w:tc>
        <w:tc>
          <w:tcPr>
            <w:tcW w:w="3402" w:type="dxa"/>
            <w:shd w:val="clear" w:color="auto" w:fill="auto"/>
            <w:vAlign w:val="center"/>
          </w:tcPr>
          <w:p w:rsidR="00C7383A" w:rsidRPr="00DB7BD3" w:rsidRDefault="00C7383A" w:rsidP="004C26C1">
            <w:pPr>
              <w:widowControl w:val="0"/>
              <w:autoSpaceDE w:val="0"/>
              <w:autoSpaceDN w:val="0"/>
              <w:adjustRightInd w:val="0"/>
              <w:rPr>
                <w:sz w:val="28"/>
                <w:szCs w:val="28"/>
              </w:rPr>
            </w:pPr>
            <w:r w:rsidRPr="00DB7BD3">
              <w:rPr>
                <w:sz w:val="28"/>
                <w:szCs w:val="28"/>
              </w:rPr>
              <w:t>Выдача разрешений на ввод объектов в эксплуатацию</w:t>
            </w:r>
          </w:p>
        </w:tc>
        <w:tc>
          <w:tcPr>
            <w:tcW w:w="2410" w:type="dxa"/>
            <w:shd w:val="clear" w:color="auto" w:fill="auto"/>
            <w:vAlign w:val="center"/>
          </w:tcPr>
          <w:p w:rsidR="00C7383A" w:rsidRPr="00DB7BD3" w:rsidRDefault="00C7383A" w:rsidP="004C26C1">
            <w:pPr>
              <w:rPr>
                <w:sz w:val="28"/>
                <w:szCs w:val="28"/>
              </w:rPr>
            </w:pPr>
            <w:r w:rsidRPr="00DB7BD3">
              <w:rPr>
                <w:rFonts w:ascii="Times New Roman CYR" w:hAnsi="Times New Roman CYR" w:cs="Times New Roman CYR"/>
                <w:sz w:val="28"/>
                <w:szCs w:val="28"/>
              </w:rPr>
              <w:t>Начальник УПП /Начальник отдела</w:t>
            </w:r>
          </w:p>
        </w:tc>
        <w:tc>
          <w:tcPr>
            <w:tcW w:w="1842" w:type="dxa"/>
            <w:shd w:val="clear" w:color="auto" w:fill="auto"/>
            <w:vAlign w:val="center"/>
          </w:tcPr>
          <w:p w:rsidR="00C7383A" w:rsidRPr="00DB7BD3" w:rsidRDefault="00C7383A" w:rsidP="004C26C1">
            <w:pPr>
              <w:rPr>
                <w:rFonts w:ascii="Times New Roman CYR" w:hAnsi="Times New Roman CYR" w:cs="Times New Roman CYR"/>
                <w:sz w:val="28"/>
                <w:szCs w:val="28"/>
              </w:rPr>
            </w:pPr>
            <w:r w:rsidRPr="00DB7BD3">
              <w:rPr>
                <w:rFonts w:ascii="Times New Roman CYR" w:hAnsi="Times New Roman CYR" w:cs="Times New Roman CYR"/>
                <w:sz w:val="28"/>
                <w:szCs w:val="28"/>
              </w:rPr>
              <w:t xml:space="preserve">Выполнялось в </w:t>
            </w:r>
            <w:r>
              <w:rPr>
                <w:rFonts w:ascii="Times New Roman CYR" w:hAnsi="Times New Roman CYR" w:cs="Times New Roman CYR"/>
                <w:sz w:val="28"/>
                <w:szCs w:val="28"/>
              </w:rPr>
              <w:t>мае</w:t>
            </w:r>
            <w:r w:rsidRPr="00DB7BD3">
              <w:rPr>
                <w:rFonts w:ascii="Times New Roman CYR" w:hAnsi="Times New Roman CYR" w:cs="Times New Roman CYR"/>
                <w:sz w:val="28"/>
                <w:szCs w:val="28"/>
              </w:rPr>
              <w:t xml:space="preserve"> 202</w:t>
            </w:r>
            <w:r>
              <w:rPr>
                <w:rFonts w:ascii="Times New Roman CYR" w:hAnsi="Times New Roman CYR" w:cs="Times New Roman CYR"/>
                <w:sz w:val="28"/>
                <w:szCs w:val="28"/>
              </w:rPr>
              <w:t>5</w:t>
            </w:r>
            <w:r w:rsidRPr="00DB7BD3">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CA1E02" w:rsidRDefault="00C7383A" w:rsidP="004C26C1">
            <w:pPr>
              <w:widowControl w:val="0"/>
              <w:autoSpaceDE w:val="0"/>
              <w:autoSpaceDN w:val="0"/>
              <w:adjustRightInd w:val="0"/>
              <w:rPr>
                <w:rFonts w:ascii="Times New Roman CYR" w:hAnsi="Times New Roman CYR" w:cs="Times New Roman CYR"/>
                <w:sz w:val="28"/>
                <w:szCs w:val="28"/>
              </w:rPr>
            </w:pPr>
            <w:r w:rsidRPr="00CA1E02">
              <w:rPr>
                <w:sz w:val="28"/>
                <w:szCs w:val="28"/>
              </w:rPr>
              <w:t>Еженедельно</w:t>
            </w:r>
          </w:p>
        </w:tc>
        <w:tc>
          <w:tcPr>
            <w:tcW w:w="3402" w:type="dxa"/>
            <w:vAlign w:val="center"/>
          </w:tcPr>
          <w:p w:rsidR="00C7383A" w:rsidRPr="00CA1E02" w:rsidRDefault="00C7383A" w:rsidP="004C26C1">
            <w:pPr>
              <w:widowControl w:val="0"/>
              <w:autoSpaceDE w:val="0"/>
              <w:autoSpaceDN w:val="0"/>
              <w:adjustRightInd w:val="0"/>
              <w:rPr>
                <w:rFonts w:ascii="Times New Roman CYR" w:hAnsi="Times New Roman CYR" w:cs="Times New Roman CYR"/>
                <w:sz w:val="28"/>
                <w:szCs w:val="28"/>
              </w:rPr>
            </w:pPr>
            <w:r w:rsidRPr="00CA1E02">
              <w:rPr>
                <w:sz w:val="28"/>
                <w:szCs w:val="28"/>
              </w:rPr>
              <w:t xml:space="preserve">Контроль </w:t>
            </w:r>
            <w:proofErr w:type="gramStart"/>
            <w:r w:rsidRPr="00CA1E02">
              <w:rPr>
                <w:sz w:val="28"/>
                <w:szCs w:val="28"/>
              </w:rPr>
              <w:t>содержания</w:t>
            </w:r>
            <w:proofErr w:type="gramEnd"/>
            <w:r w:rsidRPr="00CA1E02">
              <w:rPr>
                <w:sz w:val="28"/>
                <w:szCs w:val="28"/>
              </w:rPr>
              <w:t xml:space="preserve">  а\дороги Лаврентия-Лорино</w:t>
            </w:r>
          </w:p>
        </w:tc>
        <w:tc>
          <w:tcPr>
            <w:tcW w:w="2410" w:type="dxa"/>
            <w:vAlign w:val="center"/>
          </w:tcPr>
          <w:p w:rsidR="00C7383A" w:rsidRPr="00904818" w:rsidRDefault="00C7383A" w:rsidP="004C26C1">
            <w:pPr>
              <w:rPr>
                <w:sz w:val="28"/>
                <w:szCs w:val="28"/>
              </w:rPr>
            </w:pPr>
            <w:r w:rsidRPr="00904818">
              <w:rPr>
                <w:rFonts w:ascii="Times New Roman CYR" w:hAnsi="Times New Roman CYR" w:cs="Times New Roman CYR"/>
                <w:sz w:val="28"/>
                <w:szCs w:val="28"/>
              </w:rPr>
              <w:t xml:space="preserve">Начальник УПП </w:t>
            </w:r>
          </w:p>
        </w:tc>
        <w:tc>
          <w:tcPr>
            <w:tcW w:w="1842" w:type="dxa"/>
            <w:vAlign w:val="center"/>
          </w:tcPr>
          <w:p w:rsidR="00C7383A" w:rsidRPr="00904818" w:rsidRDefault="00C7383A" w:rsidP="004C26C1">
            <w:pPr>
              <w:rPr>
                <w:rFonts w:ascii="Times New Roman CYR" w:hAnsi="Times New Roman CYR" w:cs="Times New Roman CYR"/>
                <w:sz w:val="28"/>
                <w:szCs w:val="28"/>
              </w:rPr>
            </w:pPr>
            <w:r w:rsidRPr="00904818">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04818">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DB7BD3" w:rsidRDefault="00C7383A" w:rsidP="004C26C1">
            <w:pPr>
              <w:rPr>
                <w:sz w:val="28"/>
                <w:szCs w:val="28"/>
              </w:rPr>
            </w:pPr>
            <w:r w:rsidRPr="00DB7BD3">
              <w:rPr>
                <w:sz w:val="28"/>
                <w:szCs w:val="28"/>
              </w:rPr>
              <w:t>По мере необходимости (по заявкам заказч., физ. лиц)</w:t>
            </w:r>
          </w:p>
        </w:tc>
        <w:tc>
          <w:tcPr>
            <w:tcW w:w="3402" w:type="dxa"/>
            <w:vAlign w:val="center"/>
          </w:tcPr>
          <w:p w:rsidR="00C7383A" w:rsidRPr="00DB7BD3" w:rsidRDefault="00C7383A" w:rsidP="004C26C1">
            <w:pPr>
              <w:rPr>
                <w:sz w:val="28"/>
                <w:szCs w:val="28"/>
              </w:rPr>
            </w:pPr>
            <w:r w:rsidRPr="00DB7BD3">
              <w:rPr>
                <w:sz w:val="28"/>
                <w:szCs w:val="28"/>
              </w:rPr>
              <w:t>Оформление согласования и выдачи разрешений на  перепланировку жилых помещений, установку оборудования</w:t>
            </w:r>
          </w:p>
        </w:tc>
        <w:tc>
          <w:tcPr>
            <w:tcW w:w="2410" w:type="dxa"/>
            <w:vAlign w:val="center"/>
          </w:tcPr>
          <w:p w:rsidR="00C7383A" w:rsidRPr="00DB7BD3" w:rsidRDefault="00C7383A" w:rsidP="004C26C1">
            <w:pPr>
              <w:rPr>
                <w:sz w:val="28"/>
                <w:szCs w:val="28"/>
              </w:rPr>
            </w:pPr>
            <w:r w:rsidRPr="00DB7BD3">
              <w:rPr>
                <w:rFonts w:ascii="Times New Roman CYR" w:hAnsi="Times New Roman CYR" w:cs="Times New Roman CYR"/>
                <w:sz w:val="28"/>
                <w:szCs w:val="28"/>
              </w:rPr>
              <w:t>Начальник УПП /Начальник отдела/</w:t>
            </w:r>
            <w:r w:rsidRPr="00DB7BD3">
              <w:rPr>
                <w:sz w:val="28"/>
                <w:szCs w:val="28"/>
              </w:rPr>
              <w:t xml:space="preserve"> Консультант отдела</w:t>
            </w:r>
          </w:p>
        </w:tc>
        <w:tc>
          <w:tcPr>
            <w:tcW w:w="1842" w:type="dxa"/>
            <w:vAlign w:val="center"/>
          </w:tcPr>
          <w:p w:rsidR="00C7383A" w:rsidRPr="00DB7BD3" w:rsidRDefault="00C7383A" w:rsidP="004C26C1">
            <w:pPr>
              <w:rPr>
                <w:rFonts w:ascii="Times New Roman CYR" w:hAnsi="Times New Roman CYR" w:cs="Times New Roman CYR"/>
                <w:sz w:val="28"/>
                <w:szCs w:val="28"/>
              </w:rPr>
            </w:pPr>
            <w:r>
              <w:rPr>
                <w:rFonts w:ascii="Times New Roman CYR" w:hAnsi="Times New Roman CYR" w:cs="Times New Roman CYR"/>
                <w:sz w:val="28"/>
                <w:szCs w:val="28"/>
              </w:rPr>
              <w:t>Выполнялось в апреле</w:t>
            </w:r>
            <w:r w:rsidRPr="00904818">
              <w:rPr>
                <w:rFonts w:ascii="Times New Roman CYR" w:hAnsi="Times New Roman CYR" w:cs="Times New Roman CYR"/>
                <w:sz w:val="28"/>
                <w:szCs w:val="28"/>
              </w:rPr>
              <w:t xml:space="preserve"> 202</w:t>
            </w:r>
            <w:r>
              <w:rPr>
                <w:rFonts w:ascii="Times New Roman CYR" w:hAnsi="Times New Roman CYR" w:cs="Times New Roman CYR"/>
                <w:sz w:val="28"/>
                <w:szCs w:val="28"/>
              </w:rPr>
              <w:t>5</w:t>
            </w:r>
            <w:r w:rsidRPr="00904818">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DB7BD3" w:rsidRDefault="00C7383A" w:rsidP="004C26C1">
            <w:pPr>
              <w:widowControl w:val="0"/>
              <w:autoSpaceDE w:val="0"/>
              <w:autoSpaceDN w:val="0"/>
              <w:adjustRightInd w:val="0"/>
              <w:rPr>
                <w:sz w:val="28"/>
                <w:szCs w:val="28"/>
              </w:rPr>
            </w:pPr>
            <w:r w:rsidRPr="00DB7BD3">
              <w:rPr>
                <w:sz w:val="28"/>
                <w:szCs w:val="28"/>
              </w:rPr>
              <w:t>По мере необходимости</w:t>
            </w:r>
          </w:p>
        </w:tc>
        <w:tc>
          <w:tcPr>
            <w:tcW w:w="3402" w:type="dxa"/>
            <w:vAlign w:val="center"/>
          </w:tcPr>
          <w:p w:rsidR="00C7383A" w:rsidRPr="00DB7BD3" w:rsidRDefault="00C7383A" w:rsidP="004C26C1">
            <w:pPr>
              <w:widowControl w:val="0"/>
              <w:autoSpaceDE w:val="0"/>
              <w:autoSpaceDN w:val="0"/>
              <w:adjustRightInd w:val="0"/>
              <w:rPr>
                <w:sz w:val="28"/>
                <w:szCs w:val="28"/>
              </w:rPr>
            </w:pPr>
            <w:r w:rsidRPr="00DB7BD3">
              <w:rPr>
                <w:sz w:val="28"/>
                <w:szCs w:val="28"/>
              </w:rPr>
              <w:t>Составление, корректировка ситуационных схем, правил землепользования и застройки, генпланов поселений района</w:t>
            </w:r>
          </w:p>
        </w:tc>
        <w:tc>
          <w:tcPr>
            <w:tcW w:w="2410" w:type="dxa"/>
            <w:vAlign w:val="center"/>
          </w:tcPr>
          <w:p w:rsidR="00C7383A" w:rsidRPr="00DB7BD3" w:rsidRDefault="00C7383A" w:rsidP="004C26C1">
            <w:pPr>
              <w:rPr>
                <w:sz w:val="28"/>
                <w:szCs w:val="28"/>
              </w:rPr>
            </w:pPr>
            <w:r w:rsidRPr="00DB7BD3">
              <w:rPr>
                <w:rFonts w:ascii="Times New Roman CYR" w:hAnsi="Times New Roman CYR" w:cs="Times New Roman CYR"/>
                <w:sz w:val="28"/>
                <w:szCs w:val="28"/>
              </w:rPr>
              <w:t>Начальник отдела/</w:t>
            </w:r>
            <w:r w:rsidRPr="00DB7BD3">
              <w:rPr>
                <w:sz w:val="28"/>
                <w:szCs w:val="28"/>
              </w:rPr>
              <w:t xml:space="preserve"> Консультант отдела</w:t>
            </w:r>
          </w:p>
        </w:tc>
        <w:tc>
          <w:tcPr>
            <w:tcW w:w="1842" w:type="dxa"/>
            <w:vAlign w:val="center"/>
          </w:tcPr>
          <w:p w:rsidR="00C7383A" w:rsidRPr="00DB7BD3" w:rsidRDefault="00C7383A" w:rsidP="004C26C1">
            <w:pPr>
              <w:rPr>
                <w:rFonts w:ascii="Times New Roman CYR" w:hAnsi="Times New Roman CYR" w:cs="Times New Roman CYR"/>
                <w:sz w:val="28"/>
                <w:szCs w:val="28"/>
              </w:rPr>
            </w:pPr>
            <w:r w:rsidRPr="00CB1C4B">
              <w:rPr>
                <w:rFonts w:ascii="Times New Roman CYR" w:hAnsi="Times New Roman CYR" w:cs="Times New Roman CYR"/>
                <w:sz w:val="28"/>
                <w:szCs w:val="28"/>
              </w:rPr>
              <w:t xml:space="preserve">Выполнялось в </w:t>
            </w:r>
            <w:r>
              <w:rPr>
                <w:rFonts w:ascii="Times New Roman CYR" w:hAnsi="Times New Roman CYR" w:cs="Times New Roman CYR"/>
                <w:sz w:val="28"/>
                <w:szCs w:val="28"/>
              </w:rPr>
              <w:t xml:space="preserve">декабре </w:t>
            </w:r>
            <w:r w:rsidRPr="00CB1C4B">
              <w:rPr>
                <w:rFonts w:ascii="Times New Roman CYR" w:hAnsi="Times New Roman CYR" w:cs="Times New Roman CYR"/>
                <w:sz w:val="28"/>
                <w:szCs w:val="28"/>
              </w:rPr>
              <w:t>202</w:t>
            </w:r>
            <w:r>
              <w:rPr>
                <w:rFonts w:ascii="Times New Roman CYR" w:hAnsi="Times New Roman CYR" w:cs="Times New Roman CYR"/>
                <w:sz w:val="28"/>
                <w:szCs w:val="28"/>
              </w:rPr>
              <w:t>5</w:t>
            </w:r>
            <w:r w:rsidRPr="00CB1C4B">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DB7BD3" w:rsidRDefault="00C7383A" w:rsidP="004C26C1">
            <w:pPr>
              <w:widowControl w:val="0"/>
              <w:autoSpaceDE w:val="0"/>
              <w:autoSpaceDN w:val="0"/>
              <w:adjustRightInd w:val="0"/>
              <w:rPr>
                <w:sz w:val="28"/>
                <w:szCs w:val="28"/>
              </w:rPr>
            </w:pPr>
            <w:r w:rsidRPr="00DB7BD3">
              <w:rPr>
                <w:sz w:val="28"/>
                <w:szCs w:val="28"/>
              </w:rPr>
              <w:t xml:space="preserve">По мере необходимости, в соответствии с муниципальными </w:t>
            </w:r>
            <w:r w:rsidRPr="00DB7BD3">
              <w:rPr>
                <w:sz w:val="28"/>
                <w:szCs w:val="28"/>
              </w:rPr>
              <w:lastRenderedPageBreak/>
              <w:t>контрактами</w:t>
            </w:r>
          </w:p>
        </w:tc>
        <w:tc>
          <w:tcPr>
            <w:tcW w:w="3402" w:type="dxa"/>
            <w:vAlign w:val="center"/>
          </w:tcPr>
          <w:p w:rsidR="00C7383A" w:rsidRPr="00DB7BD3" w:rsidRDefault="00C7383A" w:rsidP="004C26C1">
            <w:pPr>
              <w:widowControl w:val="0"/>
              <w:autoSpaceDE w:val="0"/>
              <w:autoSpaceDN w:val="0"/>
              <w:adjustRightInd w:val="0"/>
              <w:rPr>
                <w:sz w:val="28"/>
                <w:szCs w:val="28"/>
              </w:rPr>
            </w:pPr>
            <w:r w:rsidRPr="00DB7BD3">
              <w:rPr>
                <w:sz w:val="28"/>
                <w:szCs w:val="28"/>
              </w:rPr>
              <w:lastRenderedPageBreak/>
              <w:t>Участие в комиссии по приемке выполненных работ</w:t>
            </w:r>
          </w:p>
        </w:tc>
        <w:tc>
          <w:tcPr>
            <w:tcW w:w="2410" w:type="dxa"/>
            <w:vAlign w:val="center"/>
          </w:tcPr>
          <w:p w:rsidR="00C7383A" w:rsidRPr="00DB7BD3" w:rsidRDefault="00C7383A" w:rsidP="004C26C1">
            <w:pPr>
              <w:rPr>
                <w:sz w:val="28"/>
                <w:szCs w:val="28"/>
              </w:rPr>
            </w:pPr>
            <w:r w:rsidRPr="00DB7BD3">
              <w:rPr>
                <w:rFonts w:ascii="Times New Roman CYR" w:hAnsi="Times New Roman CYR" w:cs="Times New Roman CYR"/>
                <w:sz w:val="28"/>
                <w:szCs w:val="28"/>
              </w:rPr>
              <w:t>Начальник УПП /Начальник отдела</w:t>
            </w:r>
          </w:p>
        </w:tc>
        <w:tc>
          <w:tcPr>
            <w:tcW w:w="1842" w:type="dxa"/>
            <w:vAlign w:val="center"/>
          </w:tcPr>
          <w:p w:rsidR="00C7383A" w:rsidRPr="00DB7BD3" w:rsidRDefault="00C7383A" w:rsidP="004C26C1">
            <w:pPr>
              <w:rPr>
                <w:rFonts w:ascii="Times New Roman CYR" w:hAnsi="Times New Roman CYR" w:cs="Times New Roman CYR"/>
                <w:sz w:val="28"/>
                <w:szCs w:val="28"/>
              </w:rPr>
            </w:pPr>
            <w:r w:rsidRPr="00DB7BD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DB7BD3">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9E3B63" w:rsidRDefault="00C7383A" w:rsidP="004C26C1">
            <w:pPr>
              <w:rPr>
                <w:sz w:val="28"/>
                <w:szCs w:val="28"/>
              </w:rPr>
            </w:pPr>
            <w:r w:rsidRPr="009E3B63">
              <w:rPr>
                <w:sz w:val="28"/>
                <w:szCs w:val="28"/>
              </w:rPr>
              <w:lastRenderedPageBreak/>
              <w:t>По мере необходимости, в соответствии с планом-графиком</w:t>
            </w:r>
          </w:p>
        </w:tc>
        <w:tc>
          <w:tcPr>
            <w:tcW w:w="3402" w:type="dxa"/>
            <w:vAlign w:val="center"/>
          </w:tcPr>
          <w:p w:rsidR="00C7383A" w:rsidRPr="009E3B63" w:rsidRDefault="00C7383A" w:rsidP="004C26C1">
            <w:pPr>
              <w:rPr>
                <w:sz w:val="28"/>
                <w:szCs w:val="28"/>
              </w:rPr>
            </w:pPr>
            <w:r w:rsidRPr="009E3B63">
              <w:rPr>
                <w:sz w:val="28"/>
                <w:szCs w:val="28"/>
              </w:rPr>
              <w:t xml:space="preserve">Подготовка и оформление заявок на проведение закупок </w:t>
            </w:r>
          </w:p>
        </w:tc>
        <w:tc>
          <w:tcPr>
            <w:tcW w:w="2410" w:type="dxa"/>
            <w:vAlign w:val="center"/>
          </w:tcPr>
          <w:p w:rsidR="00C7383A" w:rsidRPr="009E3B63" w:rsidRDefault="00C7383A" w:rsidP="004C26C1">
            <w:pPr>
              <w:rPr>
                <w:sz w:val="28"/>
                <w:szCs w:val="28"/>
              </w:rPr>
            </w:pPr>
            <w:r w:rsidRPr="009E3B63">
              <w:rPr>
                <w:rFonts w:ascii="Times New Roman CYR" w:hAnsi="Times New Roman CYR" w:cs="Times New Roman CYR"/>
                <w:sz w:val="28"/>
                <w:szCs w:val="28"/>
              </w:rPr>
              <w:t>Начальник УПП /Начальник отдела/</w:t>
            </w:r>
            <w:r w:rsidRPr="009E3B63">
              <w:rPr>
                <w:sz w:val="28"/>
                <w:szCs w:val="28"/>
              </w:rPr>
              <w:t xml:space="preserve"> </w:t>
            </w:r>
            <w:r>
              <w:rPr>
                <w:sz w:val="28"/>
                <w:szCs w:val="28"/>
              </w:rPr>
              <w:t>Консультант отдела</w:t>
            </w:r>
          </w:p>
        </w:tc>
        <w:tc>
          <w:tcPr>
            <w:tcW w:w="1842" w:type="dxa"/>
            <w:vAlign w:val="center"/>
          </w:tcPr>
          <w:p w:rsidR="00C7383A" w:rsidRPr="00BA2882" w:rsidRDefault="00C7383A" w:rsidP="004C26C1">
            <w:pPr>
              <w:rPr>
                <w:rFonts w:ascii="Times New Roman CYR" w:hAnsi="Times New Roman CYR" w:cs="Times New Roman CYR"/>
                <w:sz w:val="28"/>
                <w:szCs w:val="28"/>
              </w:rPr>
            </w:pPr>
            <w:r w:rsidRPr="00BA2882">
              <w:rPr>
                <w:rFonts w:ascii="Times New Roman CYR" w:hAnsi="Times New Roman CYR" w:cs="Times New Roman CYR"/>
                <w:sz w:val="28"/>
                <w:szCs w:val="28"/>
              </w:rPr>
              <w:t xml:space="preserve">Выполнялось в течение </w:t>
            </w:r>
            <w:r>
              <w:rPr>
                <w:rFonts w:ascii="Times New Roman CYR" w:hAnsi="Times New Roman CYR" w:cs="Times New Roman CYR"/>
                <w:sz w:val="28"/>
                <w:szCs w:val="28"/>
              </w:rPr>
              <w:t>2025</w:t>
            </w:r>
            <w:r w:rsidRPr="00BA2882">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По мере необходимости, в соответствии с муниципальными контрактами</w:t>
            </w:r>
          </w:p>
        </w:tc>
        <w:tc>
          <w:tcPr>
            <w:tcW w:w="3402"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Проверка актов на выполненные скрытые работы</w:t>
            </w:r>
          </w:p>
        </w:tc>
        <w:tc>
          <w:tcPr>
            <w:tcW w:w="2410" w:type="dxa"/>
            <w:vAlign w:val="center"/>
          </w:tcPr>
          <w:p w:rsidR="00C7383A" w:rsidRPr="009E3B63" w:rsidRDefault="00C7383A" w:rsidP="004C26C1">
            <w:pPr>
              <w:rPr>
                <w:sz w:val="28"/>
                <w:szCs w:val="28"/>
              </w:rPr>
            </w:pPr>
            <w:r w:rsidRPr="009E3B63">
              <w:rPr>
                <w:rFonts w:ascii="Times New Roman CYR" w:hAnsi="Times New Roman CYR" w:cs="Times New Roman CYR"/>
                <w:sz w:val="28"/>
                <w:szCs w:val="28"/>
              </w:rPr>
              <w:t>Начальник УПП /Начальник отдела/</w:t>
            </w:r>
            <w:r w:rsidRPr="009E3B63">
              <w:rPr>
                <w:sz w:val="28"/>
                <w:szCs w:val="28"/>
              </w:rPr>
              <w:t xml:space="preserve"> </w:t>
            </w:r>
            <w:r>
              <w:rPr>
                <w:sz w:val="28"/>
                <w:szCs w:val="28"/>
              </w:rPr>
              <w:t>Консультант отдела</w:t>
            </w:r>
          </w:p>
        </w:tc>
        <w:tc>
          <w:tcPr>
            <w:tcW w:w="1842" w:type="dxa"/>
            <w:vAlign w:val="center"/>
          </w:tcPr>
          <w:p w:rsidR="00C7383A" w:rsidRPr="00BA2882" w:rsidRDefault="00C7383A" w:rsidP="004C26C1">
            <w:pPr>
              <w:rPr>
                <w:rFonts w:ascii="Times New Roman CYR" w:hAnsi="Times New Roman CYR" w:cs="Times New Roman CYR"/>
                <w:sz w:val="28"/>
                <w:szCs w:val="28"/>
              </w:rPr>
            </w:pPr>
            <w:r w:rsidRPr="00BA2882">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BA2882">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По мере необходимости</w:t>
            </w:r>
          </w:p>
        </w:tc>
        <w:tc>
          <w:tcPr>
            <w:tcW w:w="3402"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Проверка проектно-сметной документации</w:t>
            </w:r>
          </w:p>
        </w:tc>
        <w:tc>
          <w:tcPr>
            <w:tcW w:w="2410" w:type="dxa"/>
            <w:vAlign w:val="center"/>
          </w:tcPr>
          <w:p w:rsidR="00C7383A" w:rsidRPr="009E3B63" w:rsidRDefault="00C7383A" w:rsidP="004C26C1">
            <w:pPr>
              <w:rPr>
                <w:sz w:val="28"/>
                <w:szCs w:val="28"/>
              </w:rPr>
            </w:pPr>
            <w:r w:rsidRPr="009E3B63">
              <w:rPr>
                <w:rFonts w:ascii="Times New Roman CYR" w:hAnsi="Times New Roman CYR" w:cs="Times New Roman CYR"/>
                <w:sz w:val="28"/>
                <w:szCs w:val="28"/>
              </w:rPr>
              <w:t>Начальник УПП /Начальник отдела/</w:t>
            </w:r>
            <w:r w:rsidRPr="009E3B63">
              <w:rPr>
                <w:sz w:val="28"/>
                <w:szCs w:val="28"/>
              </w:rPr>
              <w:t xml:space="preserve"> </w:t>
            </w:r>
            <w:r>
              <w:rPr>
                <w:sz w:val="28"/>
                <w:szCs w:val="28"/>
              </w:rPr>
              <w:t>Консультант отдела</w:t>
            </w:r>
          </w:p>
        </w:tc>
        <w:tc>
          <w:tcPr>
            <w:tcW w:w="1842" w:type="dxa"/>
            <w:vAlign w:val="center"/>
          </w:tcPr>
          <w:p w:rsidR="00C7383A" w:rsidRPr="00BA2882" w:rsidRDefault="00C7383A" w:rsidP="004C26C1">
            <w:pPr>
              <w:rPr>
                <w:rFonts w:ascii="Times New Roman CYR" w:hAnsi="Times New Roman CYR" w:cs="Times New Roman CYR"/>
                <w:sz w:val="28"/>
                <w:szCs w:val="28"/>
              </w:rPr>
            </w:pPr>
            <w:r w:rsidRPr="00BA2882">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BA2882">
              <w:rPr>
                <w:rFonts w:ascii="Times New Roman CYR" w:hAnsi="Times New Roman CYR" w:cs="Times New Roman CYR"/>
                <w:sz w:val="28"/>
                <w:szCs w:val="28"/>
              </w:rPr>
              <w:t xml:space="preserve"> года</w:t>
            </w:r>
          </w:p>
        </w:tc>
      </w:tr>
      <w:tr w:rsidR="00C7383A" w:rsidRPr="009E3B63" w:rsidTr="004C26C1">
        <w:tc>
          <w:tcPr>
            <w:tcW w:w="2093"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По мере необходимости</w:t>
            </w:r>
          </w:p>
        </w:tc>
        <w:tc>
          <w:tcPr>
            <w:tcW w:w="3402" w:type="dxa"/>
            <w:vAlign w:val="center"/>
          </w:tcPr>
          <w:p w:rsidR="00C7383A" w:rsidRPr="009E3B63" w:rsidRDefault="00C7383A" w:rsidP="004C26C1">
            <w:pPr>
              <w:widowControl w:val="0"/>
              <w:autoSpaceDE w:val="0"/>
              <w:autoSpaceDN w:val="0"/>
              <w:adjustRightInd w:val="0"/>
              <w:rPr>
                <w:sz w:val="28"/>
                <w:szCs w:val="28"/>
              </w:rPr>
            </w:pPr>
            <w:r w:rsidRPr="009E3B63">
              <w:rPr>
                <w:sz w:val="28"/>
                <w:szCs w:val="28"/>
              </w:rPr>
              <w:t>Проверка дефектных ведомостей и актов обследования на проведение капитального и текущего ремонта, участие в комиссии по обследованию жилых/нежилых помещений</w:t>
            </w:r>
          </w:p>
        </w:tc>
        <w:tc>
          <w:tcPr>
            <w:tcW w:w="2410" w:type="dxa"/>
            <w:vAlign w:val="center"/>
          </w:tcPr>
          <w:p w:rsidR="00C7383A" w:rsidRPr="009E3B63" w:rsidRDefault="00C7383A" w:rsidP="004C26C1">
            <w:pPr>
              <w:rPr>
                <w:sz w:val="28"/>
                <w:szCs w:val="28"/>
              </w:rPr>
            </w:pPr>
            <w:r w:rsidRPr="009E3B63">
              <w:rPr>
                <w:rFonts w:ascii="Times New Roman CYR" w:hAnsi="Times New Roman CYR" w:cs="Times New Roman CYR"/>
                <w:sz w:val="28"/>
                <w:szCs w:val="28"/>
              </w:rPr>
              <w:t>Начальник УПП /Начальник отдела/</w:t>
            </w:r>
            <w:r w:rsidRPr="009E3B63">
              <w:rPr>
                <w:sz w:val="28"/>
                <w:szCs w:val="28"/>
              </w:rPr>
              <w:t xml:space="preserve"> </w:t>
            </w:r>
            <w:r w:rsidRPr="0071745A">
              <w:rPr>
                <w:sz w:val="28"/>
                <w:szCs w:val="28"/>
              </w:rPr>
              <w:t>Консультант отдела</w:t>
            </w:r>
          </w:p>
        </w:tc>
        <w:tc>
          <w:tcPr>
            <w:tcW w:w="1842" w:type="dxa"/>
            <w:vAlign w:val="center"/>
          </w:tcPr>
          <w:p w:rsidR="00C7383A" w:rsidRPr="00BA2882" w:rsidRDefault="00C7383A" w:rsidP="004C26C1">
            <w:pPr>
              <w:rPr>
                <w:rFonts w:ascii="Times New Roman CYR" w:hAnsi="Times New Roman CYR" w:cs="Times New Roman CYR"/>
                <w:sz w:val="28"/>
                <w:szCs w:val="28"/>
              </w:rPr>
            </w:pPr>
            <w:r w:rsidRPr="00BA2882">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BA2882">
              <w:rPr>
                <w:rFonts w:ascii="Times New Roman CYR" w:hAnsi="Times New Roman CYR" w:cs="Times New Roman CYR"/>
                <w:sz w:val="28"/>
                <w:szCs w:val="28"/>
              </w:rPr>
              <w:t xml:space="preserve"> года</w:t>
            </w:r>
          </w:p>
        </w:tc>
      </w:tr>
    </w:tbl>
    <w:p w:rsidR="00352517" w:rsidRDefault="00352517" w:rsidP="00F118C4">
      <w:pPr>
        <w:widowControl w:val="0"/>
        <w:autoSpaceDE w:val="0"/>
        <w:autoSpaceDN w:val="0"/>
        <w:adjustRightInd w:val="0"/>
        <w:ind w:firstLine="708"/>
        <w:jc w:val="both"/>
        <w:rPr>
          <w:rFonts w:eastAsiaTheme="minorHAnsi"/>
          <w:sz w:val="28"/>
          <w:szCs w:val="28"/>
          <w:lang w:eastAsia="en-US"/>
        </w:rPr>
      </w:pPr>
    </w:p>
    <w:p w:rsidR="00365175" w:rsidRDefault="00874B9E" w:rsidP="001E59F8">
      <w:pPr>
        <w:widowControl w:val="0"/>
        <w:autoSpaceDE w:val="0"/>
        <w:autoSpaceDN w:val="0"/>
        <w:adjustRightInd w:val="0"/>
        <w:jc w:val="center"/>
        <w:rPr>
          <w:rFonts w:ascii="Times New Roman CYR" w:hAnsi="Times New Roman CYR" w:cs="Times New Roman CYR"/>
          <w:b/>
          <w:sz w:val="28"/>
          <w:szCs w:val="28"/>
        </w:rPr>
      </w:pPr>
      <w:r w:rsidRPr="00874B9E">
        <w:rPr>
          <w:rFonts w:ascii="Times New Roman CYR" w:hAnsi="Times New Roman CYR" w:cs="Times New Roman CYR"/>
          <w:b/>
          <w:sz w:val="28"/>
          <w:szCs w:val="28"/>
        </w:rPr>
        <w:t>2.2. Отдел жилищно-коммунального хозяйства, топливно-энергетического комплекса и торговли</w:t>
      </w:r>
      <w:r>
        <w:rPr>
          <w:rFonts w:ascii="Times New Roman CYR" w:hAnsi="Times New Roman CYR" w:cs="Times New Roman CYR"/>
          <w:b/>
          <w:sz w:val="28"/>
          <w:szCs w:val="28"/>
        </w:rPr>
        <w:t>.</w:t>
      </w:r>
    </w:p>
    <w:p w:rsidR="001E59F8" w:rsidRPr="00335C0B" w:rsidRDefault="001E59F8" w:rsidP="00874B9E">
      <w:pPr>
        <w:widowControl w:val="0"/>
        <w:autoSpaceDE w:val="0"/>
        <w:autoSpaceDN w:val="0"/>
        <w:adjustRightInd w:val="0"/>
        <w:ind w:left="36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3260"/>
        <w:gridCol w:w="2694"/>
        <w:gridCol w:w="1842"/>
      </w:tblGrid>
      <w:tr w:rsidR="004C26C1" w:rsidRPr="009E3B63" w:rsidTr="004C26C1">
        <w:trPr>
          <w:tblHeader/>
        </w:trPr>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Сроки проведения</w:t>
            </w:r>
          </w:p>
        </w:tc>
        <w:tc>
          <w:tcPr>
            <w:tcW w:w="3260"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Блоки мероприятий</w:t>
            </w:r>
          </w:p>
        </w:tc>
        <w:tc>
          <w:tcPr>
            <w:tcW w:w="2694"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proofErr w:type="gramStart"/>
            <w:r w:rsidRPr="009E3B63">
              <w:rPr>
                <w:rFonts w:ascii="Times New Roman CYR" w:hAnsi="Times New Roman CYR" w:cs="Times New Roman CYR"/>
                <w:sz w:val="28"/>
                <w:szCs w:val="28"/>
              </w:rPr>
              <w:t>Ответственный</w:t>
            </w:r>
            <w:proofErr w:type="gramEnd"/>
            <w:r w:rsidRPr="009E3B63">
              <w:rPr>
                <w:rFonts w:ascii="Times New Roman CYR" w:hAnsi="Times New Roman CYR" w:cs="Times New Roman CYR"/>
                <w:sz w:val="28"/>
                <w:szCs w:val="28"/>
              </w:rPr>
              <w:t xml:space="preserve"> за проведение</w:t>
            </w:r>
          </w:p>
        </w:tc>
        <w:tc>
          <w:tcPr>
            <w:tcW w:w="1842"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 xml:space="preserve">Выполнение мероприятия </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1</w:t>
            </w:r>
          </w:p>
        </w:tc>
        <w:tc>
          <w:tcPr>
            <w:tcW w:w="3260"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2</w:t>
            </w:r>
          </w:p>
        </w:tc>
        <w:tc>
          <w:tcPr>
            <w:tcW w:w="2694"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3</w:t>
            </w:r>
          </w:p>
        </w:tc>
        <w:tc>
          <w:tcPr>
            <w:tcW w:w="1842"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4</w:t>
            </w:r>
          </w:p>
        </w:tc>
      </w:tr>
      <w:tr w:rsidR="004C26C1" w:rsidRPr="009E3B63" w:rsidTr="004C26C1">
        <w:trPr>
          <w:trHeight w:val="468"/>
        </w:trPr>
        <w:tc>
          <w:tcPr>
            <w:tcW w:w="9747" w:type="dxa"/>
            <w:gridSpan w:val="4"/>
            <w:vAlign w:val="center"/>
          </w:tcPr>
          <w:p w:rsidR="004C26C1" w:rsidRPr="009E3B63" w:rsidRDefault="004C26C1" w:rsidP="004C26C1">
            <w:pPr>
              <w:widowControl w:val="0"/>
              <w:autoSpaceDE w:val="0"/>
              <w:autoSpaceDN w:val="0"/>
              <w:adjustRightInd w:val="0"/>
              <w:rPr>
                <w:sz w:val="28"/>
                <w:szCs w:val="28"/>
              </w:rPr>
            </w:pPr>
            <w:r w:rsidRPr="009E3B63">
              <w:rPr>
                <w:sz w:val="28"/>
                <w:szCs w:val="28"/>
              </w:rPr>
              <w:t>Основные блоки мероприятий и работ по календарным месяцам</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Январь</w:t>
            </w:r>
          </w:p>
        </w:tc>
        <w:tc>
          <w:tcPr>
            <w:tcW w:w="3260"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Подготовка сводной потребности в горюче-смазочных материалах</w:t>
            </w:r>
          </w:p>
        </w:tc>
        <w:tc>
          <w:tcPr>
            <w:tcW w:w="2694" w:type="dxa"/>
            <w:vAlign w:val="center"/>
          </w:tcPr>
          <w:p w:rsidR="004C26C1" w:rsidRPr="009E3B63" w:rsidRDefault="004C26C1" w:rsidP="004C26C1">
            <w:pPr>
              <w:rPr>
                <w:sz w:val="28"/>
                <w:szCs w:val="28"/>
              </w:rPr>
            </w:pPr>
            <w:r w:rsidRPr="009E3B63">
              <w:rPr>
                <w:sz w:val="28"/>
                <w:szCs w:val="28"/>
              </w:rPr>
              <w:t xml:space="preserve">Консультант отдела (по вопросам жилищно-коммунального </w:t>
            </w:r>
            <w:r w:rsidRPr="009E3B63">
              <w:rPr>
                <w:sz w:val="28"/>
                <w:szCs w:val="28"/>
              </w:rPr>
              <w:lastRenderedPageBreak/>
              <w:t>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lastRenderedPageBreak/>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lastRenderedPageBreak/>
              <w:t>Январь</w:t>
            </w:r>
          </w:p>
        </w:tc>
        <w:tc>
          <w:tcPr>
            <w:tcW w:w="3260"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Подготовка сводной потребности в твердом топливе (угле)</w:t>
            </w:r>
          </w:p>
        </w:tc>
        <w:tc>
          <w:tcPr>
            <w:tcW w:w="2694" w:type="dxa"/>
            <w:vAlign w:val="center"/>
          </w:tcPr>
          <w:p w:rsidR="004C26C1" w:rsidRPr="009E3B63" w:rsidRDefault="004C26C1" w:rsidP="004C26C1">
            <w:pPr>
              <w:rPr>
                <w:sz w:val="28"/>
                <w:szCs w:val="28"/>
              </w:rPr>
            </w:pPr>
            <w:r w:rsidRPr="009E3B63">
              <w:rPr>
                <w:sz w:val="28"/>
                <w:szCs w:val="28"/>
              </w:rPr>
              <w:t>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Январь</w:t>
            </w:r>
          </w:p>
        </w:tc>
        <w:tc>
          <w:tcPr>
            <w:tcW w:w="3260"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 xml:space="preserve">Подготовка Перечня первоочередных мероприятий необходимых для выполнения в </w:t>
            </w:r>
            <w:r>
              <w:rPr>
                <w:rFonts w:ascii="Times New Roman CYR" w:hAnsi="Times New Roman CYR" w:cs="Times New Roman CYR"/>
                <w:sz w:val="28"/>
                <w:szCs w:val="28"/>
              </w:rPr>
              <w:t>2025</w:t>
            </w:r>
            <w:r w:rsidRPr="009E3B63">
              <w:rPr>
                <w:rFonts w:ascii="Times New Roman CYR" w:hAnsi="Times New Roman CYR" w:cs="Times New Roman CYR"/>
                <w:sz w:val="28"/>
                <w:szCs w:val="28"/>
              </w:rPr>
              <w:t xml:space="preserve"> году для обеспечения бесперебойной и безаварийной работы объектов коммунальной инфраструктуры, энергооборудования в рамках подготовки к работе в зимних условиях 202</w:t>
            </w:r>
            <w:r>
              <w:rPr>
                <w:rFonts w:ascii="Times New Roman CYR" w:hAnsi="Times New Roman CYR" w:cs="Times New Roman CYR"/>
                <w:sz w:val="28"/>
                <w:szCs w:val="28"/>
              </w:rPr>
              <w:t>5</w:t>
            </w:r>
            <w:r w:rsidRPr="009E3B63">
              <w:rPr>
                <w:rFonts w:ascii="Times New Roman CYR" w:hAnsi="Times New Roman CYR" w:cs="Times New Roman CYR"/>
                <w:sz w:val="28"/>
                <w:szCs w:val="28"/>
              </w:rPr>
              <w:t>-202</w:t>
            </w:r>
            <w:r>
              <w:rPr>
                <w:rFonts w:ascii="Times New Roman CYR" w:hAnsi="Times New Roman CYR" w:cs="Times New Roman CYR"/>
                <w:sz w:val="28"/>
                <w:szCs w:val="28"/>
              </w:rPr>
              <w:t>6</w:t>
            </w:r>
            <w:r w:rsidRPr="009E3B63">
              <w:rPr>
                <w:rFonts w:ascii="Times New Roman CYR" w:hAnsi="Times New Roman CYR" w:cs="Times New Roman CYR"/>
                <w:sz w:val="28"/>
                <w:szCs w:val="28"/>
              </w:rPr>
              <w:t xml:space="preserve"> годов</w:t>
            </w:r>
          </w:p>
        </w:tc>
        <w:tc>
          <w:tcPr>
            <w:tcW w:w="2694" w:type="dxa"/>
            <w:vAlign w:val="center"/>
          </w:tcPr>
          <w:p w:rsidR="004C26C1" w:rsidRPr="009E3B63" w:rsidRDefault="004C26C1" w:rsidP="004C26C1">
            <w:pPr>
              <w:rPr>
                <w:sz w:val="28"/>
                <w:szCs w:val="28"/>
              </w:rPr>
            </w:pPr>
            <w:proofErr w:type="gramStart"/>
            <w:r w:rsidRPr="009E3B63">
              <w:rPr>
                <w:sz w:val="28"/>
                <w:szCs w:val="28"/>
              </w:rPr>
              <w:t>Начальник отдела/консультант (Консультант отдела (по вопросам жилищно-коммунального хозяйства, топливно-энергетического комплекса)</w:t>
            </w:r>
            <w:proofErr w:type="gramEnd"/>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Январь</w:t>
            </w:r>
          </w:p>
        </w:tc>
        <w:tc>
          <w:tcPr>
            <w:tcW w:w="3260" w:type="dxa"/>
            <w:vAlign w:val="center"/>
          </w:tcPr>
          <w:p w:rsidR="004C26C1" w:rsidRPr="009E3B63" w:rsidRDefault="004C26C1" w:rsidP="004C26C1">
            <w:pPr>
              <w:rPr>
                <w:sz w:val="28"/>
                <w:szCs w:val="28"/>
              </w:rPr>
            </w:pPr>
            <w:r w:rsidRPr="009E3B63">
              <w:rPr>
                <w:sz w:val="28"/>
                <w:szCs w:val="28"/>
              </w:rPr>
              <w:t>Подготовка сводной информации о технических характеристиках объектов и сетевого хозяйства Чукотского района на 01.01.202</w:t>
            </w:r>
            <w:r>
              <w:rPr>
                <w:sz w:val="28"/>
                <w:szCs w:val="28"/>
              </w:rPr>
              <w:t>5</w:t>
            </w:r>
            <w:r w:rsidRPr="009E3B63">
              <w:rPr>
                <w:sz w:val="28"/>
                <w:szCs w:val="28"/>
              </w:rPr>
              <w:t xml:space="preserve"> года</w:t>
            </w:r>
          </w:p>
        </w:tc>
        <w:tc>
          <w:tcPr>
            <w:tcW w:w="2694" w:type="dxa"/>
            <w:vAlign w:val="center"/>
          </w:tcPr>
          <w:p w:rsidR="004C26C1" w:rsidRPr="009E3B63" w:rsidRDefault="004C26C1" w:rsidP="004C26C1">
            <w:pPr>
              <w:rPr>
                <w:sz w:val="28"/>
                <w:szCs w:val="28"/>
              </w:rPr>
            </w:pPr>
            <w:r w:rsidRPr="009E3B63">
              <w:rPr>
                <w:sz w:val="28"/>
                <w:szCs w:val="28"/>
              </w:rPr>
              <w:t>Консультант отдела 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t>февраль</w:t>
            </w:r>
          </w:p>
        </w:tc>
        <w:tc>
          <w:tcPr>
            <w:tcW w:w="3260" w:type="dxa"/>
            <w:vAlign w:val="center"/>
          </w:tcPr>
          <w:p w:rsidR="004C26C1" w:rsidRPr="009E3B63" w:rsidRDefault="004C26C1" w:rsidP="004C26C1">
            <w:pPr>
              <w:autoSpaceDE w:val="0"/>
              <w:autoSpaceDN w:val="0"/>
              <w:adjustRightInd w:val="0"/>
              <w:rPr>
                <w:rFonts w:eastAsiaTheme="minorHAnsi"/>
                <w:sz w:val="28"/>
                <w:szCs w:val="28"/>
                <w:lang w:eastAsia="en-US"/>
              </w:rPr>
            </w:pPr>
            <w:r w:rsidRPr="009E3B63">
              <w:rPr>
                <w:sz w:val="28"/>
                <w:szCs w:val="28"/>
              </w:rPr>
              <w:t xml:space="preserve">Подготовка совместно с МУП «Айсберг» Перечня работ на объектах </w:t>
            </w:r>
            <w:r w:rsidRPr="009E3B63">
              <w:rPr>
                <w:rFonts w:eastAsiaTheme="minorHAnsi"/>
                <w:sz w:val="28"/>
                <w:szCs w:val="28"/>
                <w:lang w:eastAsia="en-US"/>
              </w:rPr>
              <w:t>топливно-энергетического комплекса и</w:t>
            </w:r>
          </w:p>
          <w:p w:rsidR="004C26C1" w:rsidRPr="009E3B63" w:rsidRDefault="004C26C1" w:rsidP="004C26C1">
            <w:pPr>
              <w:autoSpaceDE w:val="0"/>
              <w:autoSpaceDN w:val="0"/>
              <w:adjustRightInd w:val="0"/>
              <w:rPr>
                <w:rFonts w:eastAsiaTheme="minorHAnsi"/>
                <w:sz w:val="28"/>
                <w:szCs w:val="28"/>
                <w:lang w:eastAsia="en-US"/>
              </w:rPr>
            </w:pPr>
            <w:r w:rsidRPr="009E3B63">
              <w:rPr>
                <w:rFonts w:eastAsiaTheme="minorHAnsi"/>
                <w:sz w:val="28"/>
                <w:szCs w:val="28"/>
                <w:lang w:eastAsia="en-US"/>
              </w:rPr>
              <w:t>жилищно-</w:t>
            </w:r>
            <w:r w:rsidRPr="009E3B63">
              <w:rPr>
                <w:rFonts w:eastAsiaTheme="minorHAnsi"/>
                <w:sz w:val="28"/>
                <w:szCs w:val="28"/>
                <w:lang w:eastAsia="en-US"/>
              </w:rPr>
              <w:lastRenderedPageBreak/>
              <w:t>коммунального хозяйства Чукотского</w:t>
            </w:r>
          </w:p>
          <w:p w:rsidR="004C26C1" w:rsidRPr="009E3B63" w:rsidRDefault="004C26C1" w:rsidP="004C26C1">
            <w:pPr>
              <w:rPr>
                <w:sz w:val="28"/>
                <w:szCs w:val="28"/>
              </w:rPr>
            </w:pPr>
            <w:r w:rsidRPr="009E3B63">
              <w:rPr>
                <w:rFonts w:eastAsiaTheme="minorHAnsi"/>
                <w:sz w:val="28"/>
                <w:szCs w:val="28"/>
                <w:lang w:eastAsia="en-US"/>
              </w:rPr>
              <w:t xml:space="preserve">муниципального района </w:t>
            </w:r>
          </w:p>
        </w:tc>
        <w:tc>
          <w:tcPr>
            <w:tcW w:w="2694" w:type="dxa"/>
            <w:vAlign w:val="center"/>
          </w:tcPr>
          <w:p w:rsidR="004C26C1" w:rsidRPr="009E3B63" w:rsidRDefault="004C26C1" w:rsidP="004C26C1">
            <w:pPr>
              <w:rPr>
                <w:sz w:val="28"/>
                <w:szCs w:val="28"/>
              </w:rPr>
            </w:pPr>
            <w:r w:rsidRPr="009E3B63">
              <w:rPr>
                <w:sz w:val="28"/>
                <w:szCs w:val="28"/>
              </w:rPr>
              <w:lastRenderedPageBreak/>
              <w:t>Начальник УПП/ Начальник ОЖКХ</w:t>
            </w:r>
            <w:proofErr w:type="gramStart"/>
            <w:r w:rsidRPr="009E3B63">
              <w:rPr>
                <w:sz w:val="28"/>
                <w:szCs w:val="28"/>
              </w:rPr>
              <w:t>,Т</w:t>
            </w:r>
            <w:proofErr w:type="gramEnd"/>
            <w:r w:rsidRPr="009E3B63">
              <w:rPr>
                <w:sz w:val="28"/>
                <w:szCs w:val="28"/>
              </w:rPr>
              <w:t xml:space="preserve">ЭР и торговли/Консультант отдела (по вопросам жилищно-коммунального </w:t>
            </w:r>
            <w:r w:rsidRPr="009E3B63">
              <w:rPr>
                <w:sz w:val="28"/>
                <w:szCs w:val="28"/>
              </w:rPr>
              <w:lastRenderedPageBreak/>
              <w:t>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lastRenderedPageBreak/>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ascii="Times New Roman CYR" w:hAnsi="Times New Roman CYR" w:cs="Times New Roman CYR"/>
                <w:sz w:val="28"/>
                <w:szCs w:val="28"/>
              </w:rPr>
              <w:lastRenderedPageBreak/>
              <w:t>Февраль</w:t>
            </w:r>
          </w:p>
        </w:tc>
        <w:tc>
          <w:tcPr>
            <w:tcW w:w="3260" w:type="dxa"/>
            <w:vAlign w:val="center"/>
          </w:tcPr>
          <w:p w:rsidR="004C26C1" w:rsidRPr="009E3B63" w:rsidRDefault="004C26C1" w:rsidP="004C26C1">
            <w:pPr>
              <w:autoSpaceDE w:val="0"/>
              <w:autoSpaceDN w:val="0"/>
              <w:adjustRightInd w:val="0"/>
              <w:rPr>
                <w:rFonts w:eastAsiaTheme="minorHAnsi"/>
                <w:sz w:val="28"/>
                <w:szCs w:val="28"/>
                <w:lang w:eastAsia="en-US"/>
              </w:rPr>
            </w:pPr>
            <w:r w:rsidRPr="009E3B63">
              <w:rPr>
                <w:rFonts w:ascii="Times New Roman CYR" w:hAnsi="Times New Roman CYR" w:cs="Times New Roman CYR"/>
                <w:sz w:val="28"/>
                <w:szCs w:val="28"/>
              </w:rPr>
              <w:t>Подготовка распоряжения о</w:t>
            </w:r>
            <w:r w:rsidRPr="009E3B63">
              <w:rPr>
                <w:rFonts w:eastAsiaTheme="minorHAnsi"/>
                <w:sz w:val="28"/>
                <w:szCs w:val="28"/>
                <w:lang w:eastAsia="en-US"/>
              </w:rPr>
              <w:t xml:space="preserve"> подготовке объектов топливно-энергетического комплекса и</w:t>
            </w:r>
          </w:p>
          <w:p w:rsidR="004C26C1" w:rsidRPr="009E3B63" w:rsidRDefault="004C26C1" w:rsidP="004C26C1">
            <w:pPr>
              <w:autoSpaceDE w:val="0"/>
              <w:autoSpaceDN w:val="0"/>
              <w:adjustRightInd w:val="0"/>
              <w:rPr>
                <w:rFonts w:eastAsiaTheme="minorHAnsi"/>
                <w:sz w:val="28"/>
                <w:szCs w:val="28"/>
                <w:lang w:eastAsia="en-US"/>
              </w:rPr>
            </w:pPr>
            <w:r w:rsidRPr="009E3B63">
              <w:rPr>
                <w:rFonts w:eastAsiaTheme="minorHAnsi"/>
                <w:sz w:val="28"/>
                <w:szCs w:val="28"/>
                <w:lang w:eastAsia="en-US"/>
              </w:rPr>
              <w:t>жилищно-коммунального хозяйства,</w:t>
            </w:r>
          </w:p>
          <w:p w:rsidR="004C26C1" w:rsidRPr="009E3B63" w:rsidRDefault="004C26C1" w:rsidP="004C26C1">
            <w:pPr>
              <w:autoSpaceDE w:val="0"/>
              <w:autoSpaceDN w:val="0"/>
              <w:adjustRightInd w:val="0"/>
              <w:rPr>
                <w:rFonts w:eastAsiaTheme="minorHAnsi"/>
                <w:sz w:val="28"/>
                <w:szCs w:val="28"/>
                <w:lang w:eastAsia="en-US"/>
              </w:rPr>
            </w:pPr>
            <w:r w:rsidRPr="009E3B63">
              <w:rPr>
                <w:rFonts w:eastAsiaTheme="minorHAnsi"/>
                <w:sz w:val="28"/>
                <w:szCs w:val="28"/>
                <w:lang w:eastAsia="en-US"/>
              </w:rPr>
              <w:t xml:space="preserve">социальной сферы </w:t>
            </w:r>
            <w:proofErr w:type="gramStart"/>
            <w:r w:rsidRPr="009E3B63">
              <w:rPr>
                <w:rFonts w:eastAsiaTheme="minorHAnsi"/>
                <w:sz w:val="28"/>
                <w:szCs w:val="28"/>
                <w:lang w:eastAsia="en-US"/>
              </w:rPr>
              <w:t>Чукотского</w:t>
            </w:r>
            <w:proofErr w:type="gramEnd"/>
          </w:p>
          <w:p w:rsidR="004C26C1" w:rsidRPr="009E3B63" w:rsidRDefault="004C26C1" w:rsidP="004C26C1">
            <w:pPr>
              <w:widowControl w:val="0"/>
              <w:autoSpaceDE w:val="0"/>
              <w:autoSpaceDN w:val="0"/>
              <w:adjustRightInd w:val="0"/>
              <w:rPr>
                <w:rFonts w:ascii="Times New Roman CYR" w:hAnsi="Times New Roman CYR" w:cs="Times New Roman CYR"/>
                <w:sz w:val="28"/>
                <w:szCs w:val="28"/>
              </w:rPr>
            </w:pPr>
            <w:r w:rsidRPr="009E3B63">
              <w:rPr>
                <w:rFonts w:eastAsiaTheme="minorHAnsi"/>
                <w:sz w:val="28"/>
                <w:szCs w:val="28"/>
                <w:lang w:eastAsia="en-US"/>
              </w:rPr>
              <w:t>муниципального района к работе в осенне-зимний период 202</w:t>
            </w:r>
            <w:r>
              <w:rPr>
                <w:rFonts w:eastAsiaTheme="minorHAnsi"/>
                <w:sz w:val="28"/>
                <w:szCs w:val="28"/>
                <w:lang w:eastAsia="en-US"/>
              </w:rPr>
              <w:t>5</w:t>
            </w:r>
            <w:r w:rsidRPr="009E3B63">
              <w:rPr>
                <w:rFonts w:eastAsiaTheme="minorHAnsi"/>
                <w:sz w:val="28"/>
                <w:szCs w:val="28"/>
                <w:lang w:eastAsia="en-US"/>
              </w:rPr>
              <w:t>-202</w:t>
            </w:r>
            <w:r>
              <w:rPr>
                <w:rFonts w:eastAsiaTheme="minorHAnsi"/>
                <w:sz w:val="28"/>
                <w:szCs w:val="28"/>
                <w:lang w:eastAsia="en-US"/>
              </w:rPr>
              <w:t>6</w:t>
            </w:r>
            <w:r w:rsidRPr="009E3B63">
              <w:rPr>
                <w:rFonts w:eastAsiaTheme="minorHAnsi"/>
                <w:sz w:val="28"/>
                <w:szCs w:val="28"/>
                <w:lang w:eastAsia="en-US"/>
              </w:rPr>
              <w:t xml:space="preserve"> годов</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rPr>
                <w:sz w:val="28"/>
                <w:szCs w:val="28"/>
              </w:rPr>
            </w:pPr>
            <w:r w:rsidRPr="009E3B63">
              <w:rPr>
                <w:sz w:val="28"/>
                <w:szCs w:val="28"/>
              </w:rPr>
              <w:t xml:space="preserve">По мере необходимости, </w:t>
            </w:r>
          </w:p>
          <w:p w:rsidR="004C26C1" w:rsidRPr="009E3B63" w:rsidRDefault="004C26C1" w:rsidP="004C26C1">
            <w:pPr>
              <w:rPr>
                <w:sz w:val="28"/>
                <w:szCs w:val="28"/>
              </w:rPr>
            </w:pPr>
            <w:r w:rsidRPr="009E3B63">
              <w:rPr>
                <w:sz w:val="28"/>
                <w:szCs w:val="28"/>
              </w:rPr>
              <w:t>в соответствии с планом-графиком</w:t>
            </w:r>
          </w:p>
        </w:tc>
        <w:tc>
          <w:tcPr>
            <w:tcW w:w="3260" w:type="dxa"/>
            <w:vAlign w:val="center"/>
          </w:tcPr>
          <w:p w:rsidR="004C26C1" w:rsidRPr="009E3B63" w:rsidRDefault="004C26C1" w:rsidP="004C26C1">
            <w:pPr>
              <w:rPr>
                <w:sz w:val="28"/>
                <w:szCs w:val="28"/>
              </w:rPr>
            </w:pPr>
            <w:r w:rsidRPr="009E3B63">
              <w:rPr>
                <w:sz w:val="28"/>
                <w:szCs w:val="28"/>
              </w:rPr>
              <w:t xml:space="preserve">Подготовка и оформление заявок на проведение закупок </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rPr>
          <w:trHeight w:val="958"/>
        </w:trPr>
        <w:tc>
          <w:tcPr>
            <w:tcW w:w="1951" w:type="dxa"/>
            <w:vAlign w:val="center"/>
          </w:tcPr>
          <w:p w:rsidR="004C26C1" w:rsidRPr="009E3B63" w:rsidRDefault="004C26C1" w:rsidP="004C26C1">
            <w:pPr>
              <w:rPr>
                <w:sz w:val="28"/>
                <w:szCs w:val="28"/>
              </w:rPr>
            </w:pPr>
            <w:r w:rsidRPr="009E3B63">
              <w:rPr>
                <w:sz w:val="28"/>
                <w:szCs w:val="28"/>
              </w:rPr>
              <w:t>До 15 марта/1 апреля</w:t>
            </w:r>
          </w:p>
        </w:tc>
        <w:tc>
          <w:tcPr>
            <w:tcW w:w="3260" w:type="dxa"/>
            <w:vAlign w:val="center"/>
          </w:tcPr>
          <w:p w:rsidR="004C26C1" w:rsidRPr="009E3B63" w:rsidRDefault="004C26C1" w:rsidP="004C26C1">
            <w:pPr>
              <w:rPr>
                <w:sz w:val="28"/>
                <w:szCs w:val="28"/>
              </w:rPr>
            </w:pPr>
            <w:r w:rsidRPr="009E3B63">
              <w:rPr>
                <w:sz w:val="28"/>
                <w:szCs w:val="28"/>
              </w:rPr>
              <w:t xml:space="preserve">Подготовка документов для получения субсидий от Департамента </w:t>
            </w:r>
            <w:r>
              <w:rPr>
                <w:sz w:val="28"/>
                <w:szCs w:val="28"/>
              </w:rPr>
              <w:t xml:space="preserve">промышленной политики </w:t>
            </w:r>
            <w:r w:rsidRPr="009E3B63">
              <w:rPr>
                <w:sz w:val="28"/>
                <w:szCs w:val="28"/>
              </w:rPr>
              <w:t>Чукотского автономного округа:</w:t>
            </w:r>
          </w:p>
          <w:p w:rsidR="004C26C1" w:rsidRPr="009E3B63" w:rsidRDefault="004C26C1" w:rsidP="004C26C1">
            <w:pPr>
              <w:ind w:firstLine="459"/>
              <w:rPr>
                <w:sz w:val="28"/>
                <w:szCs w:val="28"/>
              </w:rPr>
            </w:pPr>
            <w:r w:rsidRPr="009E3B63">
              <w:rPr>
                <w:sz w:val="28"/>
                <w:szCs w:val="28"/>
              </w:rPr>
              <w:t>- на обеспечение жителей поселений социально значимыми продовольственными продуктами питания</w:t>
            </w:r>
          </w:p>
        </w:tc>
        <w:tc>
          <w:tcPr>
            <w:tcW w:w="2694" w:type="dxa"/>
            <w:vAlign w:val="center"/>
          </w:tcPr>
          <w:p w:rsidR="004C26C1" w:rsidRPr="009E3B63" w:rsidRDefault="004C26C1" w:rsidP="004C26C1">
            <w:pPr>
              <w:rPr>
                <w:sz w:val="28"/>
                <w:szCs w:val="28"/>
              </w:rPr>
            </w:pPr>
            <w:r w:rsidRPr="009E3B63">
              <w:rPr>
                <w:sz w:val="28"/>
                <w:szCs w:val="28"/>
              </w:rPr>
              <w:t>Консультант отдела (по вопросам торговли)</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rPr>
          <w:trHeight w:val="958"/>
        </w:trPr>
        <w:tc>
          <w:tcPr>
            <w:tcW w:w="1951" w:type="dxa"/>
            <w:vAlign w:val="center"/>
          </w:tcPr>
          <w:p w:rsidR="004C26C1" w:rsidRPr="009E3B63" w:rsidRDefault="004C26C1" w:rsidP="004C26C1">
            <w:pPr>
              <w:rPr>
                <w:sz w:val="28"/>
                <w:szCs w:val="28"/>
              </w:rPr>
            </w:pPr>
            <w:r w:rsidRPr="00F86C7C">
              <w:rPr>
                <w:sz w:val="28"/>
                <w:szCs w:val="28"/>
              </w:rPr>
              <w:lastRenderedPageBreak/>
              <w:t>До 15 марта/1 апреля/1 ию</w:t>
            </w:r>
            <w:r>
              <w:rPr>
                <w:sz w:val="28"/>
                <w:szCs w:val="28"/>
              </w:rPr>
              <w:t>л</w:t>
            </w:r>
            <w:r w:rsidRPr="00F86C7C">
              <w:rPr>
                <w:sz w:val="28"/>
                <w:szCs w:val="28"/>
              </w:rPr>
              <w:t>я</w:t>
            </w:r>
            <w:r>
              <w:rPr>
                <w:sz w:val="28"/>
                <w:szCs w:val="28"/>
              </w:rPr>
              <w:t>/31 декабря</w:t>
            </w:r>
          </w:p>
        </w:tc>
        <w:tc>
          <w:tcPr>
            <w:tcW w:w="3260" w:type="dxa"/>
            <w:vAlign w:val="center"/>
          </w:tcPr>
          <w:p w:rsidR="004C26C1" w:rsidRPr="00F86C7C" w:rsidRDefault="004C26C1" w:rsidP="004C26C1">
            <w:pPr>
              <w:rPr>
                <w:sz w:val="28"/>
                <w:szCs w:val="28"/>
              </w:rPr>
            </w:pPr>
            <w:r>
              <w:rPr>
                <w:sz w:val="28"/>
                <w:szCs w:val="28"/>
              </w:rPr>
              <w:t xml:space="preserve">- </w:t>
            </w:r>
            <w:r w:rsidRPr="00F86C7C">
              <w:rPr>
                <w:sz w:val="28"/>
                <w:szCs w:val="28"/>
              </w:rPr>
              <w:t>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p>
          <w:p w:rsidR="004C26C1" w:rsidRPr="009E3B63" w:rsidRDefault="004C26C1" w:rsidP="004C26C1">
            <w:pPr>
              <w:rPr>
                <w:sz w:val="28"/>
                <w:szCs w:val="28"/>
              </w:rPr>
            </w:pPr>
          </w:p>
        </w:tc>
        <w:tc>
          <w:tcPr>
            <w:tcW w:w="2694" w:type="dxa"/>
            <w:vAlign w:val="center"/>
          </w:tcPr>
          <w:p w:rsidR="004C26C1" w:rsidRPr="009E3B63" w:rsidRDefault="004C26C1" w:rsidP="004C26C1">
            <w:pPr>
              <w:rPr>
                <w:sz w:val="28"/>
                <w:szCs w:val="28"/>
              </w:rPr>
            </w:pPr>
            <w:r w:rsidRPr="009E3B63">
              <w:rPr>
                <w:sz w:val="28"/>
                <w:szCs w:val="28"/>
              </w:rPr>
              <w:t>Начальник ОЖКХ</w:t>
            </w:r>
            <w:proofErr w:type="gramStart"/>
            <w:r w:rsidRPr="009E3B63">
              <w:rPr>
                <w:sz w:val="28"/>
                <w:szCs w:val="28"/>
              </w:rPr>
              <w:t>,Т</w:t>
            </w:r>
            <w:proofErr w:type="gramEnd"/>
            <w:r w:rsidRPr="009E3B63">
              <w:rPr>
                <w:sz w:val="28"/>
                <w:szCs w:val="28"/>
              </w:rPr>
              <w:t>ЭР и торговли</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rPr>
          <w:trHeight w:val="958"/>
        </w:trPr>
        <w:tc>
          <w:tcPr>
            <w:tcW w:w="1951" w:type="dxa"/>
            <w:vAlign w:val="center"/>
          </w:tcPr>
          <w:p w:rsidR="004C26C1" w:rsidRPr="009E3B63" w:rsidRDefault="004C26C1" w:rsidP="004C26C1">
            <w:pPr>
              <w:rPr>
                <w:sz w:val="28"/>
                <w:szCs w:val="28"/>
              </w:rPr>
            </w:pPr>
            <w:r w:rsidRPr="009E3B63">
              <w:rPr>
                <w:sz w:val="28"/>
                <w:szCs w:val="28"/>
              </w:rPr>
              <w:t>Январь-декабрь</w:t>
            </w:r>
          </w:p>
        </w:tc>
        <w:tc>
          <w:tcPr>
            <w:tcW w:w="3260" w:type="dxa"/>
            <w:vAlign w:val="center"/>
          </w:tcPr>
          <w:p w:rsidR="004C26C1" w:rsidRPr="003B09BC" w:rsidRDefault="004C26C1" w:rsidP="004C26C1">
            <w:pPr>
              <w:rPr>
                <w:sz w:val="28"/>
                <w:szCs w:val="28"/>
              </w:rPr>
            </w:pPr>
            <w:r w:rsidRPr="003B09BC">
              <w:rPr>
                <w:sz w:val="28"/>
                <w:szCs w:val="28"/>
              </w:rPr>
              <w:t>Подготовка документов для предоставления субсидий Получателям субсидий в рамках Муниципальной программы «Развитие жилищно-коммунального хозяйства и водохозяйственного комплекса в муниципальном образовании Чукотский муниципальный район на 2023-2025 годы» по следующим мероприятиям:</w:t>
            </w:r>
          </w:p>
          <w:p w:rsidR="004C26C1" w:rsidRPr="003B09BC" w:rsidRDefault="004C26C1" w:rsidP="004C26C1">
            <w:pPr>
              <w:rPr>
                <w:sz w:val="28"/>
                <w:szCs w:val="28"/>
              </w:rPr>
            </w:pPr>
            <w:r w:rsidRPr="003B09BC">
              <w:rPr>
                <w:sz w:val="28"/>
                <w:szCs w:val="28"/>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p>
          <w:p w:rsidR="004C26C1" w:rsidRPr="003B09BC" w:rsidRDefault="004C26C1" w:rsidP="004C26C1">
            <w:pPr>
              <w:rPr>
                <w:sz w:val="28"/>
                <w:szCs w:val="28"/>
              </w:rPr>
            </w:pPr>
            <w:r w:rsidRPr="003B09BC">
              <w:rPr>
                <w:sz w:val="28"/>
                <w:szCs w:val="28"/>
              </w:rPr>
              <w:t xml:space="preserve">- Возмещение организациям жилищно-коммунального </w:t>
            </w:r>
            <w:r w:rsidRPr="003B09BC">
              <w:rPr>
                <w:sz w:val="28"/>
                <w:szCs w:val="28"/>
              </w:rPr>
              <w:lastRenderedPageBreak/>
              <w:t>хозяйства части расходов на нецентрализованное водоотведение (откачку выгребных ям) за счет средств местного бюджета;</w:t>
            </w:r>
          </w:p>
          <w:p w:rsidR="004C26C1" w:rsidRPr="003B09BC" w:rsidRDefault="004C26C1" w:rsidP="004C26C1">
            <w:pPr>
              <w:rPr>
                <w:sz w:val="28"/>
                <w:szCs w:val="28"/>
              </w:rPr>
            </w:pPr>
            <w:r w:rsidRPr="003B09BC">
              <w:rPr>
                <w:sz w:val="28"/>
                <w:szCs w:val="28"/>
              </w:rPr>
              <w:t>- Возмещение ресурсоснабжающим организациям издержек в части расходов на реализацию печного топлива по регулируемым ценам за счет средств местного бюджета;</w:t>
            </w:r>
          </w:p>
          <w:p w:rsidR="004C26C1" w:rsidRPr="003B09BC" w:rsidRDefault="004C26C1" w:rsidP="004C26C1">
            <w:pPr>
              <w:rPr>
                <w:sz w:val="28"/>
                <w:szCs w:val="28"/>
              </w:rPr>
            </w:pPr>
            <w:r w:rsidRPr="003B09BC">
              <w:rPr>
                <w:sz w:val="28"/>
                <w:szCs w:val="28"/>
              </w:rPr>
              <w:t>-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p>
          <w:p w:rsidR="004C26C1" w:rsidRPr="003B09BC" w:rsidRDefault="004C26C1" w:rsidP="004C26C1">
            <w:pPr>
              <w:rPr>
                <w:sz w:val="28"/>
                <w:szCs w:val="28"/>
              </w:rPr>
            </w:pPr>
            <w:r w:rsidRPr="003B09BC">
              <w:rPr>
                <w:sz w:val="28"/>
                <w:szCs w:val="28"/>
              </w:rPr>
              <w:t xml:space="preserve">- субсидии Муниципальному унитарному предприятию муниципального образования Чукотский муниципальный район «Айсберг» </w:t>
            </w:r>
            <w:r w:rsidRPr="003B09BC">
              <w:rPr>
                <w:rFonts w:eastAsia="Calibri"/>
                <w:sz w:val="28"/>
                <w:szCs w:val="28"/>
                <w:lang w:eastAsia="en-US"/>
              </w:rPr>
              <w:t xml:space="preserve">на возмещение расходов по выполнению ремонтных работ в жилых помещениях участников специальной военной операции, а также членов семьи участников специальной военной </w:t>
            </w:r>
            <w:r w:rsidRPr="003B09BC">
              <w:rPr>
                <w:rFonts w:eastAsia="Calibri"/>
                <w:sz w:val="28"/>
                <w:szCs w:val="28"/>
                <w:lang w:eastAsia="en-US"/>
              </w:rPr>
              <w:lastRenderedPageBreak/>
              <w:t>операции</w:t>
            </w:r>
          </w:p>
        </w:tc>
        <w:tc>
          <w:tcPr>
            <w:tcW w:w="2694" w:type="dxa"/>
            <w:vAlign w:val="center"/>
          </w:tcPr>
          <w:p w:rsidR="004C26C1" w:rsidRPr="009E3B63" w:rsidRDefault="004C26C1" w:rsidP="004C26C1">
            <w:pPr>
              <w:rPr>
                <w:sz w:val="28"/>
                <w:szCs w:val="28"/>
              </w:rPr>
            </w:pPr>
            <w:r w:rsidRPr="009E3B63">
              <w:rPr>
                <w:sz w:val="28"/>
                <w:szCs w:val="28"/>
              </w:rPr>
              <w:lastRenderedPageBreak/>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rPr>
          <w:trHeight w:val="958"/>
        </w:trPr>
        <w:tc>
          <w:tcPr>
            <w:tcW w:w="1951" w:type="dxa"/>
            <w:vAlign w:val="center"/>
          </w:tcPr>
          <w:p w:rsidR="004C26C1" w:rsidRPr="009E3B63" w:rsidRDefault="004C26C1" w:rsidP="004C26C1">
            <w:pPr>
              <w:rPr>
                <w:sz w:val="28"/>
                <w:szCs w:val="28"/>
              </w:rPr>
            </w:pPr>
            <w:r w:rsidRPr="009E3B63">
              <w:rPr>
                <w:sz w:val="28"/>
                <w:szCs w:val="28"/>
              </w:rPr>
              <w:lastRenderedPageBreak/>
              <w:t>Март-декабрь</w:t>
            </w:r>
          </w:p>
        </w:tc>
        <w:tc>
          <w:tcPr>
            <w:tcW w:w="3260" w:type="dxa"/>
            <w:vAlign w:val="center"/>
          </w:tcPr>
          <w:p w:rsidR="004C26C1" w:rsidRPr="009E3B63" w:rsidRDefault="004C26C1" w:rsidP="004C26C1">
            <w:pPr>
              <w:rPr>
                <w:sz w:val="28"/>
                <w:szCs w:val="28"/>
              </w:rPr>
            </w:pPr>
            <w:r w:rsidRPr="009E3B63">
              <w:rPr>
                <w:sz w:val="28"/>
                <w:szCs w:val="28"/>
              </w:rPr>
              <w:t>Подготовка документов для предоставления субсидий Получателям субсидий в рамках Подпрограммы «Поддержка хозяйствующих субъектов, осуществляющих инвестиционную и предпринимательскую деятельность в сельской местности и торговой сфере» муниципальной программы «</w:t>
            </w:r>
            <w:r>
              <w:rPr>
                <w:sz w:val="28"/>
                <w:szCs w:val="28"/>
              </w:rPr>
              <w:t>Стимулирование экономической активности населения на территории муниципального образования Чукотский муниципальный район», утвержденной постановлением Администрации муниципального образования Чукотский муниципальный район от 28.11.2024 года № 412</w:t>
            </w:r>
            <w:r w:rsidRPr="009E3B63">
              <w:rPr>
                <w:sz w:val="28"/>
                <w:szCs w:val="28"/>
              </w:rPr>
              <w:t>:</w:t>
            </w:r>
          </w:p>
          <w:p w:rsidR="004C26C1" w:rsidRPr="009E3B63" w:rsidRDefault="004C26C1" w:rsidP="004C26C1">
            <w:pPr>
              <w:rPr>
                <w:sz w:val="28"/>
                <w:szCs w:val="28"/>
              </w:rPr>
            </w:pPr>
            <w:r w:rsidRPr="009E3B63">
              <w:rPr>
                <w:sz w:val="28"/>
                <w:szCs w:val="28"/>
              </w:rPr>
              <w:t xml:space="preserve">- Субсидия </w:t>
            </w:r>
            <w:r>
              <w:rPr>
                <w:sz w:val="28"/>
                <w:szCs w:val="28"/>
              </w:rPr>
              <w:t xml:space="preserve">Обществу с ограниченной ответственностью «Берингов Пролив» на возмещение транспортных расходов по доставке в Чукотский муниципальный район отдельных групп продовольственных </w:t>
            </w:r>
            <w:r>
              <w:rPr>
                <w:sz w:val="28"/>
                <w:szCs w:val="28"/>
              </w:rPr>
              <w:lastRenderedPageBreak/>
              <w:t>товаров с ограниченными сроками реализации из бюджета муниципального образования Чукотский муниципальный район</w:t>
            </w:r>
          </w:p>
        </w:tc>
        <w:tc>
          <w:tcPr>
            <w:tcW w:w="2694" w:type="dxa"/>
            <w:vAlign w:val="center"/>
          </w:tcPr>
          <w:p w:rsidR="004C26C1" w:rsidRPr="009E3B63" w:rsidRDefault="004C26C1" w:rsidP="004C26C1">
            <w:pPr>
              <w:rPr>
                <w:sz w:val="28"/>
                <w:szCs w:val="28"/>
              </w:rPr>
            </w:pPr>
            <w:r w:rsidRPr="009E3B63">
              <w:rPr>
                <w:sz w:val="28"/>
                <w:szCs w:val="28"/>
              </w:rPr>
              <w:lastRenderedPageBreak/>
              <w:t>Консультант отдела (по вопросам торговли)</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rPr>
                <w:sz w:val="28"/>
                <w:szCs w:val="28"/>
              </w:rPr>
            </w:pPr>
            <w:r w:rsidRPr="009E3B63">
              <w:rPr>
                <w:sz w:val="28"/>
                <w:szCs w:val="28"/>
              </w:rPr>
              <w:lastRenderedPageBreak/>
              <w:t>По мере необходимости</w:t>
            </w:r>
          </w:p>
        </w:tc>
        <w:tc>
          <w:tcPr>
            <w:tcW w:w="3260" w:type="dxa"/>
            <w:vAlign w:val="center"/>
          </w:tcPr>
          <w:p w:rsidR="004C26C1" w:rsidRPr="009E3B63" w:rsidRDefault="004C26C1" w:rsidP="004C26C1">
            <w:pPr>
              <w:rPr>
                <w:sz w:val="28"/>
                <w:szCs w:val="28"/>
              </w:rPr>
            </w:pPr>
            <w:r w:rsidRPr="009E3B63">
              <w:rPr>
                <w:sz w:val="28"/>
                <w:szCs w:val="28"/>
              </w:rPr>
              <w:t>Участие в Межведомственной комиссии по состоянию жилого фонда</w:t>
            </w:r>
          </w:p>
        </w:tc>
        <w:tc>
          <w:tcPr>
            <w:tcW w:w="2694" w:type="dxa"/>
            <w:vAlign w:val="center"/>
          </w:tcPr>
          <w:p w:rsidR="004C26C1" w:rsidRPr="009E3B63" w:rsidRDefault="004C26C1" w:rsidP="004C26C1">
            <w:pPr>
              <w:rPr>
                <w:sz w:val="28"/>
                <w:szCs w:val="28"/>
              </w:rPr>
            </w:pPr>
            <w:r w:rsidRPr="009E3B63">
              <w:rPr>
                <w:sz w:val="28"/>
                <w:szCs w:val="28"/>
              </w:rPr>
              <w:t>Начальник УПП</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rPr>
          <w:trHeight w:val="697"/>
        </w:trPr>
        <w:tc>
          <w:tcPr>
            <w:tcW w:w="1951" w:type="dxa"/>
            <w:vAlign w:val="center"/>
          </w:tcPr>
          <w:p w:rsidR="004C26C1" w:rsidRPr="009E3B63" w:rsidRDefault="004C26C1" w:rsidP="004C26C1">
            <w:pPr>
              <w:rPr>
                <w:sz w:val="28"/>
                <w:szCs w:val="28"/>
              </w:rPr>
            </w:pPr>
            <w:r w:rsidRPr="009E3B63">
              <w:rPr>
                <w:sz w:val="28"/>
                <w:szCs w:val="28"/>
              </w:rPr>
              <w:t>Ежемесячно</w:t>
            </w:r>
          </w:p>
        </w:tc>
        <w:tc>
          <w:tcPr>
            <w:tcW w:w="3260" w:type="dxa"/>
            <w:vAlign w:val="center"/>
          </w:tcPr>
          <w:p w:rsidR="004C26C1" w:rsidRPr="009E3B63" w:rsidRDefault="004C26C1" w:rsidP="004C26C1">
            <w:pPr>
              <w:rPr>
                <w:sz w:val="28"/>
                <w:szCs w:val="28"/>
              </w:rPr>
            </w:pPr>
            <w:r w:rsidRPr="009E3B63">
              <w:rPr>
                <w:sz w:val="28"/>
                <w:szCs w:val="28"/>
              </w:rPr>
              <w:t>Участие в комиссии по вопросам</w:t>
            </w:r>
          </w:p>
          <w:p w:rsidR="004C26C1" w:rsidRPr="009E3B63" w:rsidRDefault="004C26C1" w:rsidP="004C26C1">
            <w:pPr>
              <w:rPr>
                <w:sz w:val="28"/>
                <w:szCs w:val="28"/>
              </w:rPr>
            </w:pPr>
            <w:r w:rsidRPr="009E3B63">
              <w:rPr>
                <w:sz w:val="28"/>
                <w:szCs w:val="28"/>
              </w:rPr>
              <w:t>погашения задолженности потребителей</w:t>
            </w:r>
          </w:p>
          <w:p w:rsidR="004C26C1" w:rsidRPr="009E3B63" w:rsidRDefault="004C26C1" w:rsidP="004C26C1">
            <w:pPr>
              <w:rPr>
                <w:sz w:val="28"/>
                <w:szCs w:val="28"/>
              </w:rPr>
            </w:pPr>
            <w:r w:rsidRPr="009E3B63">
              <w:rPr>
                <w:sz w:val="28"/>
                <w:szCs w:val="28"/>
              </w:rPr>
              <w:t>за предоставленные жилищно-коммунальные услуги в Чукотском муниципальном районе</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году комиссии не проводились</w:t>
            </w:r>
          </w:p>
        </w:tc>
      </w:tr>
      <w:tr w:rsidR="004C26C1" w:rsidRPr="009E3B63" w:rsidTr="004C26C1">
        <w:tc>
          <w:tcPr>
            <w:tcW w:w="1951" w:type="dxa"/>
            <w:vAlign w:val="center"/>
          </w:tcPr>
          <w:p w:rsidR="004C26C1" w:rsidRPr="009E3B63" w:rsidRDefault="004C26C1" w:rsidP="004C26C1">
            <w:pPr>
              <w:rPr>
                <w:sz w:val="28"/>
                <w:szCs w:val="28"/>
              </w:rPr>
            </w:pPr>
            <w:r w:rsidRPr="009E3B63">
              <w:rPr>
                <w:sz w:val="28"/>
                <w:szCs w:val="28"/>
              </w:rPr>
              <w:t>По мере необходимости</w:t>
            </w:r>
          </w:p>
        </w:tc>
        <w:tc>
          <w:tcPr>
            <w:tcW w:w="3260" w:type="dxa"/>
            <w:vAlign w:val="center"/>
          </w:tcPr>
          <w:p w:rsidR="004C26C1" w:rsidRPr="009E3B63" w:rsidRDefault="004C26C1" w:rsidP="004C26C1">
            <w:pPr>
              <w:rPr>
                <w:sz w:val="28"/>
                <w:szCs w:val="28"/>
              </w:rPr>
            </w:pPr>
            <w:r w:rsidRPr="009E3B63">
              <w:rPr>
                <w:sz w:val="28"/>
                <w:szCs w:val="28"/>
              </w:rPr>
              <w:t xml:space="preserve">Участие в комиссии </w:t>
            </w:r>
          </w:p>
          <w:p w:rsidR="004C26C1" w:rsidRPr="009E3B63" w:rsidRDefault="004C26C1" w:rsidP="004C26C1">
            <w:pPr>
              <w:rPr>
                <w:sz w:val="28"/>
                <w:szCs w:val="28"/>
              </w:rPr>
            </w:pPr>
            <w:r w:rsidRPr="009E3B63">
              <w:rPr>
                <w:sz w:val="28"/>
                <w:szCs w:val="28"/>
              </w:rPr>
              <w:t>(конкурсы, аукционы, котировки)</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rPr>
                <w:sz w:val="28"/>
                <w:szCs w:val="28"/>
              </w:rPr>
            </w:pPr>
            <w:r w:rsidRPr="009E3B63">
              <w:rPr>
                <w:sz w:val="28"/>
                <w:szCs w:val="28"/>
              </w:rPr>
              <w:t>Февраль-ноябрь</w:t>
            </w:r>
          </w:p>
        </w:tc>
        <w:tc>
          <w:tcPr>
            <w:tcW w:w="3260" w:type="dxa"/>
            <w:vAlign w:val="center"/>
          </w:tcPr>
          <w:p w:rsidR="004C26C1" w:rsidRPr="009E3B63" w:rsidRDefault="004C26C1" w:rsidP="004C26C1">
            <w:pPr>
              <w:rPr>
                <w:sz w:val="28"/>
                <w:szCs w:val="28"/>
              </w:rPr>
            </w:pPr>
            <w:r w:rsidRPr="009E3B63">
              <w:rPr>
                <w:sz w:val="28"/>
                <w:szCs w:val="28"/>
              </w:rPr>
              <w:t>Участие в комиссии по подготовке к зиме</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lastRenderedPageBreak/>
              <w:t>По мере необходимости,</w:t>
            </w:r>
          </w:p>
          <w:p w:rsidR="004C26C1" w:rsidRPr="009E3B63" w:rsidRDefault="004C26C1" w:rsidP="004C26C1">
            <w:pPr>
              <w:widowControl w:val="0"/>
              <w:autoSpaceDE w:val="0"/>
              <w:autoSpaceDN w:val="0"/>
              <w:adjustRightInd w:val="0"/>
              <w:rPr>
                <w:sz w:val="28"/>
                <w:szCs w:val="28"/>
              </w:rPr>
            </w:pPr>
            <w:r w:rsidRPr="009E3B63">
              <w:rPr>
                <w:sz w:val="28"/>
                <w:szCs w:val="28"/>
              </w:rPr>
              <w:t xml:space="preserve"> в соответствии с муниципальными контрактами</w:t>
            </w:r>
          </w:p>
        </w:tc>
        <w:tc>
          <w:tcPr>
            <w:tcW w:w="3260"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t>Участие в комиссии по приемке выполненных работ</w:t>
            </w:r>
          </w:p>
        </w:tc>
        <w:tc>
          <w:tcPr>
            <w:tcW w:w="2694" w:type="dxa"/>
            <w:vAlign w:val="center"/>
          </w:tcPr>
          <w:p w:rsidR="004C26C1" w:rsidRPr="009E3B63" w:rsidRDefault="004C26C1" w:rsidP="004C26C1">
            <w:pPr>
              <w:rPr>
                <w:sz w:val="28"/>
                <w:szCs w:val="28"/>
              </w:rPr>
            </w:pPr>
            <w:r w:rsidRPr="009E3B63">
              <w:rPr>
                <w:sz w:val="28"/>
                <w:szCs w:val="28"/>
              </w:rPr>
              <w:t>Начальник УПП/ Начальник ОЖКХ</w:t>
            </w:r>
            <w:proofErr w:type="gramStart"/>
            <w:r w:rsidRPr="009E3B63">
              <w:rPr>
                <w:sz w:val="28"/>
                <w:szCs w:val="28"/>
              </w:rPr>
              <w:t>,Т</w:t>
            </w:r>
            <w:proofErr w:type="gramEnd"/>
            <w:r w:rsidRPr="009E3B63">
              <w:rPr>
                <w:sz w:val="28"/>
                <w:szCs w:val="28"/>
              </w:rPr>
              <w:t>ЭР и торговли/Консультант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t>По мере необходимости</w:t>
            </w:r>
          </w:p>
        </w:tc>
        <w:tc>
          <w:tcPr>
            <w:tcW w:w="3260"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t xml:space="preserve">Утверждение Краткосрочного </w:t>
            </w:r>
            <w:proofErr w:type="gramStart"/>
            <w:r w:rsidRPr="009E3B63">
              <w:rPr>
                <w:sz w:val="28"/>
                <w:szCs w:val="28"/>
              </w:rPr>
              <w:t>плана реализации региональной программы капитального ремонта общего имущества</w:t>
            </w:r>
            <w:proofErr w:type="gramEnd"/>
            <w:r w:rsidRPr="009E3B63">
              <w:rPr>
                <w:sz w:val="28"/>
                <w:szCs w:val="28"/>
              </w:rPr>
              <w:t xml:space="preserve"> в многоквартирных домах, расположенных на территории муниципальных образований сельских поселений</w:t>
            </w:r>
          </w:p>
        </w:tc>
        <w:tc>
          <w:tcPr>
            <w:tcW w:w="2694" w:type="dxa"/>
            <w:vAlign w:val="center"/>
          </w:tcPr>
          <w:p w:rsidR="004C26C1" w:rsidRPr="009E3B63" w:rsidRDefault="004C26C1" w:rsidP="004C26C1">
            <w:pPr>
              <w:rPr>
                <w:sz w:val="28"/>
                <w:szCs w:val="28"/>
              </w:rPr>
            </w:pPr>
            <w:r w:rsidRPr="009E3B63">
              <w:rPr>
                <w:sz w:val="28"/>
                <w:szCs w:val="28"/>
              </w:rPr>
              <w:t>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Default="004C26C1" w:rsidP="004C26C1">
            <w:pPr>
              <w:widowControl w:val="0"/>
              <w:autoSpaceDE w:val="0"/>
              <w:autoSpaceDN w:val="0"/>
              <w:adjustRightInd w:val="0"/>
              <w:rPr>
                <w:sz w:val="28"/>
                <w:szCs w:val="28"/>
              </w:rPr>
            </w:pPr>
            <w:r>
              <w:rPr>
                <w:sz w:val="28"/>
                <w:szCs w:val="28"/>
              </w:rPr>
              <w:t>до</w:t>
            </w:r>
            <w:r w:rsidRPr="009E3B63">
              <w:rPr>
                <w:sz w:val="28"/>
                <w:szCs w:val="28"/>
              </w:rPr>
              <w:t xml:space="preserve"> 01 мая </w:t>
            </w:r>
          </w:p>
          <w:p w:rsidR="004C26C1" w:rsidRDefault="004C26C1" w:rsidP="004C26C1">
            <w:pPr>
              <w:widowControl w:val="0"/>
              <w:autoSpaceDE w:val="0"/>
              <w:autoSpaceDN w:val="0"/>
              <w:adjustRightInd w:val="0"/>
              <w:rPr>
                <w:sz w:val="28"/>
                <w:szCs w:val="28"/>
              </w:rPr>
            </w:pPr>
            <w:r>
              <w:rPr>
                <w:sz w:val="28"/>
                <w:szCs w:val="28"/>
              </w:rPr>
              <w:t>(по состоянию на 31 декабря 2020 года)</w:t>
            </w:r>
          </w:p>
          <w:p w:rsidR="004C26C1" w:rsidRDefault="004C26C1" w:rsidP="004C26C1">
            <w:pPr>
              <w:widowControl w:val="0"/>
              <w:autoSpaceDE w:val="0"/>
              <w:autoSpaceDN w:val="0"/>
              <w:adjustRightInd w:val="0"/>
              <w:rPr>
                <w:sz w:val="28"/>
                <w:szCs w:val="28"/>
              </w:rPr>
            </w:pPr>
            <w:r>
              <w:rPr>
                <w:sz w:val="28"/>
                <w:szCs w:val="28"/>
              </w:rPr>
              <w:t>до</w:t>
            </w:r>
            <w:r w:rsidRPr="009E3B63">
              <w:rPr>
                <w:sz w:val="28"/>
                <w:szCs w:val="28"/>
              </w:rPr>
              <w:t xml:space="preserve"> </w:t>
            </w:r>
            <w:r>
              <w:rPr>
                <w:sz w:val="28"/>
                <w:szCs w:val="28"/>
              </w:rPr>
              <w:t>01 октября</w:t>
            </w:r>
          </w:p>
          <w:p w:rsidR="004C26C1" w:rsidRDefault="004C26C1" w:rsidP="004C26C1">
            <w:pPr>
              <w:widowControl w:val="0"/>
              <w:autoSpaceDE w:val="0"/>
              <w:autoSpaceDN w:val="0"/>
              <w:adjustRightInd w:val="0"/>
              <w:rPr>
                <w:sz w:val="28"/>
                <w:szCs w:val="28"/>
              </w:rPr>
            </w:pPr>
            <w:r>
              <w:rPr>
                <w:sz w:val="28"/>
                <w:szCs w:val="28"/>
              </w:rPr>
              <w:t>(по состоянию на 01 июля 2020 года)</w:t>
            </w:r>
          </w:p>
          <w:p w:rsidR="004C26C1" w:rsidRPr="009E3B63" w:rsidRDefault="004C26C1" w:rsidP="004C26C1">
            <w:pPr>
              <w:widowControl w:val="0"/>
              <w:autoSpaceDE w:val="0"/>
              <w:autoSpaceDN w:val="0"/>
              <w:adjustRightInd w:val="0"/>
              <w:rPr>
                <w:sz w:val="28"/>
                <w:szCs w:val="28"/>
              </w:rPr>
            </w:pPr>
          </w:p>
        </w:tc>
        <w:tc>
          <w:tcPr>
            <w:tcW w:w="3260" w:type="dxa"/>
            <w:vAlign w:val="center"/>
          </w:tcPr>
          <w:p w:rsidR="004C26C1" w:rsidRDefault="004C26C1" w:rsidP="004C26C1">
            <w:pPr>
              <w:widowControl w:val="0"/>
              <w:autoSpaceDE w:val="0"/>
              <w:autoSpaceDN w:val="0"/>
              <w:adjustRightInd w:val="0"/>
              <w:rPr>
                <w:sz w:val="28"/>
                <w:szCs w:val="28"/>
              </w:rPr>
            </w:pPr>
            <w:r>
              <w:rPr>
                <w:sz w:val="28"/>
                <w:szCs w:val="28"/>
              </w:rPr>
              <w:t xml:space="preserve">В соответствии с </w:t>
            </w:r>
            <w:r w:rsidRPr="006C67EE">
              <w:rPr>
                <w:sz w:val="28"/>
                <w:szCs w:val="28"/>
              </w:rPr>
              <w:t>п.п. 2.4.1. Порядка, утвержденного постановлением Правительства Чукотского автономного округа от 30.06.2014 № 309</w:t>
            </w:r>
            <w:r>
              <w:rPr>
                <w:sz w:val="28"/>
                <w:szCs w:val="28"/>
              </w:rPr>
              <w:t xml:space="preserve"> </w:t>
            </w:r>
            <w:r w:rsidRPr="006C67EE">
              <w:rPr>
                <w:sz w:val="28"/>
                <w:szCs w:val="28"/>
              </w:rPr>
              <w:t xml:space="preserve">ежегодное </w:t>
            </w:r>
            <w:r>
              <w:rPr>
                <w:sz w:val="28"/>
                <w:szCs w:val="28"/>
              </w:rPr>
              <w:t xml:space="preserve">предоставление </w:t>
            </w:r>
            <w:r w:rsidRPr="006C67EE">
              <w:rPr>
                <w:sz w:val="28"/>
                <w:szCs w:val="28"/>
              </w:rPr>
              <w:t xml:space="preserve">в срок до 1 мая, 1 октября </w:t>
            </w:r>
            <w:r>
              <w:rPr>
                <w:sz w:val="28"/>
                <w:szCs w:val="28"/>
              </w:rPr>
              <w:t xml:space="preserve">в </w:t>
            </w:r>
            <w:r w:rsidRPr="006C67EE">
              <w:rPr>
                <w:sz w:val="28"/>
                <w:szCs w:val="28"/>
              </w:rPr>
              <w:t xml:space="preserve">уполномоченный орган копий актов технического состояния многоквартирных домов, расположенных на территории муниципального образования Чукотский </w:t>
            </w:r>
            <w:r>
              <w:rPr>
                <w:sz w:val="28"/>
                <w:szCs w:val="28"/>
              </w:rPr>
              <w:t>муниципальный район -</w:t>
            </w:r>
          </w:p>
          <w:p w:rsidR="004C26C1" w:rsidRPr="009E3B63" w:rsidRDefault="004C26C1" w:rsidP="004C26C1">
            <w:pPr>
              <w:widowControl w:val="0"/>
              <w:autoSpaceDE w:val="0"/>
              <w:autoSpaceDN w:val="0"/>
              <w:adjustRightInd w:val="0"/>
              <w:rPr>
                <w:sz w:val="28"/>
                <w:szCs w:val="28"/>
              </w:rPr>
            </w:pPr>
            <w:r w:rsidRPr="009E3B63">
              <w:rPr>
                <w:sz w:val="28"/>
                <w:szCs w:val="28"/>
              </w:rPr>
              <w:lastRenderedPageBreak/>
              <w:t>Совместно с МУП «Айсберг» и главами сельских поселений:</w:t>
            </w:r>
          </w:p>
          <w:p w:rsidR="004C26C1" w:rsidRPr="009E3B63" w:rsidRDefault="004C26C1" w:rsidP="004C26C1">
            <w:pPr>
              <w:widowControl w:val="0"/>
              <w:autoSpaceDE w:val="0"/>
              <w:autoSpaceDN w:val="0"/>
              <w:adjustRightInd w:val="0"/>
              <w:rPr>
                <w:sz w:val="28"/>
                <w:szCs w:val="28"/>
              </w:rPr>
            </w:pPr>
            <w:r w:rsidRPr="009E3B63">
              <w:rPr>
                <w:sz w:val="28"/>
                <w:szCs w:val="28"/>
              </w:rPr>
              <w:t xml:space="preserve">- актуализация реестра многоквартирных домов, находящихся на территории Чукотского муниципального района в разрезе муниципальных образований, подлежащих включению в государственную программу «Капитальный ремонт общего имущества в многоквартирных домах, расположенных на территории Чукотского автономного округа на 2014-2043 годы» </w:t>
            </w:r>
          </w:p>
          <w:p w:rsidR="004C26C1" w:rsidRPr="009E3B63" w:rsidRDefault="004C26C1" w:rsidP="004C26C1">
            <w:pPr>
              <w:widowControl w:val="0"/>
              <w:autoSpaceDE w:val="0"/>
              <w:autoSpaceDN w:val="0"/>
              <w:adjustRightInd w:val="0"/>
              <w:rPr>
                <w:sz w:val="28"/>
                <w:szCs w:val="28"/>
              </w:rPr>
            </w:pPr>
            <w:r w:rsidRPr="009E3B63">
              <w:rPr>
                <w:sz w:val="28"/>
                <w:szCs w:val="28"/>
              </w:rPr>
              <w:t>- составление  актов обследования технического состояния многоквартирных домов, расположенных на территории Чукотского муниципального района»</w:t>
            </w:r>
          </w:p>
        </w:tc>
        <w:tc>
          <w:tcPr>
            <w:tcW w:w="2694" w:type="dxa"/>
            <w:vAlign w:val="center"/>
          </w:tcPr>
          <w:p w:rsidR="004C26C1" w:rsidRPr="009E3B63" w:rsidRDefault="004C26C1" w:rsidP="004C26C1">
            <w:pPr>
              <w:rPr>
                <w:sz w:val="28"/>
                <w:szCs w:val="28"/>
              </w:rPr>
            </w:pPr>
            <w:r>
              <w:rPr>
                <w:sz w:val="28"/>
                <w:szCs w:val="28"/>
              </w:rPr>
              <w:lastRenderedPageBreak/>
              <w:t>Начальник УПП</w:t>
            </w:r>
          </w:p>
        </w:tc>
        <w:tc>
          <w:tcPr>
            <w:tcW w:w="1842" w:type="dxa"/>
            <w:vAlign w:val="center"/>
          </w:tcPr>
          <w:p w:rsidR="004C26C1" w:rsidRPr="009E3B63" w:rsidRDefault="004C26C1" w:rsidP="004C26C1">
            <w:pPr>
              <w:rPr>
                <w:rFonts w:ascii="Times New Roman CYR" w:hAnsi="Times New Roman CYR" w:cs="Times New Roman CYR"/>
                <w:sz w:val="28"/>
                <w:szCs w:val="28"/>
              </w:rPr>
            </w:pPr>
            <w:r>
              <w:rPr>
                <w:rFonts w:ascii="Times New Roman CYR" w:hAnsi="Times New Roman CYR" w:cs="Times New Roman CYR"/>
                <w:sz w:val="28"/>
                <w:szCs w:val="28"/>
              </w:rPr>
              <w:t>Направлялся реестр до 01 мая 2025 года.</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lastRenderedPageBreak/>
              <w:t>Один раз в два года или по мере необходимости</w:t>
            </w:r>
          </w:p>
        </w:tc>
        <w:tc>
          <w:tcPr>
            <w:tcW w:w="3260"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t>Совместно с МУП «Айсберг» и главами сельских поселений инициирование общего собрания собственников помещений в многоквартирных домах по вопросу  выбора способа управления такими домом;</w:t>
            </w:r>
          </w:p>
          <w:p w:rsidR="004C26C1" w:rsidRPr="009E3B63" w:rsidRDefault="004C26C1" w:rsidP="004C26C1">
            <w:pPr>
              <w:widowControl w:val="0"/>
              <w:autoSpaceDE w:val="0"/>
              <w:autoSpaceDN w:val="0"/>
              <w:adjustRightInd w:val="0"/>
              <w:rPr>
                <w:sz w:val="28"/>
                <w:szCs w:val="28"/>
              </w:rPr>
            </w:pPr>
            <w:r w:rsidRPr="009E3B63">
              <w:rPr>
                <w:sz w:val="28"/>
                <w:szCs w:val="28"/>
              </w:rPr>
              <w:t xml:space="preserve">В случае если собрание собственников не состоялось и не имело кворума – подготовка документации на </w:t>
            </w:r>
            <w:r w:rsidRPr="009E3B63">
              <w:rPr>
                <w:sz w:val="28"/>
                <w:szCs w:val="28"/>
              </w:rPr>
              <w:lastRenderedPageBreak/>
              <w:t>проведение открытого конкурса по отбору управляющей организации на управление МКД, заключение дополнительных соглашений (пролонгации и др.)</w:t>
            </w:r>
          </w:p>
        </w:tc>
        <w:tc>
          <w:tcPr>
            <w:tcW w:w="2694" w:type="dxa"/>
            <w:vAlign w:val="center"/>
          </w:tcPr>
          <w:p w:rsidR="004C26C1" w:rsidRPr="009E3B63" w:rsidRDefault="004C26C1" w:rsidP="004C26C1">
            <w:pPr>
              <w:rPr>
                <w:sz w:val="28"/>
                <w:szCs w:val="28"/>
              </w:rPr>
            </w:pPr>
            <w:r w:rsidRPr="009E3B63">
              <w:rPr>
                <w:sz w:val="28"/>
                <w:szCs w:val="28"/>
              </w:rPr>
              <w:lastRenderedPageBreak/>
              <w:t>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Pr>
                <w:rFonts w:ascii="Times New Roman CYR" w:hAnsi="Times New Roman CYR" w:cs="Times New Roman CYR"/>
                <w:sz w:val="28"/>
                <w:szCs w:val="28"/>
              </w:rPr>
              <w:t>В 2025 году собрание собственников не проводилось</w:t>
            </w:r>
          </w:p>
        </w:tc>
      </w:tr>
      <w:tr w:rsidR="004C26C1" w:rsidRPr="009E3B63" w:rsidTr="004C26C1">
        <w:tc>
          <w:tcPr>
            <w:tcW w:w="1951"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lastRenderedPageBreak/>
              <w:t>Январь-декабрь</w:t>
            </w:r>
          </w:p>
        </w:tc>
        <w:tc>
          <w:tcPr>
            <w:tcW w:w="3260" w:type="dxa"/>
            <w:vAlign w:val="center"/>
          </w:tcPr>
          <w:p w:rsidR="004C26C1" w:rsidRPr="009E3B63" w:rsidRDefault="004C26C1" w:rsidP="004C26C1">
            <w:pPr>
              <w:widowControl w:val="0"/>
              <w:autoSpaceDE w:val="0"/>
              <w:autoSpaceDN w:val="0"/>
              <w:adjustRightInd w:val="0"/>
              <w:rPr>
                <w:sz w:val="28"/>
                <w:szCs w:val="28"/>
              </w:rPr>
            </w:pPr>
            <w:r w:rsidRPr="009E3B63">
              <w:rPr>
                <w:sz w:val="28"/>
                <w:szCs w:val="28"/>
              </w:rPr>
              <w:t xml:space="preserve">Взаимодействие между главами сельских поселений, УФЭиИО, Региональным оператором «Фонд капитального ремонта общего имущества в многоквартирных домах Чукотского автономного округа» на предмет предоставления реестров на уплату взносов на капитальный ремонт на счет РО «Фонд </w:t>
            </w:r>
            <w:proofErr w:type="gramStart"/>
            <w:r w:rsidRPr="009E3B63">
              <w:rPr>
                <w:sz w:val="28"/>
                <w:szCs w:val="28"/>
              </w:rPr>
              <w:t>КР</w:t>
            </w:r>
            <w:proofErr w:type="gramEnd"/>
            <w:r w:rsidRPr="009E3B63">
              <w:rPr>
                <w:sz w:val="28"/>
                <w:szCs w:val="28"/>
              </w:rPr>
              <w:t xml:space="preserve"> в МКД ЧАО»</w:t>
            </w:r>
          </w:p>
        </w:tc>
        <w:tc>
          <w:tcPr>
            <w:tcW w:w="2694" w:type="dxa"/>
            <w:vAlign w:val="center"/>
          </w:tcPr>
          <w:p w:rsidR="004C26C1" w:rsidRPr="009E3B63" w:rsidRDefault="004C26C1" w:rsidP="004C26C1">
            <w:pPr>
              <w:rPr>
                <w:sz w:val="28"/>
                <w:szCs w:val="28"/>
              </w:rPr>
            </w:pPr>
            <w:r w:rsidRPr="009E3B63">
              <w:rPr>
                <w:sz w:val="28"/>
                <w:szCs w:val="28"/>
              </w:rPr>
              <w:t>Консультант отдела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F86C7C" w:rsidRDefault="004C26C1" w:rsidP="004C26C1">
            <w:pPr>
              <w:widowControl w:val="0"/>
              <w:autoSpaceDE w:val="0"/>
              <w:autoSpaceDN w:val="0"/>
              <w:adjustRightInd w:val="0"/>
              <w:rPr>
                <w:sz w:val="28"/>
                <w:szCs w:val="28"/>
              </w:rPr>
            </w:pPr>
            <w:r w:rsidRPr="00F86C7C">
              <w:rPr>
                <w:sz w:val="28"/>
                <w:szCs w:val="28"/>
              </w:rPr>
              <w:t>Январь-декабрь</w:t>
            </w:r>
          </w:p>
        </w:tc>
        <w:tc>
          <w:tcPr>
            <w:tcW w:w="3260" w:type="dxa"/>
            <w:vAlign w:val="center"/>
          </w:tcPr>
          <w:p w:rsidR="004C26C1" w:rsidRPr="00F86C7C" w:rsidRDefault="004C26C1" w:rsidP="004C26C1">
            <w:pPr>
              <w:widowControl w:val="0"/>
              <w:autoSpaceDE w:val="0"/>
              <w:autoSpaceDN w:val="0"/>
              <w:adjustRightInd w:val="0"/>
              <w:rPr>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системы жилищно-коммунального хозяйства</w:t>
            </w:r>
            <w:r>
              <w:rPr>
                <w:bCs/>
                <w:sz w:val="28"/>
                <w:szCs w:val="28"/>
              </w:rPr>
              <w:t xml:space="preserve"> (ГИС ЖКХ)</w:t>
            </w:r>
          </w:p>
        </w:tc>
        <w:tc>
          <w:tcPr>
            <w:tcW w:w="2694" w:type="dxa"/>
            <w:vAlign w:val="center"/>
          </w:tcPr>
          <w:p w:rsidR="004C26C1" w:rsidRPr="00F86C7C" w:rsidRDefault="004C26C1" w:rsidP="004C26C1">
            <w:pPr>
              <w:widowControl w:val="0"/>
              <w:autoSpaceDE w:val="0"/>
              <w:autoSpaceDN w:val="0"/>
              <w:adjustRightInd w:val="0"/>
              <w:rPr>
                <w:sz w:val="28"/>
                <w:szCs w:val="28"/>
              </w:rPr>
            </w:pPr>
            <w:r w:rsidRPr="00F86C7C">
              <w:rPr>
                <w:sz w:val="28"/>
                <w:szCs w:val="28"/>
              </w:rPr>
              <w:t xml:space="preserve">Начальник УПП, Начальник ОЖКХТЭКиТ, </w:t>
            </w:r>
          </w:p>
          <w:p w:rsidR="004C26C1" w:rsidRPr="009E3B63" w:rsidRDefault="004C26C1" w:rsidP="004C26C1">
            <w:pPr>
              <w:rPr>
                <w:sz w:val="28"/>
                <w:szCs w:val="28"/>
              </w:rPr>
            </w:pPr>
            <w:r w:rsidRPr="00F86C7C">
              <w:rPr>
                <w:sz w:val="28"/>
                <w:szCs w:val="28"/>
              </w:rPr>
              <w:t>Консультант отдела Начальник отдела/консультант (по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Default="004C26C1" w:rsidP="004C26C1">
            <w:r w:rsidRPr="00972023">
              <w:rPr>
                <w:sz w:val="28"/>
                <w:szCs w:val="28"/>
              </w:rPr>
              <w:t>Январь-декабрь</w:t>
            </w:r>
          </w:p>
        </w:tc>
        <w:tc>
          <w:tcPr>
            <w:tcW w:w="3260" w:type="dxa"/>
            <w:vAlign w:val="center"/>
          </w:tcPr>
          <w:p w:rsidR="004C26C1" w:rsidRPr="00F86C7C" w:rsidRDefault="004C26C1" w:rsidP="004C26C1">
            <w:pPr>
              <w:widowControl w:val="0"/>
              <w:autoSpaceDE w:val="0"/>
              <w:autoSpaceDN w:val="0"/>
              <w:adjustRightInd w:val="0"/>
              <w:rPr>
                <w:sz w:val="28"/>
                <w:szCs w:val="28"/>
              </w:rPr>
            </w:pPr>
            <w:r>
              <w:rPr>
                <w:bCs/>
                <w:sz w:val="28"/>
                <w:szCs w:val="28"/>
              </w:rPr>
              <w:t>Э</w:t>
            </w:r>
            <w:r w:rsidRPr="003548D2">
              <w:rPr>
                <w:bCs/>
                <w:sz w:val="28"/>
                <w:szCs w:val="28"/>
              </w:rPr>
              <w:t>ксплуатаци</w:t>
            </w:r>
            <w:r>
              <w:rPr>
                <w:bCs/>
                <w:sz w:val="28"/>
                <w:szCs w:val="28"/>
              </w:rPr>
              <w:t>я</w:t>
            </w:r>
            <w:r w:rsidRPr="00FD2437">
              <w:rPr>
                <w:bCs/>
                <w:color w:val="000000"/>
                <w:sz w:val="28"/>
                <w:szCs w:val="28"/>
                <w:lang w:bidi="ru-RU"/>
              </w:rPr>
              <w:t xml:space="preserve"> федеральной информационной адресной системе</w:t>
            </w:r>
            <w:r>
              <w:rPr>
                <w:bCs/>
                <w:sz w:val="28"/>
                <w:szCs w:val="28"/>
              </w:rPr>
              <w:t xml:space="preserve"> (ФИАС)</w:t>
            </w:r>
          </w:p>
        </w:tc>
        <w:tc>
          <w:tcPr>
            <w:tcW w:w="2694" w:type="dxa"/>
            <w:vAlign w:val="center"/>
          </w:tcPr>
          <w:p w:rsidR="004C26C1" w:rsidRPr="00F86C7C" w:rsidRDefault="004C26C1" w:rsidP="004C26C1">
            <w:pPr>
              <w:widowControl w:val="0"/>
              <w:autoSpaceDE w:val="0"/>
              <w:autoSpaceDN w:val="0"/>
              <w:adjustRightInd w:val="0"/>
              <w:rPr>
                <w:sz w:val="28"/>
                <w:szCs w:val="28"/>
              </w:rPr>
            </w:pPr>
            <w:r w:rsidRPr="00F86C7C">
              <w:rPr>
                <w:sz w:val="28"/>
                <w:szCs w:val="28"/>
              </w:rPr>
              <w:t xml:space="preserve">Начальник УПП, Начальник ОЖКХТЭКиТ, </w:t>
            </w:r>
          </w:p>
          <w:p w:rsidR="004C26C1" w:rsidRPr="00F86C7C" w:rsidRDefault="004C26C1" w:rsidP="004C26C1">
            <w:pPr>
              <w:rPr>
                <w:sz w:val="28"/>
                <w:szCs w:val="28"/>
              </w:rPr>
            </w:pPr>
            <w:r w:rsidRPr="00F86C7C">
              <w:rPr>
                <w:sz w:val="28"/>
                <w:szCs w:val="28"/>
              </w:rPr>
              <w:t xml:space="preserve">Консультант отдела Начальник отдела/консультант </w:t>
            </w:r>
            <w:r w:rsidRPr="00F86C7C">
              <w:rPr>
                <w:sz w:val="28"/>
                <w:szCs w:val="28"/>
              </w:rPr>
              <w:lastRenderedPageBreak/>
              <w:t>(по вопросам жилищно-коммунального хозяйства, топливно-энергетического комплекса)</w:t>
            </w:r>
          </w:p>
        </w:tc>
        <w:tc>
          <w:tcPr>
            <w:tcW w:w="1842" w:type="dxa"/>
            <w:vAlign w:val="center"/>
          </w:tcPr>
          <w:p w:rsidR="004C26C1" w:rsidRPr="009E3B63" w:rsidRDefault="004C26C1" w:rsidP="004C26C1">
            <w:pPr>
              <w:rPr>
                <w:rFonts w:ascii="Times New Roman CYR" w:hAnsi="Times New Roman CYR" w:cs="Times New Roman CYR"/>
                <w:sz w:val="28"/>
                <w:szCs w:val="28"/>
              </w:rPr>
            </w:pPr>
            <w:r w:rsidRPr="009E3B63">
              <w:rPr>
                <w:rFonts w:ascii="Times New Roman CYR" w:hAnsi="Times New Roman CYR" w:cs="Times New Roman CYR"/>
                <w:sz w:val="28"/>
                <w:szCs w:val="28"/>
              </w:rPr>
              <w:lastRenderedPageBreak/>
              <w:t>Выполнялось в течение 202</w:t>
            </w:r>
            <w:r>
              <w:rPr>
                <w:rFonts w:ascii="Times New Roman CYR" w:hAnsi="Times New Roman CYR" w:cs="Times New Roman CYR"/>
                <w:sz w:val="28"/>
                <w:szCs w:val="28"/>
              </w:rPr>
              <w:t>5</w:t>
            </w:r>
            <w:r w:rsidRPr="009E3B6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Default="004C26C1" w:rsidP="004C26C1">
            <w:r w:rsidRPr="00972023">
              <w:rPr>
                <w:sz w:val="28"/>
                <w:szCs w:val="28"/>
              </w:rPr>
              <w:lastRenderedPageBreak/>
              <w:t>Январь-декабрь</w:t>
            </w:r>
          </w:p>
        </w:tc>
        <w:tc>
          <w:tcPr>
            <w:tcW w:w="3260" w:type="dxa"/>
            <w:vAlign w:val="center"/>
          </w:tcPr>
          <w:p w:rsidR="004C26C1" w:rsidRPr="00F86C7C" w:rsidRDefault="004C26C1" w:rsidP="004C26C1">
            <w:pPr>
              <w:widowControl w:val="0"/>
              <w:autoSpaceDE w:val="0"/>
              <w:autoSpaceDN w:val="0"/>
              <w:adjustRightInd w:val="0"/>
              <w:rPr>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системы</w:t>
            </w:r>
            <w:r>
              <w:rPr>
                <w:bCs/>
                <w:sz w:val="28"/>
                <w:szCs w:val="28"/>
              </w:rPr>
              <w:t xml:space="preserve"> Государственной корпорации Фонда содействия реформированию жилищно-коммунального хозяйства (Реформа ЖКХ)</w:t>
            </w:r>
          </w:p>
        </w:tc>
        <w:tc>
          <w:tcPr>
            <w:tcW w:w="2694" w:type="dxa"/>
            <w:vAlign w:val="center"/>
          </w:tcPr>
          <w:p w:rsidR="004C26C1" w:rsidRPr="00F86C7C" w:rsidRDefault="004C26C1" w:rsidP="004C26C1">
            <w:pP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c>
          <w:tcPr>
            <w:tcW w:w="1842" w:type="dxa"/>
            <w:vAlign w:val="center"/>
          </w:tcPr>
          <w:p w:rsidR="004C26C1" w:rsidRDefault="004C26C1" w:rsidP="004C26C1">
            <w:r w:rsidRPr="0010479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10479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72023" w:rsidRDefault="004C26C1" w:rsidP="004C26C1">
            <w:pPr>
              <w:rPr>
                <w:sz w:val="28"/>
                <w:szCs w:val="28"/>
              </w:rPr>
            </w:pPr>
            <w:r>
              <w:rPr>
                <w:sz w:val="28"/>
                <w:szCs w:val="28"/>
              </w:rPr>
              <w:t>Н</w:t>
            </w:r>
            <w:r w:rsidRPr="004F5C58">
              <w:rPr>
                <w:sz w:val="28"/>
                <w:szCs w:val="28"/>
              </w:rPr>
              <w:t>е позднее 1 октября</w:t>
            </w:r>
          </w:p>
        </w:tc>
        <w:tc>
          <w:tcPr>
            <w:tcW w:w="3260" w:type="dxa"/>
            <w:vAlign w:val="center"/>
          </w:tcPr>
          <w:p w:rsidR="004C26C1" w:rsidRDefault="004C26C1" w:rsidP="004C26C1">
            <w:pPr>
              <w:widowControl w:val="0"/>
              <w:autoSpaceDE w:val="0"/>
              <w:autoSpaceDN w:val="0"/>
              <w:adjustRightInd w:val="0"/>
              <w:rPr>
                <w:bCs/>
                <w:sz w:val="28"/>
                <w:szCs w:val="28"/>
              </w:rPr>
            </w:pPr>
            <w:r>
              <w:rPr>
                <w:bCs/>
                <w:sz w:val="28"/>
                <w:szCs w:val="28"/>
              </w:rPr>
              <w:t xml:space="preserve">Формирование и утверждение </w:t>
            </w:r>
            <w:r w:rsidRPr="004F5C58">
              <w:rPr>
                <w:bCs/>
                <w:sz w:val="28"/>
                <w:szCs w:val="28"/>
              </w:rPr>
              <w:t>топливно-энергетического баланса Чукотского муниципального района</w:t>
            </w:r>
          </w:p>
        </w:tc>
        <w:tc>
          <w:tcPr>
            <w:tcW w:w="2694" w:type="dxa"/>
            <w:vAlign w:val="center"/>
          </w:tcPr>
          <w:p w:rsidR="004C26C1" w:rsidRPr="00F86C7C" w:rsidRDefault="004C26C1" w:rsidP="004C26C1">
            <w:pP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c>
          <w:tcPr>
            <w:tcW w:w="1842" w:type="dxa"/>
            <w:vAlign w:val="center"/>
          </w:tcPr>
          <w:p w:rsidR="004C26C1" w:rsidRDefault="004C26C1" w:rsidP="004C26C1">
            <w:r w:rsidRPr="0010479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10479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Default="004C26C1" w:rsidP="004C26C1">
            <w:r w:rsidRPr="00972023">
              <w:rPr>
                <w:sz w:val="28"/>
                <w:szCs w:val="28"/>
              </w:rPr>
              <w:t>Январь-декабрь</w:t>
            </w:r>
          </w:p>
        </w:tc>
        <w:tc>
          <w:tcPr>
            <w:tcW w:w="3260" w:type="dxa"/>
            <w:vAlign w:val="center"/>
          </w:tcPr>
          <w:p w:rsidR="004C26C1" w:rsidRDefault="004C26C1" w:rsidP="004C26C1">
            <w:pPr>
              <w:widowControl w:val="0"/>
              <w:autoSpaceDE w:val="0"/>
              <w:autoSpaceDN w:val="0"/>
              <w:adjustRightInd w:val="0"/>
              <w:rPr>
                <w:bCs/>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w:t>
            </w:r>
            <w:r>
              <w:rPr>
                <w:bCs/>
                <w:sz w:val="28"/>
                <w:szCs w:val="28"/>
              </w:rPr>
              <w:t>адресной</w:t>
            </w:r>
            <w:r w:rsidRPr="003548D2">
              <w:rPr>
                <w:bCs/>
                <w:sz w:val="28"/>
                <w:szCs w:val="28"/>
              </w:rPr>
              <w:t xml:space="preserve"> системы</w:t>
            </w:r>
            <w:r>
              <w:rPr>
                <w:bCs/>
                <w:sz w:val="28"/>
                <w:szCs w:val="28"/>
              </w:rPr>
              <w:t xml:space="preserve"> </w:t>
            </w:r>
            <w:r w:rsidRPr="002D54EC">
              <w:rPr>
                <w:bCs/>
                <w:sz w:val="28"/>
                <w:szCs w:val="28"/>
              </w:rPr>
              <w:t>«</w:t>
            </w:r>
            <w:r>
              <w:rPr>
                <w:bCs/>
                <w:sz w:val="28"/>
                <w:szCs w:val="28"/>
              </w:rPr>
              <w:t>Управление</w:t>
            </w:r>
            <w:r w:rsidRPr="002D54EC">
              <w:rPr>
                <w:bCs/>
                <w:sz w:val="28"/>
                <w:szCs w:val="28"/>
              </w:rPr>
              <w:t>»</w:t>
            </w:r>
          </w:p>
          <w:p w:rsidR="004C26C1" w:rsidRPr="00F86C7C" w:rsidRDefault="004C26C1" w:rsidP="004C26C1">
            <w:pPr>
              <w:widowControl w:val="0"/>
              <w:autoSpaceDE w:val="0"/>
              <w:autoSpaceDN w:val="0"/>
              <w:adjustRightInd w:val="0"/>
              <w:rPr>
                <w:sz w:val="28"/>
                <w:szCs w:val="28"/>
              </w:rPr>
            </w:pPr>
            <w:r>
              <w:rPr>
                <w:bCs/>
                <w:sz w:val="28"/>
                <w:szCs w:val="28"/>
              </w:rPr>
              <w:t>(</w:t>
            </w:r>
            <w:r w:rsidRPr="002D54EC">
              <w:rPr>
                <w:bCs/>
                <w:sz w:val="28"/>
                <w:szCs w:val="28"/>
              </w:rPr>
              <w:t>Г</w:t>
            </w:r>
            <w:r>
              <w:rPr>
                <w:bCs/>
                <w:sz w:val="28"/>
                <w:szCs w:val="28"/>
              </w:rPr>
              <w:t>А</w:t>
            </w:r>
            <w:r w:rsidRPr="002D54EC">
              <w:rPr>
                <w:bCs/>
                <w:sz w:val="28"/>
                <w:szCs w:val="28"/>
              </w:rPr>
              <w:t>С «</w:t>
            </w:r>
            <w:r>
              <w:rPr>
                <w:bCs/>
                <w:sz w:val="28"/>
                <w:szCs w:val="28"/>
              </w:rPr>
              <w:t>Управление</w:t>
            </w:r>
            <w:r w:rsidRPr="002D54EC">
              <w:rPr>
                <w:bCs/>
                <w:sz w:val="28"/>
                <w:szCs w:val="28"/>
              </w:rPr>
              <w:t>»</w:t>
            </w:r>
            <w:r>
              <w:rPr>
                <w:bCs/>
                <w:sz w:val="28"/>
                <w:szCs w:val="28"/>
              </w:rPr>
              <w:t>) в части актуализации муниципальных программ, исполнения муниципальных программ, показателей эффективности муниципальных программ</w:t>
            </w:r>
          </w:p>
        </w:tc>
        <w:tc>
          <w:tcPr>
            <w:tcW w:w="2694" w:type="dxa"/>
            <w:vAlign w:val="center"/>
          </w:tcPr>
          <w:p w:rsidR="004C26C1" w:rsidRPr="00F86C7C" w:rsidRDefault="004C26C1" w:rsidP="004C26C1">
            <w:pPr>
              <w:rPr>
                <w:sz w:val="28"/>
                <w:szCs w:val="28"/>
              </w:rPr>
            </w:pPr>
            <w:r w:rsidRPr="007F64F1">
              <w:rPr>
                <w:rFonts w:ascii="Times New Roman CYR" w:hAnsi="Times New Roman CYR" w:cs="Times New Roman CYR"/>
                <w:sz w:val="28"/>
                <w:szCs w:val="28"/>
              </w:rPr>
              <w:t>Начальник УПП, начальник/ консультант</w:t>
            </w:r>
          </w:p>
        </w:tc>
        <w:tc>
          <w:tcPr>
            <w:tcW w:w="1842" w:type="dxa"/>
            <w:vAlign w:val="center"/>
          </w:tcPr>
          <w:p w:rsidR="004C26C1" w:rsidRPr="00104793" w:rsidRDefault="004C26C1" w:rsidP="004C26C1">
            <w:pPr>
              <w:rPr>
                <w:rFonts w:ascii="Times New Roman CYR" w:hAnsi="Times New Roman CYR" w:cs="Times New Roman CYR"/>
                <w:sz w:val="28"/>
                <w:szCs w:val="28"/>
              </w:rPr>
            </w:pPr>
            <w:r w:rsidRPr="00104793">
              <w:rPr>
                <w:rFonts w:ascii="Times New Roman CYR" w:hAnsi="Times New Roman CYR" w:cs="Times New Roman CYR"/>
                <w:sz w:val="28"/>
                <w:szCs w:val="28"/>
              </w:rPr>
              <w:t>Выполнялось в течение 202</w:t>
            </w:r>
            <w:r>
              <w:rPr>
                <w:rFonts w:ascii="Times New Roman CYR" w:hAnsi="Times New Roman CYR" w:cs="Times New Roman CYR"/>
                <w:sz w:val="28"/>
                <w:szCs w:val="28"/>
              </w:rPr>
              <w:t>5</w:t>
            </w:r>
            <w:r w:rsidRPr="00104793">
              <w:rPr>
                <w:rFonts w:ascii="Times New Roman CYR" w:hAnsi="Times New Roman CYR" w:cs="Times New Roman CYR"/>
                <w:sz w:val="28"/>
                <w:szCs w:val="28"/>
              </w:rPr>
              <w:t xml:space="preserve"> года.</w:t>
            </w:r>
          </w:p>
        </w:tc>
      </w:tr>
      <w:tr w:rsidR="004C26C1" w:rsidRPr="009E3B63" w:rsidTr="004C26C1">
        <w:tc>
          <w:tcPr>
            <w:tcW w:w="1951" w:type="dxa"/>
            <w:vAlign w:val="center"/>
          </w:tcPr>
          <w:p w:rsidR="004C26C1" w:rsidRPr="00972023" w:rsidRDefault="004C26C1" w:rsidP="004C26C1">
            <w:pPr>
              <w:rPr>
                <w:sz w:val="28"/>
                <w:szCs w:val="28"/>
              </w:rPr>
            </w:pPr>
            <w:r w:rsidRPr="00972023">
              <w:rPr>
                <w:sz w:val="28"/>
                <w:szCs w:val="28"/>
              </w:rPr>
              <w:t>Январь-декабрь</w:t>
            </w:r>
          </w:p>
        </w:tc>
        <w:tc>
          <w:tcPr>
            <w:tcW w:w="3260" w:type="dxa"/>
            <w:vAlign w:val="center"/>
          </w:tcPr>
          <w:p w:rsidR="004C26C1" w:rsidRDefault="004C26C1" w:rsidP="004C26C1">
            <w:pPr>
              <w:widowControl w:val="0"/>
              <w:autoSpaceDE w:val="0"/>
              <w:autoSpaceDN w:val="0"/>
              <w:adjustRightInd w:val="0"/>
              <w:rPr>
                <w:bCs/>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w:t>
            </w:r>
            <w:r w:rsidRPr="003548D2">
              <w:rPr>
                <w:bCs/>
                <w:sz w:val="28"/>
                <w:szCs w:val="28"/>
              </w:rPr>
              <w:lastRenderedPageBreak/>
              <w:t>системы</w:t>
            </w:r>
            <w:r>
              <w:rPr>
                <w:bCs/>
                <w:sz w:val="28"/>
                <w:szCs w:val="28"/>
              </w:rPr>
              <w:t xml:space="preserve"> </w:t>
            </w:r>
            <w:r w:rsidRPr="002D54EC">
              <w:rPr>
                <w:bCs/>
                <w:sz w:val="28"/>
                <w:szCs w:val="28"/>
              </w:rPr>
              <w:t>«Энергоэффективность»</w:t>
            </w:r>
          </w:p>
          <w:p w:rsidR="004C26C1" w:rsidRDefault="004C26C1" w:rsidP="004C26C1">
            <w:pPr>
              <w:widowControl w:val="0"/>
              <w:autoSpaceDE w:val="0"/>
              <w:autoSpaceDN w:val="0"/>
              <w:adjustRightInd w:val="0"/>
              <w:rPr>
                <w:bCs/>
                <w:sz w:val="28"/>
                <w:szCs w:val="28"/>
              </w:rPr>
            </w:pPr>
            <w:r>
              <w:rPr>
                <w:bCs/>
                <w:sz w:val="28"/>
                <w:szCs w:val="28"/>
              </w:rPr>
              <w:t>(</w:t>
            </w:r>
            <w:r w:rsidRPr="002D54EC">
              <w:rPr>
                <w:bCs/>
                <w:sz w:val="28"/>
                <w:szCs w:val="28"/>
              </w:rPr>
              <w:t>ГИС «Энергоэффективность»</w:t>
            </w:r>
            <w:r>
              <w:rPr>
                <w:bCs/>
                <w:sz w:val="28"/>
                <w:szCs w:val="28"/>
              </w:rPr>
              <w:t>)</w:t>
            </w:r>
          </w:p>
        </w:tc>
        <w:tc>
          <w:tcPr>
            <w:tcW w:w="2694" w:type="dxa"/>
            <w:vAlign w:val="center"/>
          </w:tcPr>
          <w:p w:rsidR="004C26C1" w:rsidRPr="007F64F1" w:rsidRDefault="004C26C1" w:rsidP="004C26C1">
            <w:pPr>
              <w:rPr>
                <w:rFonts w:ascii="Times New Roman CYR" w:hAnsi="Times New Roman CYR" w:cs="Times New Roman CYR"/>
                <w:sz w:val="28"/>
                <w:szCs w:val="28"/>
              </w:rPr>
            </w:pPr>
            <w:r w:rsidRPr="00F86C7C">
              <w:rPr>
                <w:sz w:val="28"/>
                <w:szCs w:val="28"/>
              </w:rPr>
              <w:lastRenderedPageBreak/>
              <w:t>Консультант отдела (по вопросам жилищно-</w:t>
            </w:r>
            <w:r w:rsidRPr="00F86C7C">
              <w:rPr>
                <w:sz w:val="28"/>
                <w:szCs w:val="28"/>
              </w:rPr>
              <w:lastRenderedPageBreak/>
              <w:t>коммунального хозяйства, топливно-энергетического комплекса)</w:t>
            </w:r>
          </w:p>
        </w:tc>
        <w:tc>
          <w:tcPr>
            <w:tcW w:w="1842" w:type="dxa"/>
            <w:vAlign w:val="center"/>
          </w:tcPr>
          <w:p w:rsidR="004C26C1" w:rsidRPr="00104793" w:rsidRDefault="004C26C1" w:rsidP="004C26C1">
            <w:pPr>
              <w:rPr>
                <w:rFonts w:ascii="Times New Roman CYR" w:hAnsi="Times New Roman CYR" w:cs="Times New Roman CYR"/>
                <w:sz w:val="28"/>
                <w:szCs w:val="28"/>
              </w:rPr>
            </w:pPr>
            <w:r w:rsidRPr="00104793">
              <w:rPr>
                <w:rFonts w:ascii="Times New Roman CYR" w:hAnsi="Times New Roman CYR" w:cs="Times New Roman CYR"/>
                <w:sz w:val="28"/>
                <w:szCs w:val="28"/>
              </w:rPr>
              <w:lastRenderedPageBreak/>
              <w:t>Выполнялось в течение 202</w:t>
            </w:r>
            <w:r>
              <w:rPr>
                <w:rFonts w:ascii="Times New Roman CYR" w:hAnsi="Times New Roman CYR" w:cs="Times New Roman CYR"/>
                <w:sz w:val="28"/>
                <w:szCs w:val="28"/>
              </w:rPr>
              <w:t>5</w:t>
            </w:r>
            <w:r w:rsidRPr="00104793">
              <w:rPr>
                <w:rFonts w:ascii="Times New Roman CYR" w:hAnsi="Times New Roman CYR" w:cs="Times New Roman CYR"/>
                <w:sz w:val="28"/>
                <w:szCs w:val="28"/>
              </w:rPr>
              <w:t xml:space="preserve"> года.</w:t>
            </w:r>
          </w:p>
        </w:tc>
      </w:tr>
    </w:tbl>
    <w:p w:rsidR="000558B3" w:rsidRDefault="000558B3" w:rsidP="001E59F8">
      <w:pPr>
        <w:rPr>
          <w:b/>
          <w:sz w:val="32"/>
          <w:szCs w:val="32"/>
        </w:rPr>
      </w:pPr>
    </w:p>
    <w:p w:rsidR="002A1214" w:rsidRPr="0006574B" w:rsidRDefault="00F46ABA" w:rsidP="003B469F">
      <w:pPr>
        <w:jc w:val="center"/>
        <w:rPr>
          <w:b/>
          <w:sz w:val="32"/>
          <w:szCs w:val="28"/>
        </w:rPr>
      </w:pPr>
      <w:r w:rsidRPr="0006574B">
        <w:rPr>
          <w:b/>
          <w:sz w:val="32"/>
          <w:szCs w:val="28"/>
          <w:lang w:val="en-US"/>
        </w:rPr>
        <w:t>III</w:t>
      </w:r>
      <w:r w:rsidRPr="0006574B">
        <w:rPr>
          <w:b/>
          <w:sz w:val="32"/>
          <w:szCs w:val="28"/>
        </w:rPr>
        <w:t xml:space="preserve">. </w:t>
      </w:r>
      <w:r w:rsidR="002A1214" w:rsidRPr="0006574B">
        <w:rPr>
          <w:b/>
          <w:sz w:val="32"/>
          <w:szCs w:val="28"/>
        </w:rPr>
        <w:t xml:space="preserve">Отчет </w:t>
      </w:r>
    </w:p>
    <w:p w:rsidR="003B469F" w:rsidRPr="00DA40EA" w:rsidRDefault="002A1214" w:rsidP="006C33B9">
      <w:pPr>
        <w:jc w:val="center"/>
        <w:rPr>
          <w:sz w:val="28"/>
          <w:szCs w:val="28"/>
        </w:rPr>
      </w:pPr>
      <w:r w:rsidRPr="0006574B">
        <w:rPr>
          <w:b/>
          <w:sz w:val="32"/>
          <w:szCs w:val="28"/>
        </w:rPr>
        <w:t xml:space="preserve">Управления социальной политики администрации муниципального образования Чукотский муниципальный район </w:t>
      </w:r>
      <w:r w:rsidR="00F46ABA" w:rsidRPr="0006574B">
        <w:rPr>
          <w:b/>
          <w:sz w:val="32"/>
          <w:szCs w:val="28"/>
        </w:rPr>
        <w:t xml:space="preserve">о работе </w:t>
      </w:r>
      <w:r w:rsidRPr="0006574B">
        <w:rPr>
          <w:b/>
          <w:sz w:val="32"/>
          <w:szCs w:val="28"/>
        </w:rPr>
        <w:t xml:space="preserve">за </w:t>
      </w:r>
      <w:r w:rsidR="005D1D94">
        <w:rPr>
          <w:b/>
          <w:sz w:val="32"/>
          <w:szCs w:val="28"/>
        </w:rPr>
        <w:t>2025</w:t>
      </w:r>
      <w:r w:rsidRPr="0006574B">
        <w:rPr>
          <w:b/>
          <w:sz w:val="32"/>
          <w:szCs w:val="28"/>
        </w:rPr>
        <w:t xml:space="preserve"> год</w:t>
      </w:r>
    </w:p>
    <w:p w:rsidR="001E59F8" w:rsidRDefault="001E59F8" w:rsidP="006C33B9">
      <w:pPr>
        <w:jc w:val="center"/>
        <w:rPr>
          <w:sz w:val="28"/>
          <w:szCs w:val="28"/>
        </w:rPr>
      </w:pPr>
    </w:p>
    <w:p w:rsidR="005D1D94" w:rsidRPr="00516CE8" w:rsidRDefault="005D1D94" w:rsidP="005D1D94">
      <w:pPr>
        <w:ind w:firstLine="708"/>
        <w:jc w:val="both"/>
        <w:rPr>
          <w:sz w:val="28"/>
          <w:szCs w:val="28"/>
        </w:rPr>
      </w:pPr>
      <w:r w:rsidRPr="00516CE8">
        <w:rPr>
          <w:sz w:val="28"/>
          <w:szCs w:val="28"/>
        </w:rPr>
        <w:t xml:space="preserve">Управление социальной политики администрации муниципального образования Чукотский муниципальный район (далее - УСП) в </w:t>
      </w:r>
      <w:r>
        <w:rPr>
          <w:sz w:val="28"/>
          <w:szCs w:val="28"/>
        </w:rPr>
        <w:t>2025</w:t>
      </w:r>
      <w:r w:rsidRPr="00516CE8">
        <w:rPr>
          <w:sz w:val="28"/>
          <w:szCs w:val="28"/>
        </w:rPr>
        <w:t xml:space="preserve"> году продолжило планомерную и целенаправленную работу по решению приоритетных задач, поставленных на начало года перед структурными подразделениями Управления в соответствии с разработанным планом, региональными и Всероссийскими мероприятиями.</w:t>
      </w:r>
    </w:p>
    <w:p w:rsidR="005D1D94" w:rsidRPr="00516CE8" w:rsidRDefault="005D1D94" w:rsidP="005D1D94">
      <w:pPr>
        <w:ind w:firstLine="708"/>
        <w:jc w:val="both"/>
        <w:rPr>
          <w:sz w:val="28"/>
          <w:szCs w:val="28"/>
        </w:rPr>
      </w:pPr>
      <w:r w:rsidRPr="00516CE8">
        <w:rPr>
          <w:sz w:val="28"/>
          <w:szCs w:val="28"/>
        </w:rPr>
        <w:t>Приоритетными вопросами в работе Управления социальной политики явились следующие направления:</w:t>
      </w:r>
    </w:p>
    <w:p w:rsidR="005D1D94" w:rsidRPr="00516CE8" w:rsidRDefault="005D1D94" w:rsidP="005D1D94">
      <w:pPr>
        <w:ind w:firstLine="708"/>
        <w:jc w:val="both"/>
        <w:rPr>
          <w:sz w:val="28"/>
          <w:szCs w:val="28"/>
        </w:rPr>
      </w:pPr>
      <w:r w:rsidRPr="00516CE8">
        <w:rPr>
          <w:sz w:val="28"/>
          <w:szCs w:val="28"/>
        </w:rPr>
        <w:t>- организация предоставления общедоступного и бесплатного дошкольного общего, начального общего, основного общего, среднего общего образования в образовательных учреждениях Чукотского муниципального района;</w:t>
      </w:r>
      <w:r w:rsidRPr="00516CE8">
        <w:rPr>
          <w:sz w:val="28"/>
          <w:szCs w:val="28"/>
        </w:rPr>
        <w:tab/>
      </w:r>
    </w:p>
    <w:p w:rsidR="005D1D94" w:rsidRPr="00516CE8" w:rsidRDefault="005D1D94" w:rsidP="005D1D94">
      <w:pPr>
        <w:ind w:firstLine="708"/>
        <w:jc w:val="both"/>
        <w:rPr>
          <w:sz w:val="28"/>
          <w:szCs w:val="28"/>
        </w:rPr>
      </w:pPr>
      <w:r w:rsidRPr="00516CE8">
        <w:rPr>
          <w:sz w:val="28"/>
          <w:szCs w:val="28"/>
        </w:rPr>
        <w:t>- создание необходимых условий для социальной поддержки прав граждан в области образования и культуры;</w:t>
      </w:r>
    </w:p>
    <w:p w:rsidR="005D1D94" w:rsidRPr="00516CE8" w:rsidRDefault="005D1D94" w:rsidP="005D1D94">
      <w:pPr>
        <w:ind w:firstLine="708"/>
        <w:jc w:val="both"/>
        <w:rPr>
          <w:sz w:val="28"/>
          <w:szCs w:val="28"/>
        </w:rPr>
      </w:pPr>
      <w:r w:rsidRPr="00516CE8">
        <w:rPr>
          <w:sz w:val="28"/>
          <w:szCs w:val="28"/>
        </w:rPr>
        <w:t>- содействие в привлечении граждан к активным занятиям спортом, развитие массового спорта на территории Чукотского муниципального района;</w:t>
      </w:r>
    </w:p>
    <w:p w:rsidR="005D1D94" w:rsidRPr="00516CE8" w:rsidRDefault="005D1D94" w:rsidP="005D1D94">
      <w:pPr>
        <w:ind w:firstLine="708"/>
        <w:jc w:val="both"/>
        <w:rPr>
          <w:sz w:val="28"/>
          <w:szCs w:val="28"/>
        </w:rPr>
      </w:pPr>
      <w:r w:rsidRPr="00516CE8">
        <w:rPr>
          <w:sz w:val="28"/>
          <w:szCs w:val="28"/>
        </w:rPr>
        <w:t>- содействие в сохранении и дальнейшем развитии традиций коренного населения;</w:t>
      </w:r>
    </w:p>
    <w:p w:rsidR="005D1D94" w:rsidRPr="00516CE8" w:rsidRDefault="005D1D94" w:rsidP="005D1D94">
      <w:pPr>
        <w:ind w:firstLine="708"/>
        <w:jc w:val="both"/>
        <w:rPr>
          <w:sz w:val="28"/>
          <w:szCs w:val="28"/>
        </w:rPr>
      </w:pPr>
      <w:r w:rsidRPr="00516CE8">
        <w:rPr>
          <w:sz w:val="28"/>
          <w:szCs w:val="28"/>
        </w:rPr>
        <w:t>- содействие в обеспечении социальной поддержки социально-незащищенных слоёв населения;</w:t>
      </w:r>
    </w:p>
    <w:p w:rsidR="005D1D94" w:rsidRPr="00516CE8" w:rsidRDefault="005D1D94" w:rsidP="005D1D94">
      <w:pPr>
        <w:ind w:firstLine="708"/>
        <w:jc w:val="both"/>
        <w:rPr>
          <w:sz w:val="28"/>
          <w:szCs w:val="28"/>
        </w:rPr>
      </w:pPr>
      <w:r w:rsidRPr="00516CE8">
        <w:rPr>
          <w:sz w:val="28"/>
          <w:szCs w:val="28"/>
        </w:rPr>
        <w:t>- выполнение работы по охране и защите прав несовершеннолетних на подведомственной территории;</w:t>
      </w:r>
    </w:p>
    <w:p w:rsidR="005D1D94" w:rsidRPr="00516CE8" w:rsidRDefault="005D1D94" w:rsidP="005D1D94">
      <w:pPr>
        <w:ind w:firstLine="708"/>
        <w:jc w:val="both"/>
        <w:rPr>
          <w:sz w:val="28"/>
          <w:szCs w:val="28"/>
        </w:rPr>
      </w:pPr>
      <w:r w:rsidRPr="00516CE8">
        <w:rPr>
          <w:sz w:val="28"/>
          <w:szCs w:val="28"/>
        </w:rPr>
        <w:t xml:space="preserve">- создание условий безопасной жизнедеятельности учреждений образования и культуры Чукотского муниципального района. </w:t>
      </w:r>
    </w:p>
    <w:p w:rsidR="005D1D94" w:rsidRPr="00516CE8" w:rsidRDefault="005D1D94" w:rsidP="005D1D94">
      <w:pPr>
        <w:ind w:firstLine="708"/>
        <w:jc w:val="both"/>
        <w:rPr>
          <w:sz w:val="28"/>
          <w:szCs w:val="28"/>
        </w:rPr>
      </w:pPr>
      <w:r>
        <w:rPr>
          <w:sz w:val="28"/>
          <w:szCs w:val="28"/>
        </w:rPr>
        <w:t>В течение 2025</w:t>
      </w:r>
      <w:r w:rsidRPr="00516CE8">
        <w:rPr>
          <w:sz w:val="28"/>
          <w:szCs w:val="28"/>
        </w:rPr>
        <w:t xml:space="preserve"> года Управление социальной политики работало по всем направлениям своей основной деятельности, включая также мероприятия по реализации Посланий Президента Российской Федерации Федеральному собранию, Послания Губернатора Чукотского автономного округа депутатам Думы Чукотского автономного округа, национальных проектов России. </w:t>
      </w:r>
    </w:p>
    <w:p w:rsidR="005D1D94" w:rsidRPr="00516CE8" w:rsidRDefault="005D1D94" w:rsidP="005D1D94">
      <w:pPr>
        <w:ind w:firstLine="708"/>
        <w:jc w:val="both"/>
        <w:rPr>
          <w:sz w:val="28"/>
          <w:szCs w:val="28"/>
        </w:rPr>
      </w:pPr>
      <w:r>
        <w:rPr>
          <w:sz w:val="28"/>
          <w:szCs w:val="28"/>
        </w:rPr>
        <w:t>В 2025</w:t>
      </w:r>
      <w:r w:rsidRPr="00516CE8">
        <w:rPr>
          <w:sz w:val="28"/>
          <w:szCs w:val="28"/>
        </w:rPr>
        <w:t xml:space="preserve"> году структура УСП изменений не претерпела и включает в себя следующие отделы: </w:t>
      </w:r>
    </w:p>
    <w:p w:rsidR="005D1D94" w:rsidRPr="00516CE8" w:rsidRDefault="005D1D94" w:rsidP="005D1D94">
      <w:pPr>
        <w:ind w:firstLine="708"/>
        <w:jc w:val="both"/>
        <w:rPr>
          <w:sz w:val="28"/>
          <w:szCs w:val="28"/>
        </w:rPr>
      </w:pPr>
      <w:r w:rsidRPr="00516CE8">
        <w:rPr>
          <w:sz w:val="28"/>
          <w:szCs w:val="28"/>
        </w:rPr>
        <w:lastRenderedPageBreak/>
        <w:t xml:space="preserve">- отдел образования; </w:t>
      </w:r>
    </w:p>
    <w:p w:rsidR="005D1D94" w:rsidRPr="00516CE8" w:rsidRDefault="005D1D94" w:rsidP="005D1D94">
      <w:pPr>
        <w:ind w:firstLine="708"/>
        <w:jc w:val="both"/>
        <w:rPr>
          <w:sz w:val="28"/>
          <w:szCs w:val="28"/>
        </w:rPr>
      </w:pPr>
      <w:r w:rsidRPr="00516CE8">
        <w:rPr>
          <w:sz w:val="28"/>
          <w:szCs w:val="28"/>
        </w:rPr>
        <w:t xml:space="preserve">- отдел культуры, спорта, туризма и </w:t>
      </w:r>
      <w:r>
        <w:rPr>
          <w:sz w:val="28"/>
          <w:szCs w:val="28"/>
        </w:rPr>
        <w:t>молодежной</w:t>
      </w:r>
      <w:r w:rsidRPr="00516CE8">
        <w:rPr>
          <w:sz w:val="28"/>
          <w:szCs w:val="28"/>
        </w:rPr>
        <w:t xml:space="preserve"> политики. </w:t>
      </w:r>
    </w:p>
    <w:p w:rsidR="005D1D94" w:rsidRPr="00516CE8" w:rsidRDefault="005D1D94" w:rsidP="005D1D94">
      <w:pPr>
        <w:ind w:firstLine="708"/>
        <w:jc w:val="both"/>
        <w:rPr>
          <w:sz w:val="28"/>
          <w:szCs w:val="28"/>
        </w:rPr>
      </w:pPr>
      <w:r w:rsidRPr="00516CE8">
        <w:rPr>
          <w:sz w:val="28"/>
          <w:szCs w:val="28"/>
        </w:rPr>
        <w:t xml:space="preserve">Все структурные подразделения УСП полноценно функционировали и строили свою деятельность в соответствии с разработанными планами. </w:t>
      </w:r>
    </w:p>
    <w:p w:rsidR="005D1D94" w:rsidRPr="00516CE8" w:rsidRDefault="005D1D94" w:rsidP="005D1D94">
      <w:pPr>
        <w:ind w:firstLine="708"/>
        <w:jc w:val="both"/>
        <w:rPr>
          <w:sz w:val="28"/>
          <w:szCs w:val="28"/>
        </w:rPr>
      </w:pPr>
      <w:r>
        <w:rPr>
          <w:sz w:val="28"/>
          <w:szCs w:val="28"/>
        </w:rPr>
        <w:t>В 2025</w:t>
      </w:r>
      <w:r w:rsidRPr="00516CE8">
        <w:rPr>
          <w:sz w:val="28"/>
          <w:szCs w:val="28"/>
        </w:rPr>
        <w:t xml:space="preserve"> году в УСП произошли следующие кадровые изменения:</w:t>
      </w:r>
    </w:p>
    <w:p w:rsidR="005D1D94" w:rsidRPr="00516CE8" w:rsidRDefault="005D1D94" w:rsidP="005D1D94">
      <w:pPr>
        <w:ind w:firstLine="708"/>
        <w:jc w:val="both"/>
        <w:rPr>
          <w:sz w:val="28"/>
          <w:szCs w:val="28"/>
        </w:rPr>
      </w:pPr>
      <w:r w:rsidRPr="00516CE8">
        <w:rPr>
          <w:sz w:val="28"/>
          <w:szCs w:val="28"/>
        </w:rPr>
        <w:t xml:space="preserve">- </w:t>
      </w:r>
      <w:r>
        <w:rPr>
          <w:sz w:val="28"/>
          <w:szCs w:val="28"/>
        </w:rPr>
        <w:t>переведена</w:t>
      </w:r>
      <w:r w:rsidRPr="00516CE8">
        <w:rPr>
          <w:sz w:val="28"/>
          <w:szCs w:val="28"/>
        </w:rPr>
        <w:t xml:space="preserve"> на должность и.о. начальника </w:t>
      </w:r>
      <w:r>
        <w:rPr>
          <w:sz w:val="28"/>
          <w:szCs w:val="28"/>
        </w:rPr>
        <w:t>отдела образования</w:t>
      </w:r>
      <w:r w:rsidRPr="00516CE8">
        <w:rPr>
          <w:sz w:val="28"/>
          <w:szCs w:val="28"/>
        </w:rPr>
        <w:t xml:space="preserve"> </w:t>
      </w:r>
      <w:r>
        <w:rPr>
          <w:sz w:val="28"/>
          <w:szCs w:val="28"/>
        </w:rPr>
        <w:t>Садыкова Г.А.</w:t>
      </w:r>
      <w:r w:rsidRPr="00516CE8">
        <w:rPr>
          <w:sz w:val="28"/>
          <w:szCs w:val="28"/>
        </w:rPr>
        <w:t>;</w:t>
      </w:r>
    </w:p>
    <w:p w:rsidR="005D1D94" w:rsidRDefault="005D1D94" w:rsidP="005D1D94">
      <w:pPr>
        <w:ind w:firstLine="708"/>
        <w:jc w:val="both"/>
        <w:rPr>
          <w:sz w:val="28"/>
          <w:szCs w:val="28"/>
        </w:rPr>
      </w:pPr>
      <w:r w:rsidRPr="00E64FFB">
        <w:rPr>
          <w:sz w:val="28"/>
          <w:szCs w:val="28"/>
        </w:rPr>
        <w:t xml:space="preserve">- </w:t>
      </w:r>
      <w:r>
        <w:rPr>
          <w:sz w:val="28"/>
          <w:szCs w:val="28"/>
        </w:rPr>
        <w:t xml:space="preserve">принята на </w:t>
      </w:r>
      <w:proofErr w:type="gramStart"/>
      <w:r>
        <w:rPr>
          <w:sz w:val="28"/>
          <w:szCs w:val="28"/>
        </w:rPr>
        <w:t>работу</w:t>
      </w:r>
      <w:proofErr w:type="gramEnd"/>
      <w:r>
        <w:rPr>
          <w:sz w:val="28"/>
          <w:szCs w:val="28"/>
        </w:rPr>
        <w:t xml:space="preserve"> на должность консультанта</w:t>
      </w:r>
      <w:r w:rsidRPr="00E64FFB">
        <w:rPr>
          <w:sz w:val="28"/>
          <w:szCs w:val="28"/>
        </w:rPr>
        <w:t xml:space="preserve"> отдела образования </w:t>
      </w:r>
      <w:r>
        <w:rPr>
          <w:sz w:val="28"/>
          <w:szCs w:val="28"/>
        </w:rPr>
        <w:t>Бердова Е.В.</w:t>
      </w:r>
      <w:r w:rsidRPr="00E64FFB">
        <w:rPr>
          <w:sz w:val="28"/>
          <w:szCs w:val="28"/>
        </w:rPr>
        <w:t>;</w:t>
      </w:r>
    </w:p>
    <w:p w:rsidR="000558B3" w:rsidRPr="009532AB" w:rsidRDefault="005D1D94" w:rsidP="005D1D94">
      <w:pPr>
        <w:ind w:firstLine="708"/>
        <w:jc w:val="both"/>
        <w:rPr>
          <w:sz w:val="28"/>
          <w:szCs w:val="28"/>
        </w:rPr>
      </w:pPr>
      <w:r>
        <w:rPr>
          <w:sz w:val="28"/>
          <w:szCs w:val="28"/>
        </w:rPr>
        <w:t>- уволен</w:t>
      </w:r>
      <w:r w:rsidRPr="00516CE8">
        <w:rPr>
          <w:sz w:val="28"/>
          <w:szCs w:val="28"/>
        </w:rPr>
        <w:t xml:space="preserve"> по собственному желанию </w:t>
      </w:r>
      <w:r>
        <w:rPr>
          <w:sz w:val="28"/>
          <w:szCs w:val="28"/>
        </w:rPr>
        <w:t>Нахошкин Ц.Ю.</w:t>
      </w:r>
      <w:r w:rsidRPr="00516CE8">
        <w:rPr>
          <w:sz w:val="28"/>
          <w:szCs w:val="28"/>
        </w:rPr>
        <w:t>,</w:t>
      </w:r>
      <w:r>
        <w:rPr>
          <w:sz w:val="28"/>
          <w:szCs w:val="28"/>
        </w:rPr>
        <w:t xml:space="preserve"> консультант отдела образования</w:t>
      </w:r>
      <w:r w:rsidR="0099421D" w:rsidRPr="0099421D">
        <w:rPr>
          <w:sz w:val="28"/>
          <w:szCs w:val="28"/>
        </w:rPr>
        <w:t>.</w:t>
      </w:r>
    </w:p>
    <w:p w:rsidR="000558B3" w:rsidRPr="00DA40EA" w:rsidRDefault="000558B3" w:rsidP="006C33B9">
      <w:pPr>
        <w:jc w:val="center"/>
        <w:rPr>
          <w:b/>
          <w:sz w:val="32"/>
          <w:szCs w:val="28"/>
        </w:rPr>
      </w:pPr>
    </w:p>
    <w:p w:rsidR="006C33B9" w:rsidRPr="00DA40EA" w:rsidRDefault="006C33B9" w:rsidP="006C33B9">
      <w:pPr>
        <w:jc w:val="center"/>
        <w:rPr>
          <w:sz w:val="32"/>
          <w:szCs w:val="28"/>
        </w:rPr>
      </w:pPr>
      <w:r w:rsidRPr="00DA40EA">
        <w:rPr>
          <w:b/>
          <w:sz w:val="32"/>
          <w:szCs w:val="28"/>
          <w:lang w:val="en-US"/>
        </w:rPr>
        <w:t>III</w:t>
      </w:r>
      <w:r w:rsidRPr="00DA40EA">
        <w:rPr>
          <w:b/>
          <w:sz w:val="32"/>
          <w:szCs w:val="28"/>
        </w:rPr>
        <w:t>.</w:t>
      </w:r>
      <w:r w:rsidRPr="00DA40EA">
        <w:rPr>
          <w:b/>
          <w:sz w:val="32"/>
          <w:szCs w:val="28"/>
          <w:lang w:val="en-US"/>
        </w:rPr>
        <w:t>I</w:t>
      </w:r>
      <w:r w:rsidRPr="00DA40EA">
        <w:rPr>
          <w:b/>
          <w:sz w:val="32"/>
          <w:szCs w:val="28"/>
        </w:rPr>
        <w:t>. Отчет</w:t>
      </w:r>
    </w:p>
    <w:p w:rsidR="000605FB" w:rsidRPr="00DA40EA" w:rsidRDefault="006C33B9" w:rsidP="006C33B9">
      <w:pPr>
        <w:jc w:val="center"/>
        <w:rPr>
          <w:b/>
          <w:sz w:val="32"/>
          <w:szCs w:val="28"/>
        </w:rPr>
      </w:pPr>
      <w:r w:rsidRPr="00DA40EA">
        <w:rPr>
          <w:b/>
          <w:sz w:val="32"/>
          <w:szCs w:val="28"/>
        </w:rPr>
        <w:t xml:space="preserve">отдела образования Управления социальной политики администрации муниципального образования Чукотский муниципальный район о работе </w:t>
      </w:r>
    </w:p>
    <w:p w:rsidR="006C33B9" w:rsidRPr="00DA40EA" w:rsidRDefault="006C33B9" w:rsidP="006C33B9">
      <w:pPr>
        <w:jc w:val="center"/>
        <w:rPr>
          <w:b/>
          <w:sz w:val="32"/>
          <w:szCs w:val="28"/>
        </w:rPr>
      </w:pPr>
      <w:r w:rsidRPr="00DA40EA">
        <w:rPr>
          <w:b/>
          <w:sz w:val="32"/>
          <w:szCs w:val="28"/>
        </w:rPr>
        <w:t xml:space="preserve">за </w:t>
      </w:r>
      <w:r w:rsidR="00CA24AB">
        <w:rPr>
          <w:b/>
          <w:sz w:val="32"/>
          <w:szCs w:val="28"/>
        </w:rPr>
        <w:t>202</w:t>
      </w:r>
      <w:r w:rsidR="005D1D94">
        <w:rPr>
          <w:b/>
          <w:sz w:val="32"/>
          <w:szCs w:val="28"/>
        </w:rPr>
        <w:t>5</w:t>
      </w:r>
      <w:r w:rsidRPr="00DA40EA">
        <w:rPr>
          <w:b/>
          <w:sz w:val="32"/>
          <w:szCs w:val="28"/>
        </w:rPr>
        <w:t xml:space="preserve"> год</w:t>
      </w:r>
    </w:p>
    <w:p w:rsidR="000605FB" w:rsidRPr="00DA40EA" w:rsidRDefault="000605FB" w:rsidP="006C33B9">
      <w:pPr>
        <w:jc w:val="center"/>
        <w:rPr>
          <w:b/>
          <w:sz w:val="32"/>
          <w:szCs w:val="28"/>
        </w:rPr>
      </w:pPr>
    </w:p>
    <w:p w:rsidR="005D1D94" w:rsidRPr="00516CE8" w:rsidRDefault="005D1D94" w:rsidP="005D1D94">
      <w:pPr>
        <w:ind w:firstLine="708"/>
        <w:jc w:val="both"/>
        <w:rPr>
          <w:b/>
          <w:sz w:val="28"/>
          <w:szCs w:val="28"/>
        </w:rPr>
      </w:pPr>
      <w:proofErr w:type="gramStart"/>
      <w:r>
        <w:rPr>
          <w:sz w:val="28"/>
          <w:szCs w:val="28"/>
        </w:rPr>
        <w:t>В 2025</w:t>
      </w:r>
      <w:r w:rsidRPr="00516CE8">
        <w:rPr>
          <w:sz w:val="28"/>
          <w:szCs w:val="28"/>
        </w:rPr>
        <w:t xml:space="preserve"> году отдел образования Управления социальной политики администрации МО Чукотский муниципальный район (далее – Отдел) осуществлял свою работу согласно Го</w:t>
      </w:r>
      <w:r>
        <w:rPr>
          <w:sz w:val="28"/>
          <w:szCs w:val="28"/>
        </w:rPr>
        <w:t>дового Плана мероприятий на 2025</w:t>
      </w:r>
      <w:r w:rsidRPr="00516CE8">
        <w:rPr>
          <w:sz w:val="28"/>
          <w:szCs w:val="28"/>
        </w:rPr>
        <w:t xml:space="preserve"> год, разработанного сотрудниками отдела, в соответствии с приоритетными задачами в области образования, региональными и Всероссийскими мероприятиями,</w:t>
      </w:r>
      <w:r w:rsidRPr="00516CE8">
        <w:rPr>
          <w:b/>
          <w:sz w:val="28"/>
          <w:szCs w:val="28"/>
        </w:rPr>
        <w:t xml:space="preserve"> </w:t>
      </w:r>
      <w:r w:rsidRPr="00516CE8">
        <w:rPr>
          <w:sz w:val="28"/>
          <w:szCs w:val="28"/>
        </w:rPr>
        <w:t>включая мероприятия по реализации Посланий Президента Российской Федерации Федеральному собранию, национальных проектов России.</w:t>
      </w:r>
      <w:r w:rsidRPr="00516CE8">
        <w:rPr>
          <w:b/>
          <w:sz w:val="28"/>
          <w:szCs w:val="28"/>
        </w:rPr>
        <w:t xml:space="preserve"> </w:t>
      </w:r>
      <w:proofErr w:type="gramEnd"/>
    </w:p>
    <w:p w:rsidR="005D1D94" w:rsidRPr="00516CE8" w:rsidRDefault="005D1D94" w:rsidP="005D1D94">
      <w:pPr>
        <w:ind w:firstLine="708"/>
        <w:jc w:val="both"/>
        <w:rPr>
          <w:b/>
          <w:sz w:val="28"/>
          <w:szCs w:val="28"/>
        </w:rPr>
      </w:pPr>
      <w:r w:rsidRPr="00516CE8">
        <w:rPr>
          <w:sz w:val="28"/>
          <w:szCs w:val="28"/>
        </w:rPr>
        <w:t>Основными задачами, н</w:t>
      </w:r>
      <w:r>
        <w:rPr>
          <w:sz w:val="28"/>
          <w:szCs w:val="28"/>
        </w:rPr>
        <w:t>ад которыми работал Отдел в 2025</w:t>
      </w:r>
      <w:r w:rsidRPr="00516CE8">
        <w:rPr>
          <w:sz w:val="28"/>
          <w:szCs w:val="28"/>
        </w:rPr>
        <w:t xml:space="preserve"> году, явились </w:t>
      </w:r>
      <w:proofErr w:type="gramStart"/>
      <w:r w:rsidRPr="00516CE8">
        <w:rPr>
          <w:sz w:val="28"/>
          <w:szCs w:val="28"/>
        </w:rPr>
        <w:t>следующие</w:t>
      </w:r>
      <w:proofErr w:type="gramEnd"/>
      <w:r w:rsidRPr="00516CE8">
        <w:rPr>
          <w:sz w:val="28"/>
          <w:szCs w:val="28"/>
        </w:rPr>
        <w:t>:</w:t>
      </w:r>
    </w:p>
    <w:p w:rsidR="005D1D94" w:rsidRPr="00516CE8" w:rsidRDefault="005D1D94" w:rsidP="005D1D94">
      <w:pPr>
        <w:ind w:firstLine="708"/>
        <w:jc w:val="both"/>
        <w:rPr>
          <w:sz w:val="28"/>
          <w:szCs w:val="28"/>
        </w:rPr>
      </w:pPr>
      <w:r w:rsidRPr="00516CE8">
        <w:rPr>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в образовательных учреждениях Чукотского муниципального района;</w:t>
      </w:r>
    </w:p>
    <w:p w:rsidR="005D1D94" w:rsidRPr="00516CE8" w:rsidRDefault="005D1D94" w:rsidP="005D1D94">
      <w:pPr>
        <w:ind w:firstLine="708"/>
        <w:jc w:val="both"/>
        <w:rPr>
          <w:sz w:val="28"/>
          <w:szCs w:val="28"/>
        </w:rPr>
      </w:pPr>
      <w:r w:rsidRPr="00516CE8">
        <w:rPr>
          <w:sz w:val="28"/>
          <w:szCs w:val="28"/>
        </w:rPr>
        <w:t>- управление в сфере образования;</w:t>
      </w:r>
    </w:p>
    <w:p w:rsidR="005D1D94" w:rsidRPr="00516CE8" w:rsidRDefault="005D1D94" w:rsidP="005D1D94">
      <w:pPr>
        <w:ind w:firstLine="708"/>
        <w:jc w:val="both"/>
        <w:rPr>
          <w:sz w:val="28"/>
          <w:szCs w:val="28"/>
        </w:rPr>
      </w:pPr>
      <w:r w:rsidRPr="00516CE8">
        <w:rPr>
          <w:sz w:val="28"/>
          <w:szCs w:val="28"/>
        </w:rPr>
        <w:t>- обеспечение соблюдения законодательства Российской Федерации и Чукотского автономного округа по вопросам образования;</w:t>
      </w:r>
    </w:p>
    <w:p w:rsidR="005D1D94" w:rsidRPr="00516CE8" w:rsidRDefault="005D1D94" w:rsidP="005D1D94">
      <w:pPr>
        <w:ind w:firstLine="708"/>
        <w:jc w:val="both"/>
        <w:rPr>
          <w:sz w:val="28"/>
          <w:szCs w:val="28"/>
        </w:rPr>
      </w:pPr>
      <w:r w:rsidRPr="00516CE8">
        <w:rPr>
          <w:sz w:val="28"/>
          <w:szCs w:val="28"/>
        </w:rPr>
        <w:t xml:space="preserve">- организация участия образовательных учреждениях района в олимпиадах, конкурсах, фестивалях, спортивных соревнованиях, проводимых на </w:t>
      </w:r>
      <w:proofErr w:type="gramStart"/>
      <w:r w:rsidRPr="00516CE8">
        <w:rPr>
          <w:sz w:val="28"/>
          <w:szCs w:val="28"/>
        </w:rPr>
        <w:t>муниципальном</w:t>
      </w:r>
      <w:proofErr w:type="gramEnd"/>
      <w:r w:rsidRPr="00516CE8">
        <w:rPr>
          <w:sz w:val="28"/>
          <w:szCs w:val="28"/>
        </w:rPr>
        <w:t xml:space="preserve">, региональном и всероссийском уровнях; </w:t>
      </w:r>
    </w:p>
    <w:p w:rsidR="005D1D94" w:rsidRPr="00516CE8" w:rsidRDefault="005D1D94" w:rsidP="005D1D94">
      <w:pPr>
        <w:ind w:firstLine="708"/>
        <w:jc w:val="both"/>
        <w:rPr>
          <w:b/>
          <w:sz w:val="28"/>
          <w:szCs w:val="28"/>
        </w:rPr>
      </w:pPr>
      <w:r w:rsidRPr="00516CE8">
        <w:rPr>
          <w:sz w:val="28"/>
          <w:szCs w:val="28"/>
        </w:rPr>
        <w:t xml:space="preserve">- осуществление аналитической работы на основе статистических, отчетных, плановых данных, результатов контроля, экспертных оценок состояния и итогов деятельности муниципальных учреждений образования </w:t>
      </w:r>
      <w:r>
        <w:rPr>
          <w:sz w:val="28"/>
          <w:szCs w:val="28"/>
        </w:rPr>
        <w:t>по вопросам деятельности Отдела;</w:t>
      </w:r>
      <w:r w:rsidRPr="00516CE8">
        <w:rPr>
          <w:b/>
          <w:sz w:val="28"/>
          <w:szCs w:val="28"/>
        </w:rPr>
        <w:t xml:space="preserve"> </w:t>
      </w:r>
    </w:p>
    <w:p w:rsidR="005D1D94" w:rsidRDefault="005D1D94" w:rsidP="005D1D94">
      <w:pPr>
        <w:ind w:firstLine="708"/>
        <w:jc w:val="both"/>
        <w:rPr>
          <w:sz w:val="28"/>
          <w:szCs w:val="28"/>
        </w:rPr>
      </w:pPr>
      <w:r>
        <w:rPr>
          <w:b/>
          <w:sz w:val="28"/>
          <w:szCs w:val="28"/>
        </w:rPr>
        <w:t>-</w:t>
      </w:r>
      <w:r w:rsidRPr="00516CE8">
        <w:rPr>
          <w:b/>
          <w:sz w:val="28"/>
          <w:szCs w:val="28"/>
        </w:rPr>
        <w:t xml:space="preserve"> </w:t>
      </w:r>
      <w:r w:rsidRPr="00516CE8">
        <w:rPr>
          <w:sz w:val="28"/>
          <w:szCs w:val="28"/>
        </w:rPr>
        <w:t>выполнение работы по охране и</w:t>
      </w:r>
      <w:r>
        <w:rPr>
          <w:sz w:val="28"/>
          <w:szCs w:val="28"/>
        </w:rPr>
        <w:t xml:space="preserve"> защите прав несовершеннолетних;</w:t>
      </w:r>
    </w:p>
    <w:p w:rsidR="005D1D94" w:rsidRPr="00516CE8" w:rsidRDefault="005D1D94" w:rsidP="005D1D94">
      <w:pPr>
        <w:ind w:firstLine="708"/>
        <w:jc w:val="both"/>
        <w:rPr>
          <w:sz w:val="28"/>
          <w:szCs w:val="28"/>
        </w:rPr>
      </w:pPr>
      <w:r>
        <w:rPr>
          <w:sz w:val="28"/>
          <w:szCs w:val="28"/>
        </w:rPr>
        <w:lastRenderedPageBreak/>
        <w:t xml:space="preserve">- реализация </w:t>
      </w:r>
      <w:r w:rsidRPr="00791D45">
        <w:rPr>
          <w:sz w:val="28"/>
          <w:szCs w:val="28"/>
        </w:rPr>
        <w:t xml:space="preserve">Плана основных мероприятий по проведению Года </w:t>
      </w:r>
      <w:r>
        <w:rPr>
          <w:sz w:val="28"/>
          <w:szCs w:val="28"/>
        </w:rPr>
        <w:t>защитника Отечества</w:t>
      </w:r>
      <w:r w:rsidRPr="00791D45">
        <w:rPr>
          <w:sz w:val="28"/>
          <w:szCs w:val="28"/>
        </w:rPr>
        <w:t xml:space="preserve"> в Чукотском муниципальном районе в 202</w:t>
      </w:r>
      <w:r>
        <w:rPr>
          <w:sz w:val="28"/>
          <w:szCs w:val="28"/>
        </w:rPr>
        <w:t>5</w:t>
      </w:r>
      <w:r w:rsidRPr="00791D45">
        <w:rPr>
          <w:sz w:val="28"/>
          <w:szCs w:val="28"/>
        </w:rPr>
        <w:t xml:space="preserve"> году</w:t>
      </w:r>
      <w:r>
        <w:rPr>
          <w:sz w:val="28"/>
          <w:szCs w:val="28"/>
        </w:rPr>
        <w:t>.</w:t>
      </w:r>
    </w:p>
    <w:p w:rsidR="005D1D94" w:rsidRPr="00516CE8" w:rsidRDefault="005D1D94" w:rsidP="005D1D94">
      <w:pPr>
        <w:ind w:firstLine="708"/>
        <w:jc w:val="both"/>
        <w:rPr>
          <w:sz w:val="28"/>
          <w:szCs w:val="28"/>
        </w:rPr>
      </w:pPr>
      <w:r w:rsidRPr="00516CE8">
        <w:rPr>
          <w:sz w:val="28"/>
          <w:szCs w:val="28"/>
        </w:rPr>
        <w:t>В соответствии с возложенными задачами и в пределах своей компетенции Отдел образования</w:t>
      </w:r>
      <w:r>
        <w:rPr>
          <w:sz w:val="28"/>
          <w:szCs w:val="28"/>
        </w:rPr>
        <w:t xml:space="preserve"> УСП в 2025</w:t>
      </w:r>
      <w:r w:rsidRPr="00516CE8">
        <w:rPr>
          <w:sz w:val="28"/>
          <w:szCs w:val="28"/>
        </w:rPr>
        <w:t xml:space="preserve"> году осуществлял следующие функции в области образования:</w:t>
      </w:r>
    </w:p>
    <w:p w:rsidR="005D1D94" w:rsidRPr="00516CE8" w:rsidRDefault="005D1D94" w:rsidP="005D1D94">
      <w:pPr>
        <w:ind w:firstLine="708"/>
        <w:jc w:val="both"/>
        <w:rPr>
          <w:sz w:val="28"/>
          <w:szCs w:val="28"/>
        </w:rPr>
      </w:pPr>
      <w:r w:rsidRPr="00516CE8">
        <w:rPr>
          <w:sz w:val="28"/>
          <w:szCs w:val="28"/>
        </w:rPr>
        <w:t>- проводил единую государственную политику в области дошкольного общего, начального общего, основного общего, среднего общего образования и воспитания и дополнительного образования детей;</w:t>
      </w:r>
    </w:p>
    <w:p w:rsidR="005D1D94" w:rsidRPr="00516CE8" w:rsidRDefault="005D1D94" w:rsidP="005D1D94">
      <w:pPr>
        <w:ind w:firstLine="708"/>
        <w:jc w:val="both"/>
        <w:rPr>
          <w:sz w:val="28"/>
          <w:szCs w:val="28"/>
        </w:rPr>
      </w:pPr>
      <w:r w:rsidRPr="00516CE8">
        <w:rPr>
          <w:sz w:val="28"/>
          <w:szCs w:val="28"/>
        </w:rPr>
        <w:t>- участвовал в реализации федеральной и региональной политики в области образования;</w:t>
      </w:r>
    </w:p>
    <w:p w:rsidR="005D1D94" w:rsidRPr="00516CE8" w:rsidRDefault="005D1D94" w:rsidP="005D1D94">
      <w:pPr>
        <w:ind w:firstLine="708"/>
        <w:jc w:val="both"/>
        <w:rPr>
          <w:sz w:val="28"/>
          <w:szCs w:val="28"/>
        </w:rPr>
      </w:pPr>
      <w:r w:rsidRPr="00516CE8">
        <w:rPr>
          <w:sz w:val="28"/>
          <w:szCs w:val="28"/>
        </w:rPr>
        <w:t>- принимал участие в реализации муниципальных целевых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 а также участвовал в реализации федеральных и региональных программ в области образования;</w:t>
      </w:r>
    </w:p>
    <w:p w:rsidR="005D1D94" w:rsidRPr="00516CE8" w:rsidRDefault="005D1D94" w:rsidP="005D1D94">
      <w:pPr>
        <w:ind w:firstLine="708"/>
        <w:jc w:val="both"/>
        <w:rPr>
          <w:sz w:val="28"/>
          <w:szCs w:val="28"/>
        </w:rPr>
      </w:pPr>
      <w:r w:rsidRPr="00516CE8">
        <w:rPr>
          <w:sz w:val="28"/>
          <w:szCs w:val="28"/>
        </w:rPr>
        <w:t xml:space="preserve">- осуществлял </w:t>
      </w:r>
      <w:proofErr w:type="gramStart"/>
      <w:r w:rsidRPr="00516CE8">
        <w:rPr>
          <w:sz w:val="28"/>
          <w:szCs w:val="28"/>
        </w:rPr>
        <w:t>контроль за</w:t>
      </w:r>
      <w:proofErr w:type="gramEnd"/>
      <w:r w:rsidRPr="00516CE8">
        <w:rPr>
          <w:sz w:val="28"/>
          <w:szCs w:val="28"/>
        </w:rPr>
        <w:t xml:space="preserve"> выполнением федеральных и региональных требований к образовательным учреждениям в части санитарных норм, охраны здоровья обучающихся, воспитанников, оснащенности учебного процесса и оборудования учебных помещений;</w:t>
      </w:r>
    </w:p>
    <w:p w:rsidR="005D1D94" w:rsidRPr="00516CE8" w:rsidRDefault="005D1D94" w:rsidP="005D1D94">
      <w:pPr>
        <w:ind w:firstLine="708"/>
        <w:jc w:val="both"/>
        <w:rPr>
          <w:sz w:val="28"/>
          <w:szCs w:val="28"/>
        </w:rPr>
      </w:pPr>
      <w:r w:rsidRPr="00516CE8">
        <w:rPr>
          <w:sz w:val="28"/>
          <w:szCs w:val="28"/>
        </w:rPr>
        <w:t>- обеспечивал соблюдение законодательства Российской Федерации и Чукотского автономного округа, муниципальных правовых актов Чукотского муниципального района в области образования.</w:t>
      </w:r>
    </w:p>
    <w:p w:rsidR="00874B9E" w:rsidRPr="00516CE8" w:rsidRDefault="005D1D94" w:rsidP="005D1D94">
      <w:pPr>
        <w:ind w:firstLine="708"/>
        <w:jc w:val="both"/>
        <w:rPr>
          <w:sz w:val="28"/>
          <w:szCs w:val="28"/>
        </w:rPr>
      </w:pPr>
      <w:r>
        <w:rPr>
          <w:sz w:val="28"/>
          <w:szCs w:val="28"/>
        </w:rPr>
        <w:t>В 2025</w:t>
      </w:r>
      <w:r w:rsidRPr="00516CE8">
        <w:rPr>
          <w:sz w:val="28"/>
          <w:szCs w:val="28"/>
        </w:rPr>
        <w:t xml:space="preserve"> году структура Отдела изменений не претерпела. Сокращения ставок и введе</w:t>
      </w:r>
      <w:r>
        <w:rPr>
          <w:sz w:val="28"/>
          <w:szCs w:val="28"/>
        </w:rPr>
        <w:t>ние новых кадровых единиц в 2025</w:t>
      </w:r>
      <w:r w:rsidRPr="00516CE8">
        <w:rPr>
          <w:sz w:val="28"/>
          <w:szCs w:val="28"/>
        </w:rPr>
        <w:t xml:space="preserve"> году по Отделу не было</w:t>
      </w:r>
      <w:r w:rsidR="00874B9E" w:rsidRPr="00516CE8">
        <w:rPr>
          <w:sz w:val="28"/>
          <w:szCs w:val="28"/>
        </w:rPr>
        <w:t>.</w:t>
      </w:r>
    </w:p>
    <w:p w:rsidR="00874B9E" w:rsidRDefault="00874B9E" w:rsidP="00874B9E">
      <w:pPr>
        <w:tabs>
          <w:tab w:val="left" w:pos="2175"/>
          <w:tab w:val="left" w:pos="6804"/>
        </w:tabs>
        <w:jc w:val="center"/>
        <w:rPr>
          <w:sz w:val="28"/>
          <w:szCs w:val="28"/>
        </w:rPr>
      </w:pPr>
    </w:p>
    <w:p w:rsidR="00874B9E" w:rsidRPr="00516CE8" w:rsidRDefault="00874B9E" w:rsidP="00874B9E">
      <w:pPr>
        <w:tabs>
          <w:tab w:val="left" w:pos="2175"/>
          <w:tab w:val="left" w:pos="6804"/>
        </w:tabs>
        <w:jc w:val="center"/>
        <w:rPr>
          <w:b/>
          <w:sz w:val="28"/>
          <w:szCs w:val="28"/>
        </w:rPr>
      </w:pPr>
      <w:r w:rsidRPr="00516CE8">
        <w:rPr>
          <w:b/>
          <w:sz w:val="28"/>
          <w:szCs w:val="28"/>
        </w:rPr>
        <w:t xml:space="preserve">1. Результаты деятельности отдела образования </w:t>
      </w:r>
      <w:r>
        <w:rPr>
          <w:b/>
          <w:sz w:val="28"/>
          <w:szCs w:val="28"/>
        </w:rPr>
        <w:t>УСП за 202</w:t>
      </w:r>
      <w:r w:rsidR="005D1D94">
        <w:rPr>
          <w:b/>
          <w:sz w:val="28"/>
          <w:szCs w:val="28"/>
        </w:rPr>
        <w:t>5</w:t>
      </w:r>
      <w:r w:rsidRPr="00516CE8">
        <w:rPr>
          <w:b/>
          <w:sz w:val="28"/>
          <w:szCs w:val="28"/>
        </w:rPr>
        <w:t xml:space="preserve"> год.</w:t>
      </w:r>
    </w:p>
    <w:p w:rsidR="005D1D94" w:rsidRPr="00994836" w:rsidRDefault="005D1D94" w:rsidP="005D1D94">
      <w:pPr>
        <w:ind w:firstLine="709"/>
        <w:jc w:val="both"/>
        <w:rPr>
          <w:sz w:val="28"/>
          <w:szCs w:val="28"/>
        </w:rPr>
      </w:pPr>
      <w:r w:rsidRPr="00516CE8">
        <w:rPr>
          <w:sz w:val="28"/>
          <w:szCs w:val="28"/>
        </w:rPr>
        <w:t>1. Успешно организована и проведена государств</w:t>
      </w:r>
      <w:r>
        <w:rPr>
          <w:sz w:val="28"/>
          <w:szCs w:val="28"/>
        </w:rPr>
        <w:t xml:space="preserve">енная итоговая аттестация в 2025 </w:t>
      </w:r>
      <w:r w:rsidRPr="00516CE8">
        <w:rPr>
          <w:sz w:val="28"/>
          <w:szCs w:val="28"/>
        </w:rPr>
        <w:t>году</w:t>
      </w:r>
      <w:r>
        <w:rPr>
          <w:sz w:val="28"/>
          <w:szCs w:val="28"/>
        </w:rPr>
        <w:t xml:space="preserve">. </w:t>
      </w:r>
      <w:r w:rsidRPr="00994836">
        <w:rPr>
          <w:sz w:val="28"/>
          <w:szCs w:val="28"/>
        </w:rPr>
        <w:t>В 202</w:t>
      </w:r>
      <w:r>
        <w:rPr>
          <w:sz w:val="28"/>
          <w:szCs w:val="28"/>
        </w:rPr>
        <w:t>5</w:t>
      </w:r>
      <w:r w:rsidRPr="00994836">
        <w:rPr>
          <w:sz w:val="28"/>
          <w:szCs w:val="28"/>
        </w:rPr>
        <w:t xml:space="preserve"> году в экзаменационной кампании приняли участие 1</w:t>
      </w:r>
      <w:r>
        <w:rPr>
          <w:sz w:val="28"/>
          <w:szCs w:val="28"/>
        </w:rPr>
        <w:t>7</w:t>
      </w:r>
      <w:r w:rsidRPr="00994836">
        <w:rPr>
          <w:sz w:val="28"/>
          <w:szCs w:val="28"/>
        </w:rPr>
        <w:t xml:space="preserve"> выпускников одиннадцатых классов. Все получили аттестат, 2 выпускника МБОУ «Центр образования с.</w:t>
      </w:r>
      <w:r>
        <w:rPr>
          <w:sz w:val="28"/>
          <w:szCs w:val="28"/>
        </w:rPr>
        <w:t xml:space="preserve"> </w:t>
      </w:r>
      <w:r w:rsidRPr="00994836">
        <w:rPr>
          <w:sz w:val="28"/>
          <w:szCs w:val="28"/>
        </w:rPr>
        <w:t>Лаврентия стали обладателями медали «За особые успехи в учении». 5 выпускников поступили в ВУЗы, 2 – в ЧМК.</w:t>
      </w:r>
    </w:p>
    <w:p w:rsidR="005D1D94" w:rsidRDefault="005D1D94" w:rsidP="005D1D94">
      <w:pPr>
        <w:ind w:firstLine="709"/>
        <w:jc w:val="both"/>
        <w:rPr>
          <w:sz w:val="28"/>
          <w:szCs w:val="28"/>
        </w:rPr>
      </w:pPr>
      <w:r>
        <w:rPr>
          <w:sz w:val="28"/>
          <w:szCs w:val="28"/>
        </w:rPr>
        <w:t xml:space="preserve"> </w:t>
      </w:r>
      <w:r w:rsidRPr="00994836">
        <w:rPr>
          <w:sz w:val="28"/>
          <w:szCs w:val="28"/>
        </w:rPr>
        <w:t xml:space="preserve"> 62 девятиклассника сдавали ОГЭ и все прошли успешно государственную итоговую аттестацию. Четыре выпускника </w:t>
      </w:r>
      <w:r>
        <w:rPr>
          <w:sz w:val="28"/>
          <w:szCs w:val="28"/>
        </w:rPr>
        <w:t>(2 из</w:t>
      </w:r>
      <w:r w:rsidRPr="00994836">
        <w:rPr>
          <w:sz w:val="28"/>
          <w:szCs w:val="28"/>
        </w:rPr>
        <w:t xml:space="preserve"> МБОУ «СОШ села Лорино»</w:t>
      </w:r>
      <w:r>
        <w:rPr>
          <w:sz w:val="28"/>
          <w:szCs w:val="28"/>
        </w:rPr>
        <w:t xml:space="preserve">, 2 из </w:t>
      </w:r>
      <w:r w:rsidRPr="00994836">
        <w:rPr>
          <w:sz w:val="28"/>
          <w:szCs w:val="28"/>
        </w:rPr>
        <w:t>МБОУ «Центр образования с. Лаврентия»</w:t>
      </w:r>
      <w:r>
        <w:rPr>
          <w:sz w:val="28"/>
          <w:szCs w:val="28"/>
        </w:rPr>
        <w:t>)</w:t>
      </w:r>
      <w:r w:rsidRPr="00994836">
        <w:rPr>
          <w:sz w:val="28"/>
          <w:szCs w:val="28"/>
        </w:rPr>
        <w:t xml:space="preserve"> получили аттестаты с отличием и награждены медалью за особые успехи в учении. </w:t>
      </w:r>
    </w:p>
    <w:p w:rsidR="005D1D94" w:rsidRPr="00994836" w:rsidRDefault="005D1D94" w:rsidP="005D1D94">
      <w:pPr>
        <w:ind w:firstLine="709"/>
        <w:jc w:val="both"/>
        <w:rPr>
          <w:sz w:val="28"/>
          <w:szCs w:val="28"/>
        </w:rPr>
      </w:pPr>
      <w:r>
        <w:rPr>
          <w:sz w:val="28"/>
          <w:szCs w:val="28"/>
        </w:rPr>
        <w:t xml:space="preserve">2. </w:t>
      </w:r>
      <w:r w:rsidRPr="00994836">
        <w:rPr>
          <w:sz w:val="28"/>
          <w:szCs w:val="28"/>
        </w:rPr>
        <w:t xml:space="preserve"> </w:t>
      </w:r>
      <w:r w:rsidRPr="00392B8B">
        <w:rPr>
          <w:sz w:val="28"/>
          <w:szCs w:val="28"/>
        </w:rPr>
        <w:t xml:space="preserve"> Одним из факторов повышения качества знаний учащихся являются предметные олимпиады. В школьном этапе ВсОШ приняли участие 16</w:t>
      </w:r>
      <w:r>
        <w:rPr>
          <w:sz w:val="28"/>
          <w:szCs w:val="28"/>
        </w:rPr>
        <w:t>6</w:t>
      </w:r>
      <w:r w:rsidRPr="00392B8B">
        <w:rPr>
          <w:sz w:val="28"/>
          <w:szCs w:val="28"/>
        </w:rPr>
        <w:t xml:space="preserve"> </w:t>
      </w:r>
      <w:proofErr w:type="gramStart"/>
      <w:r w:rsidRPr="00392B8B">
        <w:rPr>
          <w:sz w:val="28"/>
          <w:szCs w:val="28"/>
        </w:rPr>
        <w:t>обучающихся</w:t>
      </w:r>
      <w:proofErr w:type="gramEnd"/>
      <w:r w:rsidRPr="00392B8B">
        <w:rPr>
          <w:sz w:val="28"/>
          <w:szCs w:val="28"/>
        </w:rPr>
        <w:t>, в муниципальном этапе- 55, в региональном этапе  -1</w:t>
      </w:r>
      <w:r>
        <w:rPr>
          <w:sz w:val="28"/>
          <w:szCs w:val="28"/>
        </w:rPr>
        <w:t>7</w:t>
      </w:r>
      <w:r w:rsidRPr="00392B8B">
        <w:rPr>
          <w:sz w:val="28"/>
          <w:szCs w:val="28"/>
        </w:rPr>
        <w:t xml:space="preserve">. </w:t>
      </w:r>
    </w:p>
    <w:p w:rsidR="005D1D94" w:rsidRDefault="005D1D94" w:rsidP="005D1D94">
      <w:pPr>
        <w:ind w:firstLine="709"/>
        <w:jc w:val="both"/>
        <w:rPr>
          <w:sz w:val="28"/>
          <w:szCs w:val="28"/>
        </w:rPr>
      </w:pPr>
      <w:r>
        <w:rPr>
          <w:sz w:val="28"/>
          <w:szCs w:val="28"/>
        </w:rPr>
        <w:t xml:space="preserve">3. </w:t>
      </w:r>
      <w:r w:rsidRPr="00516CE8">
        <w:rPr>
          <w:sz w:val="28"/>
          <w:szCs w:val="28"/>
        </w:rPr>
        <w:t>Успешно проведена летняя оздоровительная кампания. Общая численность детей от 7 до 15 лет, охваченных летним оздоровительным отдыхом в р</w:t>
      </w:r>
      <w:r>
        <w:rPr>
          <w:sz w:val="28"/>
          <w:szCs w:val="28"/>
        </w:rPr>
        <w:t>айоне, составила в 2025</w:t>
      </w:r>
      <w:r w:rsidRPr="00516CE8">
        <w:rPr>
          <w:sz w:val="28"/>
          <w:szCs w:val="28"/>
        </w:rPr>
        <w:t xml:space="preserve"> году 800 детей и подростков. В ходе летней оздоровительной кампании в каждом селе района работали ТОПы (трудовые отряды подростков)</w:t>
      </w:r>
      <w:r>
        <w:rPr>
          <w:sz w:val="28"/>
          <w:szCs w:val="28"/>
        </w:rPr>
        <w:t xml:space="preserve">, в которых осуществляли трудовую деятельность </w:t>
      </w:r>
      <w:r w:rsidRPr="00CB1C68">
        <w:rPr>
          <w:sz w:val="28"/>
          <w:szCs w:val="28"/>
        </w:rPr>
        <w:t>1</w:t>
      </w:r>
      <w:r>
        <w:rPr>
          <w:sz w:val="28"/>
          <w:szCs w:val="28"/>
        </w:rPr>
        <w:t>12 подростков</w:t>
      </w:r>
      <w:r w:rsidRPr="00516CE8">
        <w:rPr>
          <w:sz w:val="28"/>
          <w:szCs w:val="28"/>
        </w:rPr>
        <w:t xml:space="preserve">. </w:t>
      </w:r>
    </w:p>
    <w:p w:rsidR="005D1D94" w:rsidRPr="00516CE8" w:rsidRDefault="005D1D94" w:rsidP="005D1D94">
      <w:pPr>
        <w:ind w:firstLine="709"/>
        <w:jc w:val="both"/>
        <w:rPr>
          <w:sz w:val="28"/>
          <w:szCs w:val="28"/>
        </w:rPr>
      </w:pPr>
      <w:r w:rsidRPr="00516CE8">
        <w:rPr>
          <w:sz w:val="28"/>
          <w:szCs w:val="28"/>
        </w:rPr>
        <w:lastRenderedPageBreak/>
        <w:t xml:space="preserve">Дети и подростки </w:t>
      </w:r>
      <w:r w:rsidRPr="00F2533B">
        <w:rPr>
          <w:sz w:val="28"/>
          <w:szCs w:val="28"/>
        </w:rPr>
        <w:t>(</w:t>
      </w:r>
      <w:r>
        <w:rPr>
          <w:sz w:val="28"/>
          <w:szCs w:val="28"/>
        </w:rPr>
        <w:t>6</w:t>
      </w:r>
      <w:r w:rsidRPr="00423131">
        <w:rPr>
          <w:sz w:val="28"/>
          <w:szCs w:val="28"/>
        </w:rPr>
        <w:t>0</w:t>
      </w:r>
      <w:r w:rsidRPr="00F2533B">
        <w:rPr>
          <w:sz w:val="28"/>
          <w:szCs w:val="28"/>
        </w:rPr>
        <w:t xml:space="preserve"> человек)</w:t>
      </w:r>
      <w:r w:rsidRPr="00516CE8">
        <w:rPr>
          <w:sz w:val="28"/>
          <w:szCs w:val="28"/>
        </w:rPr>
        <w:t xml:space="preserve"> из сельских поселений Чукотского района вывозились в летний период на отдых </w:t>
      </w:r>
      <w:r>
        <w:rPr>
          <w:sz w:val="28"/>
          <w:szCs w:val="28"/>
        </w:rPr>
        <w:t>и оздоровление в центральные районы страны.</w:t>
      </w:r>
    </w:p>
    <w:p w:rsidR="005D1D94" w:rsidRPr="00516CE8" w:rsidRDefault="005D1D94" w:rsidP="005D1D94">
      <w:pPr>
        <w:ind w:firstLine="709"/>
        <w:jc w:val="both"/>
        <w:rPr>
          <w:sz w:val="28"/>
          <w:szCs w:val="28"/>
        </w:rPr>
      </w:pPr>
      <w:r>
        <w:rPr>
          <w:sz w:val="28"/>
          <w:szCs w:val="28"/>
        </w:rPr>
        <w:t>4</w:t>
      </w:r>
      <w:r w:rsidRPr="00516CE8">
        <w:rPr>
          <w:sz w:val="28"/>
          <w:szCs w:val="28"/>
        </w:rPr>
        <w:t>. Регулярно проводились заседания районной психолого-медико-</w:t>
      </w:r>
      <w:r>
        <w:rPr>
          <w:sz w:val="28"/>
          <w:szCs w:val="28"/>
        </w:rPr>
        <w:t>педагогической комиссии (за 2025</w:t>
      </w:r>
      <w:r w:rsidRPr="00516CE8">
        <w:rPr>
          <w:sz w:val="28"/>
          <w:szCs w:val="28"/>
        </w:rPr>
        <w:t xml:space="preserve"> год обследован</w:t>
      </w:r>
      <w:r>
        <w:rPr>
          <w:sz w:val="28"/>
          <w:szCs w:val="28"/>
        </w:rPr>
        <w:t>о</w:t>
      </w:r>
      <w:r w:rsidRPr="00516CE8">
        <w:rPr>
          <w:sz w:val="28"/>
          <w:szCs w:val="28"/>
        </w:rPr>
        <w:t xml:space="preserve"> </w:t>
      </w:r>
      <w:r>
        <w:rPr>
          <w:sz w:val="28"/>
          <w:szCs w:val="28"/>
        </w:rPr>
        <w:t>30</w:t>
      </w:r>
      <w:r w:rsidRPr="002F2FBF">
        <w:rPr>
          <w:sz w:val="28"/>
          <w:szCs w:val="28"/>
        </w:rPr>
        <w:t xml:space="preserve"> человек</w:t>
      </w:r>
      <w:r>
        <w:rPr>
          <w:sz w:val="28"/>
          <w:szCs w:val="28"/>
        </w:rPr>
        <w:t>).</w:t>
      </w:r>
      <w:r w:rsidRPr="00516CE8">
        <w:rPr>
          <w:sz w:val="28"/>
          <w:szCs w:val="28"/>
        </w:rPr>
        <w:t xml:space="preserve"> </w:t>
      </w:r>
    </w:p>
    <w:p w:rsidR="005D1D94" w:rsidRPr="00516CE8" w:rsidRDefault="005D1D94" w:rsidP="005D1D94">
      <w:pPr>
        <w:ind w:firstLine="709"/>
        <w:jc w:val="both"/>
        <w:rPr>
          <w:sz w:val="28"/>
          <w:szCs w:val="28"/>
        </w:rPr>
      </w:pPr>
      <w:r>
        <w:rPr>
          <w:sz w:val="28"/>
          <w:szCs w:val="28"/>
        </w:rPr>
        <w:t>5</w:t>
      </w:r>
      <w:r w:rsidRPr="00516CE8">
        <w:rPr>
          <w:sz w:val="28"/>
          <w:szCs w:val="28"/>
        </w:rPr>
        <w:t xml:space="preserve">. </w:t>
      </w:r>
      <w:proofErr w:type="gramStart"/>
      <w:r w:rsidRPr="00516CE8">
        <w:rPr>
          <w:sz w:val="28"/>
          <w:szCs w:val="28"/>
        </w:rPr>
        <w:t>Вызваны</w:t>
      </w:r>
      <w:proofErr w:type="gramEnd"/>
      <w:r w:rsidRPr="00516CE8">
        <w:rPr>
          <w:sz w:val="28"/>
          <w:szCs w:val="28"/>
        </w:rPr>
        <w:t xml:space="preserve"> из </w:t>
      </w:r>
      <w:r>
        <w:rPr>
          <w:sz w:val="28"/>
          <w:szCs w:val="28"/>
        </w:rPr>
        <w:t>ЦРС и приступили к работе в 2025</w:t>
      </w:r>
      <w:r w:rsidRPr="00516CE8">
        <w:rPr>
          <w:sz w:val="28"/>
          <w:szCs w:val="28"/>
        </w:rPr>
        <w:t xml:space="preserve"> году в ОУ района </w:t>
      </w:r>
      <w:r>
        <w:rPr>
          <w:sz w:val="28"/>
          <w:szCs w:val="28"/>
        </w:rPr>
        <w:t>7 новых специалистов.</w:t>
      </w:r>
    </w:p>
    <w:p w:rsidR="005D1D94" w:rsidRPr="00A101AF" w:rsidRDefault="005D1D94" w:rsidP="005D1D94">
      <w:pPr>
        <w:ind w:firstLine="709"/>
        <w:jc w:val="both"/>
        <w:rPr>
          <w:sz w:val="28"/>
          <w:szCs w:val="28"/>
        </w:rPr>
      </w:pPr>
      <w:r>
        <w:rPr>
          <w:sz w:val="28"/>
          <w:szCs w:val="28"/>
        </w:rPr>
        <w:t>6</w:t>
      </w:r>
      <w:r w:rsidRPr="00516CE8">
        <w:rPr>
          <w:sz w:val="28"/>
          <w:szCs w:val="28"/>
        </w:rPr>
        <w:t>.</w:t>
      </w:r>
      <w:r w:rsidRPr="00A101AF">
        <w:rPr>
          <w:sz w:val="28"/>
          <w:szCs w:val="28"/>
        </w:rPr>
        <w:t xml:space="preserve"> </w:t>
      </w:r>
      <w:r>
        <w:rPr>
          <w:sz w:val="28"/>
          <w:szCs w:val="28"/>
        </w:rPr>
        <w:t>Н</w:t>
      </w:r>
      <w:r w:rsidRPr="00A101AF">
        <w:rPr>
          <w:sz w:val="28"/>
          <w:szCs w:val="28"/>
        </w:rPr>
        <w:t>а постоянной основе проводятся школьные и муниципальные олимпиады, обучающиеся принимают участие в региональных олимпиадах, форумах, конференциях, конкурсах, фестивалях и других мероприятиях, требующих раскрытия творческого потенциала и возможностей самореализации. Несколько лет подряд обучающиеся образовательных учреждений Чукотского муниципального района являются призерами или победителями следующих мероприятий:</w:t>
      </w:r>
    </w:p>
    <w:p w:rsidR="005D1D94" w:rsidRPr="00A101AF" w:rsidRDefault="005D1D94" w:rsidP="005D1D94">
      <w:pPr>
        <w:ind w:firstLine="709"/>
        <w:jc w:val="both"/>
        <w:rPr>
          <w:sz w:val="28"/>
          <w:szCs w:val="28"/>
        </w:rPr>
      </w:pPr>
      <w:r w:rsidRPr="00A101AF">
        <w:rPr>
          <w:sz w:val="28"/>
          <w:szCs w:val="28"/>
        </w:rPr>
        <w:t>- окружной фестиваль Робототехники (1 место в 2025 г.);</w:t>
      </w:r>
    </w:p>
    <w:p w:rsidR="005D1D94" w:rsidRPr="00A101AF" w:rsidRDefault="005D1D94" w:rsidP="005D1D94">
      <w:pPr>
        <w:ind w:firstLine="709"/>
        <w:jc w:val="both"/>
        <w:rPr>
          <w:sz w:val="28"/>
          <w:szCs w:val="28"/>
        </w:rPr>
      </w:pPr>
      <w:r w:rsidRPr="00A101AF">
        <w:rPr>
          <w:sz w:val="28"/>
          <w:szCs w:val="28"/>
        </w:rPr>
        <w:t>- окружной этап гуманитарной олимпиады школьников «Умницы и умники Чукотки» (призовое место);</w:t>
      </w:r>
    </w:p>
    <w:p w:rsidR="005D1D94" w:rsidRPr="00A101AF" w:rsidRDefault="005D1D94" w:rsidP="005D1D94">
      <w:pPr>
        <w:ind w:firstLine="709"/>
        <w:jc w:val="both"/>
        <w:rPr>
          <w:sz w:val="28"/>
          <w:szCs w:val="28"/>
        </w:rPr>
      </w:pPr>
      <w:r w:rsidRPr="00A101AF">
        <w:rPr>
          <w:sz w:val="28"/>
          <w:szCs w:val="28"/>
        </w:rPr>
        <w:t>- региональный этап Всероссийского конкурса юных чтецов «Живая классика» (победители в 2024 и 2025 г.);</w:t>
      </w:r>
    </w:p>
    <w:p w:rsidR="005D1D94" w:rsidRPr="00A101AF" w:rsidRDefault="005D1D94" w:rsidP="005D1D94">
      <w:pPr>
        <w:ind w:firstLine="709"/>
        <w:jc w:val="both"/>
        <w:rPr>
          <w:sz w:val="28"/>
          <w:szCs w:val="28"/>
        </w:rPr>
      </w:pPr>
      <w:r w:rsidRPr="00A101AF">
        <w:rPr>
          <w:sz w:val="28"/>
          <w:szCs w:val="28"/>
        </w:rPr>
        <w:t>- региональный этап ежегодного Всероссийского (международного) фестиваля «Праздник Эколят - молодых защитников природы»</w:t>
      </w:r>
      <w:r>
        <w:rPr>
          <w:sz w:val="28"/>
          <w:szCs w:val="28"/>
        </w:rPr>
        <w:t xml:space="preserve"> (призеры)</w:t>
      </w:r>
      <w:r w:rsidRPr="00A101AF">
        <w:rPr>
          <w:sz w:val="28"/>
          <w:szCs w:val="28"/>
        </w:rPr>
        <w:t>;</w:t>
      </w:r>
    </w:p>
    <w:p w:rsidR="005D1D94" w:rsidRPr="00A101AF" w:rsidRDefault="005D1D94" w:rsidP="005D1D94">
      <w:pPr>
        <w:ind w:firstLine="709"/>
        <w:jc w:val="both"/>
        <w:rPr>
          <w:sz w:val="28"/>
          <w:szCs w:val="28"/>
        </w:rPr>
      </w:pPr>
      <w:r w:rsidRPr="00A101AF">
        <w:rPr>
          <w:sz w:val="28"/>
          <w:szCs w:val="28"/>
        </w:rPr>
        <w:t>- региональный этап Всероссийского конкурса сочинений «Без срока давности» (обучающиеся МБОУ СОШ с. Лорино и Центра образования с.</w:t>
      </w:r>
      <w:r>
        <w:rPr>
          <w:sz w:val="28"/>
          <w:szCs w:val="28"/>
        </w:rPr>
        <w:t xml:space="preserve"> </w:t>
      </w:r>
      <w:r w:rsidRPr="00A101AF">
        <w:rPr>
          <w:sz w:val="28"/>
          <w:szCs w:val="28"/>
        </w:rPr>
        <w:t>Лаврентия стали призерами второй степени);</w:t>
      </w:r>
    </w:p>
    <w:p w:rsidR="005D1D94" w:rsidRPr="00A101AF" w:rsidRDefault="005D1D94" w:rsidP="005D1D94">
      <w:pPr>
        <w:ind w:firstLine="709"/>
        <w:jc w:val="both"/>
        <w:rPr>
          <w:sz w:val="28"/>
          <w:szCs w:val="28"/>
        </w:rPr>
      </w:pPr>
      <w:r w:rsidRPr="00A101AF">
        <w:rPr>
          <w:sz w:val="28"/>
          <w:szCs w:val="28"/>
        </w:rPr>
        <w:t>- региональный этап Всероссийского конкурса сочинений (победители и призеры в 2025 г.);</w:t>
      </w:r>
    </w:p>
    <w:p w:rsidR="005D1D94" w:rsidRPr="00A101AF" w:rsidRDefault="005D1D94" w:rsidP="005D1D94">
      <w:pPr>
        <w:ind w:firstLine="709"/>
        <w:jc w:val="both"/>
        <w:rPr>
          <w:sz w:val="28"/>
          <w:szCs w:val="28"/>
        </w:rPr>
      </w:pPr>
      <w:r w:rsidRPr="00A101AF">
        <w:rPr>
          <w:sz w:val="28"/>
          <w:szCs w:val="28"/>
        </w:rPr>
        <w:t>- региональный этап Российской психолого-педагогической олимпиады школьников им. К.Д. Ушинского (призер в 2025 году) и др.</w:t>
      </w:r>
    </w:p>
    <w:p w:rsidR="005D1D94" w:rsidRPr="00A101AF" w:rsidRDefault="005D1D94" w:rsidP="005D1D94">
      <w:pPr>
        <w:ind w:firstLine="709"/>
        <w:jc w:val="both"/>
        <w:rPr>
          <w:sz w:val="28"/>
          <w:szCs w:val="28"/>
        </w:rPr>
      </w:pPr>
      <w:proofErr w:type="gramStart"/>
      <w:r w:rsidRPr="00A101AF">
        <w:rPr>
          <w:sz w:val="28"/>
          <w:szCs w:val="28"/>
        </w:rPr>
        <w:t>В целях создания оптимальных условий для выявления одаренных и талантливых учащихся, наиболее полного раскрытия их интеллектуального и творческого потенциала, пропаганды знаний и повышения у обучающихся интереса к учебной деятельности в 2024, 2025 годах проводился муниципальный конкурс «Ученик года».</w:t>
      </w:r>
      <w:proofErr w:type="gramEnd"/>
      <w:r w:rsidRPr="00A101AF">
        <w:rPr>
          <w:sz w:val="28"/>
          <w:szCs w:val="28"/>
        </w:rPr>
        <w:t xml:space="preserve"> Также по итогам конкурса были определены победители номинаций «Общественник года», «Творческая личность года», «Спортсмен года», «Доброволец года», «Патриот года».</w:t>
      </w:r>
    </w:p>
    <w:p w:rsidR="005D1D94" w:rsidRPr="00A101AF" w:rsidRDefault="005D1D94" w:rsidP="005D1D94">
      <w:pPr>
        <w:ind w:firstLine="709"/>
        <w:jc w:val="both"/>
        <w:rPr>
          <w:sz w:val="28"/>
          <w:szCs w:val="28"/>
        </w:rPr>
      </w:pPr>
      <w:proofErr w:type="gramStart"/>
      <w:r w:rsidRPr="00A101AF">
        <w:rPr>
          <w:sz w:val="28"/>
          <w:szCs w:val="28"/>
        </w:rPr>
        <w:t>В целях приобщения подрастающего поколения к национальной культуре, воспитанию любви и уважения к своей малой Родине и бережного отношения к ее историческому и культурному наследию в Чукотском районе ежегодно в декабре ко Дню образования Чукотского автономного округа проводится одно из самых масштабных муниципальных мероприятий - конкурс «Неделя Чукотской культуры», в котором принимают участие все образовательные организации района.</w:t>
      </w:r>
      <w:proofErr w:type="gramEnd"/>
    </w:p>
    <w:p w:rsidR="005D1D94" w:rsidRPr="00A101AF" w:rsidRDefault="005D1D94" w:rsidP="005D1D94">
      <w:pPr>
        <w:ind w:firstLine="709"/>
        <w:jc w:val="both"/>
        <w:rPr>
          <w:sz w:val="28"/>
          <w:szCs w:val="28"/>
        </w:rPr>
      </w:pPr>
      <w:r w:rsidRPr="00A101AF">
        <w:rPr>
          <w:sz w:val="28"/>
          <w:szCs w:val="28"/>
        </w:rPr>
        <w:t xml:space="preserve">На базе всех общеобразовательных организаций района  функционируют школьные спортивные клубы, в которых занимаются 484 обучающихся. </w:t>
      </w:r>
    </w:p>
    <w:p w:rsidR="005D1D94" w:rsidRPr="00A101AF" w:rsidRDefault="005D1D94" w:rsidP="005D1D94">
      <w:pPr>
        <w:ind w:firstLine="709"/>
        <w:jc w:val="both"/>
        <w:rPr>
          <w:sz w:val="28"/>
          <w:szCs w:val="28"/>
        </w:rPr>
      </w:pPr>
      <w:r>
        <w:rPr>
          <w:sz w:val="28"/>
          <w:szCs w:val="28"/>
        </w:rPr>
        <w:lastRenderedPageBreak/>
        <w:t xml:space="preserve">В </w:t>
      </w:r>
      <w:r w:rsidRPr="00A101AF">
        <w:rPr>
          <w:sz w:val="28"/>
          <w:szCs w:val="28"/>
        </w:rPr>
        <w:t>Центр</w:t>
      </w:r>
      <w:r>
        <w:rPr>
          <w:sz w:val="28"/>
          <w:szCs w:val="28"/>
        </w:rPr>
        <w:t>ах</w:t>
      </w:r>
      <w:r w:rsidRPr="00A101AF">
        <w:rPr>
          <w:sz w:val="28"/>
          <w:szCs w:val="28"/>
        </w:rPr>
        <w:t xml:space="preserve"> образования естественно-научной и </w:t>
      </w:r>
      <w:proofErr w:type="gramStart"/>
      <w:r w:rsidRPr="00A101AF">
        <w:rPr>
          <w:sz w:val="28"/>
          <w:szCs w:val="28"/>
        </w:rPr>
        <w:t>технологической</w:t>
      </w:r>
      <w:proofErr w:type="gramEnd"/>
      <w:r w:rsidRPr="00A101AF">
        <w:rPr>
          <w:sz w:val="28"/>
          <w:szCs w:val="28"/>
        </w:rPr>
        <w:t xml:space="preserve"> направленностей «Точка роста» занима</w:t>
      </w:r>
      <w:r>
        <w:rPr>
          <w:sz w:val="28"/>
          <w:szCs w:val="28"/>
        </w:rPr>
        <w:t>ю</w:t>
      </w:r>
      <w:r w:rsidRPr="00A101AF">
        <w:rPr>
          <w:sz w:val="28"/>
          <w:szCs w:val="28"/>
        </w:rPr>
        <w:t>тся 305 детей.</w:t>
      </w:r>
    </w:p>
    <w:p w:rsidR="005D1D94" w:rsidRPr="00A101AF" w:rsidRDefault="005D1D94" w:rsidP="005D1D94">
      <w:pPr>
        <w:ind w:firstLine="709"/>
        <w:jc w:val="both"/>
        <w:rPr>
          <w:sz w:val="28"/>
          <w:szCs w:val="28"/>
        </w:rPr>
      </w:pPr>
      <w:r w:rsidRPr="00A101AF">
        <w:rPr>
          <w:sz w:val="28"/>
          <w:szCs w:val="28"/>
        </w:rPr>
        <w:t>В каждой общеобразовательной организации открыты первичные отделения Российского движения детей и молодёжи «Движение первых». В 2025 году открылись первичные отделения в детских садах Лаврентия и Лорино.</w:t>
      </w:r>
      <w:r>
        <w:rPr>
          <w:sz w:val="28"/>
          <w:szCs w:val="28"/>
        </w:rPr>
        <w:t xml:space="preserve"> </w:t>
      </w:r>
      <w:r w:rsidRPr="00154994">
        <w:rPr>
          <w:sz w:val="28"/>
          <w:szCs w:val="28"/>
        </w:rPr>
        <w:t xml:space="preserve">Всего официально зарегистрировано 449 участника, на 60% больше, чем в </w:t>
      </w:r>
      <w:r>
        <w:rPr>
          <w:sz w:val="28"/>
          <w:szCs w:val="28"/>
        </w:rPr>
        <w:t>2024</w:t>
      </w:r>
      <w:r w:rsidRPr="00154994">
        <w:rPr>
          <w:sz w:val="28"/>
          <w:szCs w:val="28"/>
        </w:rPr>
        <w:t xml:space="preserve"> году.</w:t>
      </w:r>
    </w:p>
    <w:p w:rsidR="005D1D94" w:rsidRPr="00A101AF" w:rsidRDefault="005D1D94" w:rsidP="005D1D94">
      <w:pPr>
        <w:ind w:firstLine="709"/>
        <w:jc w:val="both"/>
        <w:rPr>
          <w:sz w:val="28"/>
          <w:szCs w:val="28"/>
        </w:rPr>
      </w:pPr>
      <w:r w:rsidRPr="00A101AF">
        <w:rPr>
          <w:sz w:val="28"/>
          <w:szCs w:val="28"/>
        </w:rPr>
        <w:t>В ноябре 2025 года на базе МБДОУ «Детский сад «Солнышко» села Лорино» открыта первая в округе билингвальная группа.</w:t>
      </w:r>
    </w:p>
    <w:p w:rsidR="005D1D94" w:rsidRPr="00A101AF" w:rsidRDefault="005D1D94" w:rsidP="005D1D94">
      <w:pPr>
        <w:ind w:firstLine="709"/>
        <w:jc w:val="both"/>
        <w:rPr>
          <w:sz w:val="28"/>
          <w:szCs w:val="28"/>
        </w:rPr>
      </w:pPr>
      <w:r w:rsidRPr="00A101AF">
        <w:rPr>
          <w:sz w:val="28"/>
          <w:szCs w:val="28"/>
        </w:rPr>
        <w:t>В образовательных организациях района реализуются 54 программы дополнительного образования различной направленност</w:t>
      </w:r>
      <w:r>
        <w:rPr>
          <w:sz w:val="28"/>
          <w:szCs w:val="28"/>
        </w:rPr>
        <w:t>и</w:t>
      </w:r>
      <w:r w:rsidRPr="00A101AF">
        <w:rPr>
          <w:sz w:val="28"/>
          <w:szCs w:val="28"/>
        </w:rPr>
        <w:t xml:space="preserve">. Охват дополнительным образованием в районе составляет 85% от количества детей </w:t>
      </w:r>
      <w:r>
        <w:rPr>
          <w:sz w:val="28"/>
          <w:szCs w:val="28"/>
        </w:rPr>
        <w:t xml:space="preserve">от 5 до 17 лет. </w:t>
      </w:r>
      <w:r w:rsidRPr="00A101AF">
        <w:rPr>
          <w:sz w:val="28"/>
          <w:szCs w:val="28"/>
        </w:rPr>
        <w:t>Наибольшей популярностью пользуются секции художественной (273 чел.) и физкультурно-спортивной (256 чел.) направленности.</w:t>
      </w:r>
    </w:p>
    <w:p w:rsidR="005D1D94" w:rsidRPr="00A101AF" w:rsidRDefault="005D1D94" w:rsidP="005D1D94">
      <w:pPr>
        <w:ind w:firstLine="709"/>
        <w:jc w:val="both"/>
        <w:rPr>
          <w:sz w:val="28"/>
          <w:szCs w:val="28"/>
        </w:rPr>
      </w:pPr>
      <w:r>
        <w:rPr>
          <w:sz w:val="28"/>
          <w:szCs w:val="28"/>
        </w:rPr>
        <w:t>7</w:t>
      </w:r>
      <w:r w:rsidRPr="002A6B21">
        <w:rPr>
          <w:sz w:val="28"/>
          <w:szCs w:val="28"/>
        </w:rPr>
        <w:t>. Продолжена целенаправленная работа со школьниками по привлечению их к активным занятиям физкультурой и спортом. Проведены районные турниры по мини-футболу, волейболу, шахматам, настольному теннису, баскетболу.</w:t>
      </w:r>
      <w:r>
        <w:rPr>
          <w:sz w:val="28"/>
          <w:szCs w:val="28"/>
        </w:rPr>
        <w:t xml:space="preserve"> </w:t>
      </w:r>
      <w:r w:rsidRPr="00A101AF">
        <w:rPr>
          <w:sz w:val="28"/>
          <w:szCs w:val="28"/>
        </w:rPr>
        <w:t xml:space="preserve">Общее количество участников данных соревнований – более 300 человек. Также </w:t>
      </w:r>
      <w:proofErr w:type="gramStart"/>
      <w:r w:rsidRPr="00A101AF">
        <w:rPr>
          <w:sz w:val="28"/>
          <w:szCs w:val="28"/>
        </w:rPr>
        <w:t>обучающиеся</w:t>
      </w:r>
      <w:proofErr w:type="gramEnd"/>
      <w:r w:rsidRPr="00A101AF">
        <w:rPr>
          <w:sz w:val="28"/>
          <w:szCs w:val="28"/>
        </w:rPr>
        <w:t xml:space="preserve"> района принимают активное участие в сдаче норм Всероссийского физкультурно-спортивного комплекса «Готов к труду и обороне» (ГТО)». В 2024-2025уч. году нормативы Комплекса сдали более 350 школьников и воспитанников детских садов района.</w:t>
      </w:r>
    </w:p>
    <w:p w:rsidR="005D1D94" w:rsidRDefault="005D1D94" w:rsidP="005D1D94">
      <w:pPr>
        <w:ind w:firstLine="709"/>
        <w:jc w:val="both"/>
        <w:rPr>
          <w:sz w:val="28"/>
          <w:szCs w:val="28"/>
        </w:rPr>
      </w:pPr>
      <w:r>
        <w:rPr>
          <w:sz w:val="28"/>
          <w:szCs w:val="28"/>
        </w:rPr>
        <w:t>8</w:t>
      </w:r>
      <w:r w:rsidRPr="00516CE8">
        <w:rPr>
          <w:sz w:val="28"/>
          <w:szCs w:val="28"/>
        </w:rPr>
        <w:t xml:space="preserve">. </w:t>
      </w:r>
      <w:r w:rsidRPr="00A101AF">
        <w:rPr>
          <w:sz w:val="28"/>
          <w:szCs w:val="28"/>
        </w:rPr>
        <w:t xml:space="preserve">В 3-х общеобразовательных учреждениях района (Лаврентия, Лорино, Уэлен) с выпускниками (юношами) 8-х, 10-х классов проведены пятидневные учебные сборы. </w:t>
      </w:r>
    </w:p>
    <w:p w:rsidR="005D1D94" w:rsidRDefault="005D1D94" w:rsidP="005D1D94">
      <w:pPr>
        <w:ind w:firstLine="709"/>
        <w:jc w:val="both"/>
        <w:rPr>
          <w:sz w:val="28"/>
          <w:szCs w:val="28"/>
        </w:rPr>
      </w:pPr>
      <w:r>
        <w:rPr>
          <w:sz w:val="28"/>
          <w:szCs w:val="28"/>
        </w:rPr>
        <w:t xml:space="preserve">9. </w:t>
      </w:r>
      <w:bookmarkStart w:id="0" w:name="_Hlk223425497"/>
      <w:r w:rsidRPr="00FA6E48">
        <w:rPr>
          <w:sz w:val="28"/>
          <w:szCs w:val="28"/>
        </w:rPr>
        <w:t xml:space="preserve">В 2025 г. в общеобразовательных организациях Чукотского муниципального района созданы военно-патриотические объединения «Юнармия» </w:t>
      </w:r>
      <w:proofErr w:type="gramStart"/>
      <w:r w:rsidRPr="00FA6E48">
        <w:rPr>
          <w:sz w:val="28"/>
          <w:szCs w:val="28"/>
        </w:rPr>
        <w:t xml:space="preserve">( </w:t>
      </w:r>
      <w:proofErr w:type="gramEnd"/>
      <w:r w:rsidRPr="00FA6E48">
        <w:rPr>
          <w:sz w:val="28"/>
          <w:szCs w:val="28"/>
        </w:rPr>
        <w:t>МБОУ «Центр образования с. Лаврентия» -</w:t>
      </w:r>
      <w:r>
        <w:rPr>
          <w:sz w:val="28"/>
          <w:szCs w:val="28"/>
        </w:rPr>
        <w:t xml:space="preserve"> </w:t>
      </w:r>
      <w:r w:rsidRPr="00FA6E48">
        <w:rPr>
          <w:sz w:val="28"/>
          <w:szCs w:val="28"/>
        </w:rPr>
        <w:t>«Факел», МБОУ «СОШ села Лорино» -</w:t>
      </w:r>
      <w:r>
        <w:rPr>
          <w:sz w:val="28"/>
          <w:szCs w:val="28"/>
        </w:rPr>
        <w:t xml:space="preserve"> </w:t>
      </w:r>
      <w:r w:rsidRPr="00FA6E48">
        <w:rPr>
          <w:sz w:val="28"/>
          <w:szCs w:val="28"/>
        </w:rPr>
        <w:t>«Морзверобои»</w:t>
      </w:r>
      <w:r>
        <w:rPr>
          <w:sz w:val="28"/>
          <w:szCs w:val="28"/>
        </w:rPr>
        <w:t>,</w:t>
      </w:r>
      <w:r w:rsidRPr="00FA6E48">
        <w:rPr>
          <w:sz w:val="28"/>
          <w:szCs w:val="28"/>
        </w:rPr>
        <w:t xml:space="preserve"> МБОУ «Школа-интернат СОО с. Уэлен» -</w:t>
      </w:r>
      <w:r>
        <w:rPr>
          <w:sz w:val="28"/>
          <w:szCs w:val="28"/>
        </w:rPr>
        <w:t xml:space="preserve"> «РЪЭВЫТ» (Киты)</w:t>
      </w:r>
      <w:r w:rsidRPr="00FA6E48">
        <w:rPr>
          <w:sz w:val="28"/>
          <w:szCs w:val="28"/>
        </w:rPr>
        <w:t>).</w:t>
      </w:r>
    </w:p>
    <w:bookmarkEnd w:id="0"/>
    <w:p w:rsidR="005D1D94" w:rsidRDefault="005D1D94" w:rsidP="005D1D94">
      <w:pPr>
        <w:ind w:firstLine="709"/>
        <w:jc w:val="both"/>
        <w:rPr>
          <w:sz w:val="28"/>
          <w:szCs w:val="28"/>
        </w:rPr>
      </w:pPr>
      <w:r>
        <w:rPr>
          <w:sz w:val="28"/>
          <w:szCs w:val="28"/>
        </w:rPr>
        <w:t>10. Все</w:t>
      </w:r>
      <w:r w:rsidRPr="00204B37">
        <w:rPr>
          <w:sz w:val="28"/>
          <w:szCs w:val="28"/>
        </w:rPr>
        <w:t xml:space="preserve"> </w:t>
      </w:r>
      <w:r>
        <w:rPr>
          <w:sz w:val="28"/>
          <w:szCs w:val="28"/>
        </w:rPr>
        <w:t>обучающиеся, проживающие в интернатах школ района, в мае-июне вывезены</w:t>
      </w:r>
      <w:r w:rsidRPr="00204B37">
        <w:rPr>
          <w:sz w:val="28"/>
          <w:szCs w:val="28"/>
        </w:rPr>
        <w:t xml:space="preserve"> на летние каникулы</w:t>
      </w:r>
      <w:r>
        <w:rPr>
          <w:sz w:val="28"/>
          <w:szCs w:val="28"/>
        </w:rPr>
        <w:t xml:space="preserve"> к родителям</w:t>
      </w:r>
      <w:r w:rsidRPr="00204B37">
        <w:rPr>
          <w:sz w:val="28"/>
          <w:szCs w:val="28"/>
        </w:rPr>
        <w:t xml:space="preserve"> в села района и в </w:t>
      </w:r>
      <w:r>
        <w:rPr>
          <w:sz w:val="28"/>
          <w:szCs w:val="28"/>
        </w:rPr>
        <w:t>места ведения традиционного образа жизни. В августе и сентябре обучающиеся своевременно доставлены к месту учебы.</w:t>
      </w:r>
    </w:p>
    <w:p w:rsidR="005D1D94" w:rsidRPr="00006438" w:rsidRDefault="005D1D94" w:rsidP="005D1D94">
      <w:pPr>
        <w:ind w:firstLine="709"/>
        <w:jc w:val="both"/>
        <w:rPr>
          <w:sz w:val="28"/>
          <w:szCs w:val="28"/>
        </w:rPr>
      </w:pPr>
      <w:r>
        <w:rPr>
          <w:sz w:val="28"/>
          <w:szCs w:val="28"/>
        </w:rPr>
        <w:t xml:space="preserve">11. </w:t>
      </w:r>
      <w:r w:rsidRPr="00006438">
        <w:rPr>
          <w:sz w:val="28"/>
          <w:szCs w:val="28"/>
        </w:rPr>
        <w:t>Реализованы все мероприятия в рамках исполнения Плана основных мероприятий по проведению Года защитника Отечества и 80-летия Великой Победы в Чукотском муниципальном районе в 2025 году.</w:t>
      </w:r>
    </w:p>
    <w:p w:rsidR="005D1D94" w:rsidRDefault="005D1D94" w:rsidP="005D1D94">
      <w:pPr>
        <w:ind w:firstLine="709"/>
        <w:jc w:val="both"/>
        <w:rPr>
          <w:sz w:val="28"/>
          <w:szCs w:val="28"/>
        </w:rPr>
      </w:pPr>
      <w:r w:rsidRPr="00006438">
        <w:rPr>
          <w:sz w:val="28"/>
          <w:szCs w:val="28"/>
        </w:rPr>
        <w:t>1</w:t>
      </w:r>
      <w:r>
        <w:rPr>
          <w:sz w:val="28"/>
          <w:szCs w:val="28"/>
        </w:rPr>
        <w:t>2</w:t>
      </w:r>
      <w:r w:rsidRPr="00006438">
        <w:rPr>
          <w:sz w:val="28"/>
          <w:szCs w:val="28"/>
        </w:rPr>
        <w:t>. В 2025 году освоены денежные средства программы «Развитие образования в муниципальном образовании Чукотский муниципальный район».</w:t>
      </w:r>
    </w:p>
    <w:p w:rsidR="005D1D94" w:rsidRPr="000C0357" w:rsidRDefault="005D1D94" w:rsidP="005D1D94">
      <w:pPr>
        <w:ind w:firstLine="709"/>
        <w:jc w:val="both"/>
        <w:rPr>
          <w:sz w:val="28"/>
          <w:szCs w:val="28"/>
        </w:rPr>
      </w:pPr>
      <w:r>
        <w:rPr>
          <w:sz w:val="28"/>
          <w:szCs w:val="28"/>
        </w:rPr>
        <w:t>П</w:t>
      </w:r>
      <w:r w:rsidRPr="000C0357">
        <w:rPr>
          <w:sz w:val="28"/>
          <w:szCs w:val="28"/>
        </w:rPr>
        <w:t>роведены ремонты актового зала, пожарного выхода, системы отопления в МБОУ «Центр образования с. Лаврентия», ремонт кровли в МБДОУ «Детский сад «Солнышко» с. Лорино», ремонтные работы в МБДОУ «Детский сад «Радуга» с. Лаврентия». Разработана проектно-сметная документация по капитальному ремонту МБОУ «СОШ села Лорино» и МБОУ «Ш-ИСОО села Уэлен».</w:t>
      </w:r>
    </w:p>
    <w:p w:rsidR="005D1D94" w:rsidRPr="000C0357" w:rsidRDefault="005D1D94" w:rsidP="005D1D94">
      <w:pPr>
        <w:ind w:firstLine="709"/>
        <w:jc w:val="both"/>
        <w:rPr>
          <w:sz w:val="28"/>
          <w:szCs w:val="28"/>
        </w:rPr>
      </w:pPr>
      <w:r w:rsidRPr="000C0357">
        <w:rPr>
          <w:sz w:val="28"/>
          <w:szCs w:val="28"/>
        </w:rPr>
        <w:lastRenderedPageBreak/>
        <w:t xml:space="preserve">В 2025 году закуплено оборудование для нового здания начальной школы в с. Лорино, открытого в 2024 году, новая форма для юнармейских отрядов в с. Лорино и с. Лаврентия, инвентарь для театрального кружка в с. Лорино, оборудование для секции робототехники </w:t>
      </w:r>
      <w:proofErr w:type="gramStart"/>
      <w:r w:rsidRPr="000C0357">
        <w:rPr>
          <w:sz w:val="28"/>
          <w:szCs w:val="28"/>
        </w:rPr>
        <w:t>в</w:t>
      </w:r>
      <w:proofErr w:type="gramEnd"/>
      <w:r w:rsidRPr="000C0357">
        <w:rPr>
          <w:sz w:val="28"/>
          <w:szCs w:val="28"/>
        </w:rPr>
        <w:t xml:space="preserve"> с. Лаврентия.</w:t>
      </w:r>
    </w:p>
    <w:p w:rsidR="005D1D94" w:rsidRPr="000C0357" w:rsidRDefault="005D1D94" w:rsidP="005D1D94">
      <w:pPr>
        <w:ind w:firstLine="709"/>
        <w:jc w:val="both"/>
        <w:rPr>
          <w:sz w:val="28"/>
          <w:szCs w:val="28"/>
        </w:rPr>
      </w:pPr>
      <w:r w:rsidRPr="000C0357">
        <w:rPr>
          <w:sz w:val="28"/>
          <w:szCs w:val="28"/>
        </w:rPr>
        <w:t>В 2025 году образовательные организации Чукотского муниципального района приняли участие в Программе инициативного бюджетирования.  По итогам конкурсного отбора был одобрен проект инициативного бюджетирования «Приобретение оборудования, мебели и компьютерной техники для улучшения учебной деятельности» и приобретены:</w:t>
      </w:r>
    </w:p>
    <w:p w:rsidR="005D1D94" w:rsidRPr="000C0357" w:rsidRDefault="005D1D94" w:rsidP="005D1D94">
      <w:pPr>
        <w:ind w:firstLine="709"/>
        <w:jc w:val="both"/>
        <w:rPr>
          <w:sz w:val="28"/>
          <w:szCs w:val="28"/>
        </w:rPr>
      </w:pPr>
      <w:r w:rsidRPr="000C0357">
        <w:rPr>
          <w:sz w:val="28"/>
          <w:szCs w:val="28"/>
        </w:rPr>
        <w:t>- компьютерная техника для МБОУ «СОШ села Лорино»;</w:t>
      </w:r>
    </w:p>
    <w:p w:rsidR="005D1D94" w:rsidRPr="000C0357" w:rsidRDefault="005D1D94" w:rsidP="005D1D94">
      <w:pPr>
        <w:ind w:firstLine="709"/>
        <w:jc w:val="both"/>
        <w:rPr>
          <w:sz w:val="28"/>
          <w:szCs w:val="28"/>
        </w:rPr>
      </w:pPr>
      <w:r>
        <w:rPr>
          <w:sz w:val="28"/>
          <w:szCs w:val="28"/>
        </w:rPr>
        <w:t xml:space="preserve">- компьютерная техника </w:t>
      </w:r>
      <w:r w:rsidRPr="000C0357">
        <w:rPr>
          <w:sz w:val="28"/>
          <w:szCs w:val="28"/>
        </w:rPr>
        <w:t>для МБОУ «ЦО с. Нешкан»;</w:t>
      </w:r>
    </w:p>
    <w:p w:rsidR="005D1D94" w:rsidRPr="000C0357" w:rsidRDefault="005D1D94" w:rsidP="005D1D94">
      <w:pPr>
        <w:ind w:firstLine="709"/>
        <w:jc w:val="both"/>
        <w:rPr>
          <w:sz w:val="28"/>
          <w:szCs w:val="28"/>
        </w:rPr>
      </w:pPr>
      <w:r w:rsidRPr="000C0357">
        <w:rPr>
          <w:sz w:val="28"/>
          <w:szCs w:val="28"/>
        </w:rPr>
        <w:t>- мебель (шкафы для одежды, детские стенки и кровати) для МБДОУ «Детский сад» «Радуга» с. Лаврентия»;</w:t>
      </w:r>
    </w:p>
    <w:p w:rsidR="005D1D94" w:rsidRPr="000C0357" w:rsidRDefault="005D1D94" w:rsidP="005D1D94">
      <w:pPr>
        <w:ind w:firstLine="709"/>
        <w:jc w:val="both"/>
        <w:rPr>
          <w:sz w:val="28"/>
          <w:szCs w:val="28"/>
        </w:rPr>
      </w:pPr>
      <w:r>
        <w:rPr>
          <w:sz w:val="28"/>
          <w:szCs w:val="28"/>
        </w:rPr>
        <w:t>- стиральная машина</w:t>
      </w:r>
      <w:r w:rsidRPr="000C0357">
        <w:rPr>
          <w:sz w:val="28"/>
          <w:szCs w:val="28"/>
        </w:rPr>
        <w:t xml:space="preserve"> и регулируемые столы для занятий для МБДОУ «Детский сад» «Солнышко» с. Лорино.</w:t>
      </w:r>
    </w:p>
    <w:p w:rsidR="00D20F30" w:rsidRPr="00D20F30" w:rsidRDefault="005D1D94" w:rsidP="005D1D94">
      <w:pPr>
        <w:ind w:firstLine="709"/>
        <w:jc w:val="both"/>
        <w:rPr>
          <w:sz w:val="28"/>
          <w:szCs w:val="28"/>
        </w:rPr>
      </w:pPr>
      <w:r w:rsidRPr="000C0357">
        <w:rPr>
          <w:sz w:val="28"/>
          <w:szCs w:val="28"/>
        </w:rPr>
        <w:t>- оборудование для пищеблока и мебель для МБОУ «Центр образования с. Лаврентия»</w:t>
      </w:r>
      <w:r w:rsidR="00874B9E" w:rsidRPr="00B77B77">
        <w:rPr>
          <w:sz w:val="28"/>
          <w:szCs w:val="28"/>
        </w:rPr>
        <w:t>.</w:t>
      </w:r>
    </w:p>
    <w:p w:rsidR="00D20F30" w:rsidRPr="00D20F30" w:rsidRDefault="00D20F30" w:rsidP="005D1D94">
      <w:pPr>
        <w:spacing w:before="120" w:after="120"/>
        <w:jc w:val="center"/>
        <w:rPr>
          <w:b/>
          <w:sz w:val="28"/>
          <w:szCs w:val="28"/>
        </w:rPr>
      </w:pPr>
      <w:r w:rsidRPr="00D20F30">
        <w:rPr>
          <w:b/>
          <w:sz w:val="28"/>
          <w:szCs w:val="28"/>
        </w:rPr>
        <w:t>2. Нормотворческая деятельность:</w:t>
      </w:r>
    </w:p>
    <w:p w:rsidR="00D20F30" w:rsidRPr="00D20F30" w:rsidRDefault="005D1D94" w:rsidP="00D20F30">
      <w:pPr>
        <w:ind w:firstLine="708"/>
        <w:jc w:val="both"/>
        <w:rPr>
          <w:sz w:val="28"/>
          <w:szCs w:val="28"/>
        </w:rPr>
      </w:pPr>
      <w:r>
        <w:rPr>
          <w:sz w:val="28"/>
          <w:szCs w:val="28"/>
        </w:rPr>
        <w:t>В 2025</w:t>
      </w:r>
      <w:r w:rsidRPr="00516CE8">
        <w:rPr>
          <w:sz w:val="28"/>
          <w:szCs w:val="28"/>
        </w:rPr>
        <w:t xml:space="preserve"> году отделом образования и молодёжной политики УСП были подготовлены следующие проекты Распоряжений и Постановлений Администрации МО Чукотский муниципальный район, касающиеся сферы образования района</w:t>
      </w:r>
      <w:r w:rsidR="00D20F30" w:rsidRPr="00D20F30">
        <w:rPr>
          <w:sz w:val="28"/>
          <w:szCs w:val="28"/>
        </w:rPr>
        <w:t xml:space="preserve">: </w:t>
      </w:r>
    </w:p>
    <w:p w:rsidR="00D20F30" w:rsidRPr="00D20F30" w:rsidRDefault="00D20F30" w:rsidP="00D20F30">
      <w:pPr>
        <w:ind w:firstLine="708"/>
        <w:jc w:val="both"/>
        <w:rPr>
          <w:sz w:val="28"/>
          <w:szCs w:val="28"/>
        </w:rPr>
      </w:pPr>
    </w:p>
    <w:tbl>
      <w:tblPr>
        <w:tblStyle w:val="a6"/>
        <w:tblW w:w="9468" w:type="dxa"/>
        <w:tblLayout w:type="fixed"/>
        <w:tblLook w:val="01E0" w:firstRow="1" w:lastRow="1" w:firstColumn="1" w:lastColumn="1" w:noHBand="0" w:noVBand="0"/>
      </w:tblPr>
      <w:tblGrid>
        <w:gridCol w:w="534"/>
        <w:gridCol w:w="3827"/>
        <w:gridCol w:w="992"/>
        <w:gridCol w:w="1559"/>
        <w:gridCol w:w="1418"/>
        <w:gridCol w:w="1138"/>
      </w:tblGrid>
      <w:tr w:rsidR="002F74C2" w:rsidRPr="00516CE8" w:rsidTr="00CE5C46">
        <w:tc>
          <w:tcPr>
            <w:tcW w:w="534" w:type="dxa"/>
            <w:vAlign w:val="center"/>
          </w:tcPr>
          <w:p w:rsidR="002F74C2" w:rsidRPr="00516CE8" w:rsidRDefault="002F74C2" w:rsidP="00CE5C46">
            <w:pPr>
              <w:jc w:val="center"/>
            </w:pPr>
            <w:r w:rsidRPr="00516CE8">
              <w:t xml:space="preserve">№ </w:t>
            </w:r>
            <w:proofErr w:type="gramStart"/>
            <w:r w:rsidRPr="00516CE8">
              <w:t>п</w:t>
            </w:r>
            <w:proofErr w:type="gramEnd"/>
            <w:r w:rsidRPr="00516CE8">
              <w:t>/п</w:t>
            </w:r>
          </w:p>
        </w:tc>
        <w:tc>
          <w:tcPr>
            <w:tcW w:w="3827" w:type="dxa"/>
            <w:vAlign w:val="center"/>
          </w:tcPr>
          <w:p w:rsidR="002F74C2" w:rsidRPr="00516CE8" w:rsidRDefault="002F74C2" w:rsidP="00CE5C46">
            <w:pPr>
              <w:jc w:val="center"/>
            </w:pPr>
            <w:r w:rsidRPr="00516CE8">
              <w:t>Наименование проекта постановления, распоряжения</w:t>
            </w:r>
          </w:p>
        </w:tc>
        <w:tc>
          <w:tcPr>
            <w:tcW w:w="992" w:type="dxa"/>
            <w:vAlign w:val="center"/>
          </w:tcPr>
          <w:p w:rsidR="002F74C2" w:rsidRPr="00516CE8" w:rsidRDefault="002F74C2" w:rsidP="00CE5C46">
            <w:pPr>
              <w:jc w:val="center"/>
            </w:pPr>
            <w:r w:rsidRPr="00516CE8">
              <w:t>Срок подготовки проекта</w:t>
            </w:r>
          </w:p>
        </w:tc>
        <w:tc>
          <w:tcPr>
            <w:tcW w:w="1559" w:type="dxa"/>
            <w:vAlign w:val="center"/>
          </w:tcPr>
          <w:p w:rsidR="002F74C2" w:rsidRPr="00516CE8" w:rsidRDefault="002F74C2" w:rsidP="00CE5C46">
            <w:pPr>
              <w:jc w:val="center"/>
            </w:pPr>
            <w:r w:rsidRPr="00516CE8">
              <w:t>Ответственное за подго</w:t>
            </w:r>
            <w:r>
              <w:t>товку структурное подразделение</w:t>
            </w:r>
          </w:p>
        </w:tc>
        <w:tc>
          <w:tcPr>
            <w:tcW w:w="1418" w:type="dxa"/>
            <w:vAlign w:val="center"/>
          </w:tcPr>
          <w:p w:rsidR="002F74C2" w:rsidRPr="00516CE8" w:rsidRDefault="002F74C2" w:rsidP="00CE5C46">
            <w:pPr>
              <w:jc w:val="center"/>
            </w:pPr>
            <w:r w:rsidRPr="00516CE8">
              <w:t>Непосредственный исполнитель</w:t>
            </w:r>
          </w:p>
        </w:tc>
        <w:tc>
          <w:tcPr>
            <w:tcW w:w="1138" w:type="dxa"/>
            <w:vAlign w:val="center"/>
          </w:tcPr>
          <w:p w:rsidR="002F74C2" w:rsidRPr="00516CE8" w:rsidRDefault="002F74C2" w:rsidP="00CE5C46">
            <w:pPr>
              <w:jc w:val="center"/>
            </w:pPr>
            <w:r w:rsidRPr="00516CE8">
              <w:t>Реквизиты НПА</w:t>
            </w:r>
          </w:p>
        </w:tc>
      </w:tr>
      <w:tr w:rsidR="002F74C2" w:rsidRPr="00516CE8" w:rsidTr="00CE5C46">
        <w:tc>
          <w:tcPr>
            <w:tcW w:w="534" w:type="dxa"/>
            <w:vAlign w:val="center"/>
          </w:tcPr>
          <w:p w:rsidR="002F74C2" w:rsidRPr="00516CE8" w:rsidRDefault="002F74C2" w:rsidP="00CE5C46">
            <w:pPr>
              <w:jc w:val="center"/>
              <w:rPr>
                <w:sz w:val="28"/>
                <w:szCs w:val="28"/>
              </w:rPr>
            </w:pPr>
            <w:r w:rsidRPr="00516CE8">
              <w:rPr>
                <w:sz w:val="28"/>
                <w:szCs w:val="28"/>
              </w:rPr>
              <w:t>1</w:t>
            </w:r>
          </w:p>
        </w:tc>
        <w:tc>
          <w:tcPr>
            <w:tcW w:w="3827" w:type="dxa"/>
            <w:vAlign w:val="center"/>
          </w:tcPr>
          <w:p w:rsidR="002F74C2" w:rsidRPr="00516CE8" w:rsidRDefault="002F74C2" w:rsidP="00CE5C46">
            <w:pPr>
              <w:ind w:right="-894"/>
              <w:jc w:val="center"/>
              <w:rPr>
                <w:sz w:val="28"/>
                <w:szCs w:val="28"/>
              </w:rPr>
            </w:pPr>
            <w:r w:rsidRPr="00516CE8">
              <w:rPr>
                <w:sz w:val="28"/>
                <w:szCs w:val="28"/>
              </w:rPr>
              <w:t>2</w:t>
            </w:r>
          </w:p>
        </w:tc>
        <w:tc>
          <w:tcPr>
            <w:tcW w:w="992" w:type="dxa"/>
            <w:vAlign w:val="center"/>
          </w:tcPr>
          <w:p w:rsidR="002F74C2" w:rsidRPr="00516CE8" w:rsidRDefault="002F74C2" w:rsidP="00CE5C46">
            <w:pPr>
              <w:jc w:val="center"/>
              <w:rPr>
                <w:sz w:val="28"/>
                <w:szCs w:val="28"/>
              </w:rPr>
            </w:pPr>
            <w:r w:rsidRPr="00516CE8">
              <w:rPr>
                <w:sz w:val="28"/>
                <w:szCs w:val="28"/>
              </w:rPr>
              <w:t>3</w:t>
            </w:r>
          </w:p>
        </w:tc>
        <w:tc>
          <w:tcPr>
            <w:tcW w:w="1559" w:type="dxa"/>
            <w:vAlign w:val="center"/>
          </w:tcPr>
          <w:p w:rsidR="002F74C2" w:rsidRPr="00516CE8" w:rsidRDefault="002F74C2" w:rsidP="00CE5C46">
            <w:pPr>
              <w:jc w:val="center"/>
              <w:rPr>
                <w:sz w:val="28"/>
                <w:szCs w:val="28"/>
              </w:rPr>
            </w:pPr>
            <w:r w:rsidRPr="00516CE8">
              <w:rPr>
                <w:sz w:val="28"/>
                <w:szCs w:val="28"/>
              </w:rPr>
              <w:t>4</w:t>
            </w:r>
          </w:p>
        </w:tc>
        <w:tc>
          <w:tcPr>
            <w:tcW w:w="1418" w:type="dxa"/>
            <w:vAlign w:val="center"/>
          </w:tcPr>
          <w:p w:rsidR="002F74C2" w:rsidRPr="00516CE8" w:rsidRDefault="002F74C2" w:rsidP="00CE5C46">
            <w:pPr>
              <w:jc w:val="center"/>
              <w:rPr>
                <w:sz w:val="28"/>
                <w:szCs w:val="28"/>
              </w:rPr>
            </w:pPr>
            <w:r w:rsidRPr="00516CE8">
              <w:rPr>
                <w:sz w:val="28"/>
                <w:szCs w:val="28"/>
              </w:rPr>
              <w:t>5</w:t>
            </w:r>
          </w:p>
        </w:tc>
        <w:tc>
          <w:tcPr>
            <w:tcW w:w="1138" w:type="dxa"/>
            <w:vAlign w:val="center"/>
          </w:tcPr>
          <w:p w:rsidR="002F74C2" w:rsidRPr="00516CE8" w:rsidRDefault="002F74C2" w:rsidP="00CE5C46">
            <w:pPr>
              <w:jc w:val="center"/>
              <w:rPr>
                <w:sz w:val="28"/>
                <w:szCs w:val="28"/>
              </w:rPr>
            </w:pPr>
            <w:r w:rsidRPr="00516CE8">
              <w:rPr>
                <w:sz w:val="28"/>
                <w:szCs w:val="28"/>
              </w:rPr>
              <w:t>6</w:t>
            </w:r>
          </w:p>
        </w:tc>
      </w:tr>
      <w:tr w:rsidR="002F74C2" w:rsidRPr="00516CE8" w:rsidTr="00CE5C46">
        <w:tc>
          <w:tcPr>
            <w:tcW w:w="534" w:type="dxa"/>
            <w:vAlign w:val="center"/>
          </w:tcPr>
          <w:p w:rsidR="002F74C2" w:rsidRPr="00516CE8" w:rsidRDefault="002F74C2" w:rsidP="00CE5C46">
            <w:pPr>
              <w:jc w:val="both"/>
              <w:rPr>
                <w:sz w:val="28"/>
                <w:szCs w:val="28"/>
              </w:rPr>
            </w:pPr>
            <w:r>
              <w:rPr>
                <w:sz w:val="28"/>
                <w:szCs w:val="28"/>
              </w:rPr>
              <w:t>1</w:t>
            </w:r>
            <w:r w:rsidRPr="00516CE8">
              <w:rPr>
                <w:sz w:val="28"/>
                <w:szCs w:val="28"/>
              </w:rPr>
              <w:t>.</w:t>
            </w:r>
          </w:p>
        </w:tc>
        <w:tc>
          <w:tcPr>
            <w:tcW w:w="3827" w:type="dxa"/>
            <w:vAlign w:val="center"/>
          </w:tcPr>
          <w:p w:rsidR="002F74C2" w:rsidRPr="00516CE8" w:rsidRDefault="002F74C2" w:rsidP="00CE5C46">
            <w:pPr>
              <w:jc w:val="both"/>
              <w:rPr>
                <w:b/>
              </w:rPr>
            </w:pPr>
            <w:r w:rsidRPr="00516CE8">
              <w:rPr>
                <w:b/>
              </w:rPr>
              <w:t>Постановление</w:t>
            </w:r>
            <w:r w:rsidRPr="00516CE8">
              <w:t xml:space="preserve"> «Об организации труда, развития, отдыха, оздоровления детей и подростков Чукотск</w:t>
            </w:r>
            <w:r>
              <w:t>ого муниципального района в 2025</w:t>
            </w:r>
            <w:r w:rsidRPr="00516CE8">
              <w:t xml:space="preserve"> году»</w:t>
            </w:r>
          </w:p>
        </w:tc>
        <w:tc>
          <w:tcPr>
            <w:tcW w:w="992" w:type="dxa"/>
            <w:vAlign w:val="center"/>
          </w:tcPr>
          <w:p w:rsidR="002F74C2" w:rsidRPr="00516CE8" w:rsidRDefault="002F74C2" w:rsidP="00CE5C46">
            <w:pPr>
              <w:jc w:val="center"/>
            </w:pPr>
            <w:r>
              <w:t>Апрель 2025</w:t>
            </w:r>
            <w:r w:rsidRPr="00516CE8">
              <w:t xml:space="preserve"> года</w:t>
            </w:r>
          </w:p>
        </w:tc>
        <w:tc>
          <w:tcPr>
            <w:tcW w:w="1559" w:type="dxa"/>
            <w:vAlign w:val="center"/>
          </w:tcPr>
          <w:p w:rsidR="002F74C2" w:rsidRPr="00516CE8" w:rsidRDefault="002F74C2" w:rsidP="00CE5C46">
            <w:pPr>
              <w:jc w:val="center"/>
            </w:pPr>
            <w:r w:rsidRPr="00516CE8">
              <w:t>Отдел образования УСП</w:t>
            </w:r>
          </w:p>
        </w:tc>
        <w:tc>
          <w:tcPr>
            <w:tcW w:w="1418" w:type="dxa"/>
            <w:vAlign w:val="center"/>
          </w:tcPr>
          <w:p w:rsidR="002F74C2" w:rsidRPr="00516CE8" w:rsidRDefault="002F74C2" w:rsidP="00CE5C46">
            <w:pPr>
              <w:jc w:val="center"/>
            </w:pPr>
            <w:r w:rsidRPr="00E4171A">
              <w:t>Осипов О.М., Садыкова Г.А.</w:t>
            </w:r>
          </w:p>
        </w:tc>
        <w:tc>
          <w:tcPr>
            <w:tcW w:w="1138" w:type="dxa"/>
            <w:vAlign w:val="center"/>
          </w:tcPr>
          <w:p w:rsidR="002F74C2" w:rsidRPr="00F22E29" w:rsidRDefault="002F74C2" w:rsidP="00CE5C46">
            <w:pPr>
              <w:jc w:val="center"/>
            </w:pPr>
            <w:r w:rsidRPr="00F22E29">
              <w:t xml:space="preserve">ПА </w:t>
            </w:r>
            <w:r>
              <w:t>№ 125 от 03.04</w:t>
            </w:r>
            <w:r w:rsidRPr="00F22E29">
              <w:t>.2025</w:t>
            </w:r>
          </w:p>
        </w:tc>
      </w:tr>
      <w:tr w:rsidR="002F74C2" w:rsidRPr="00516CE8" w:rsidTr="00CE5C46">
        <w:tc>
          <w:tcPr>
            <w:tcW w:w="534" w:type="dxa"/>
            <w:vAlign w:val="center"/>
          </w:tcPr>
          <w:p w:rsidR="002F74C2" w:rsidRPr="00516CE8" w:rsidRDefault="002F74C2" w:rsidP="00CE5C46">
            <w:pPr>
              <w:jc w:val="both"/>
              <w:rPr>
                <w:sz w:val="28"/>
                <w:szCs w:val="28"/>
              </w:rPr>
            </w:pPr>
            <w:r>
              <w:rPr>
                <w:sz w:val="28"/>
                <w:szCs w:val="28"/>
              </w:rPr>
              <w:t>2</w:t>
            </w:r>
            <w:r w:rsidRPr="00516CE8">
              <w:rPr>
                <w:sz w:val="28"/>
                <w:szCs w:val="28"/>
              </w:rPr>
              <w:t>.</w:t>
            </w:r>
          </w:p>
        </w:tc>
        <w:tc>
          <w:tcPr>
            <w:tcW w:w="3827" w:type="dxa"/>
            <w:vAlign w:val="center"/>
          </w:tcPr>
          <w:p w:rsidR="002F74C2" w:rsidRPr="00227945" w:rsidRDefault="002F74C2" w:rsidP="00CE5C46">
            <w:pPr>
              <w:jc w:val="both"/>
            </w:pPr>
            <w:r w:rsidRPr="00516CE8">
              <w:rPr>
                <w:b/>
              </w:rPr>
              <w:t>Постановление</w:t>
            </w:r>
            <w:r w:rsidRPr="00516CE8">
              <w:t xml:space="preserve"> </w:t>
            </w:r>
            <w:r w:rsidRPr="00204B37">
              <w:t>«</w:t>
            </w:r>
            <w:r w:rsidRPr="00227945">
              <w:t>О закреплен</w:t>
            </w:r>
            <w:r>
              <w:t xml:space="preserve">ии территорий за муниципальными </w:t>
            </w:r>
            <w:r w:rsidRPr="00227945">
              <w:t>образовател</w:t>
            </w:r>
            <w:r>
              <w:t>ьными организациями Чукотского муниципального района в 2025</w:t>
            </w:r>
            <w:r w:rsidRPr="00227945">
              <w:t xml:space="preserve"> году</w:t>
            </w:r>
            <w:r w:rsidRPr="00204B37">
              <w:t>»</w:t>
            </w:r>
          </w:p>
        </w:tc>
        <w:tc>
          <w:tcPr>
            <w:tcW w:w="992" w:type="dxa"/>
            <w:vAlign w:val="center"/>
          </w:tcPr>
          <w:p w:rsidR="002F74C2" w:rsidRPr="00516CE8" w:rsidRDefault="002F74C2" w:rsidP="00CE5C46">
            <w:pPr>
              <w:jc w:val="center"/>
            </w:pPr>
            <w:r>
              <w:t>Январь 2025</w:t>
            </w:r>
            <w:r w:rsidRPr="00516CE8">
              <w:t xml:space="preserve"> года</w:t>
            </w:r>
          </w:p>
        </w:tc>
        <w:tc>
          <w:tcPr>
            <w:tcW w:w="1559" w:type="dxa"/>
            <w:vAlign w:val="center"/>
          </w:tcPr>
          <w:p w:rsidR="002F74C2" w:rsidRPr="00516CE8" w:rsidRDefault="002F74C2" w:rsidP="00CE5C46">
            <w:pPr>
              <w:jc w:val="center"/>
            </w:pPr>
            <w:r w:rsidRPr="00516CE8">
              <w:t>Отдел образования УСП</w:t>
            </w:r>
          </w:p>
        </w:tc>
        <w:tc>
          <w:tcPr>
            <w:tcW w:w="1418" w:type="dxa"/>
            <w:vAlign w:val="center"/>
          </w:tcPr>
          <w:p w:rsidR="002F74C2" w:rsidRPr="00516CE8" w:rsidRDefault="002F74C2" w:rsidP="00CE5C46">
            <w:pPr>
              <w:jc w:val="center"/>
            </w:pPr>
            <w:r w:rsidRPr="00E4171A">
              <w:t>Осипов О.М., Садыкова Г.А</w:t>
            </w:r>
            <w:r w:rsidRPr="00204B37">
              <w:t>.</w:t>
            </w:r>
          </w:p>
        </w:tc>
        <w:tc>
          <w:tcPr>
            <w:tcW w:w="1138" w:type="dxa"/>
            <w:vAlign w:val="center"/>
          </w:tcPr>
          <w:p w:rsidR="002F74C2" w:rsidRPr="00F22E29" w:rsidRDefault="002F74C2" w:rsidP="00CE5C46">
            <w:pPr>
              <w:jc w:val="center"/>
            </w:pPr>
            <w:r w:rsidRPr="00F22E29">
              <w:t>ПА № 01 от 10.01.2025</w:t>
            </w:r>
          </w:p>
        </w:tc>
      </w:tr>
      <w:tr w:rsidR="002F74C2" w:rsidRPr="00516CE8" w:rsidTr="00CE5C46">
        <w:tc>
          <w:tcPr>
            <w:tcW w:w="534" w:type="dxa"/>
            <w:vAlign w:val="center"/>
          </w:tcPr>
          <w:p w:rsidR="002F74C2" w:rsidRDefault="002F74C2" w:rsidP="00CE5C46">
            <w:pPr>
              <w:jc w:val="both"/>
              <w:rPr>
                <w:sz w:val="28"/>
                <w:szCs w:val="28"/>
              </w:rPr>
            </w:pPr>
            <w:r>
              <w:rPr>
                <w:sz w:val="28"/>
                <w:szCs w:val="28"/>
              </w:rPr>
              <w:t>3.</w:t>
            </w:r>
          </w:p>
        </w:tc>
        <w:tc>
          <w:tcPr>
            <w:tcW w:w="3827" w:type="dxa"/>
            <w:vAlign w:val="center"/>
          </w:tcPr>
          <w:p w:rsidR="002F74C2" w:rsidRPr="00AA56C0" w:rsidRDefault="002F74C2" w:rsidP="00CE5C46">
            <w:pPr>
              <w:jc w:val="both"/>
            </w:pPr>
            <w:r w:rsidRPr="00AA56C0">
              <w:rPr>
                <w:b/>
              </w:rPr>
              <w:t>Постановлени</w:t>
            </w:r>
            <w:r w:rsidRPr="00AA56C0">
              <w:t>е «О создании межведомственной комиссии по приёмке образовательных организаций Чукотского муниципального района к 202</w:t>
            </w:r>
            <w:r>
              <w:t>5</w:t>
            </w:r>
            <w:r w:rsidRPr="00AA56C0">
              <w:t>-202</w:t>
            </w:r>
            <w:r>
              <w:t>6</w:t>
            </w:r>
            <w:r w:rsidRPr="00AA56C0">
              <w:t xml:space="preserve"> учебному году»</w:t>
            </w:r>
          </w:p>
        </w:tc>
        <w:tc>
          <w:tcPr>
            <w:tcW w:w="992" w:type="dxa"/>
            <w:vAlign w:val="center"/>
          </w:tcPr>
          <w:p w:rsidR="002F74C2" w:rsidRDefault="002F74C2" w:rsidP="00CE5C46">
            <w:pPr>
              <w:jc w:val="center"/>
            </w:pPr>
            <w:r>
              <w:t>Июль 2025 года</w:t>
            </w:r>
          </w:p>
        </w:tc>
        <w:tc>
          <w:tcPr>
            <w:tcW w:w="1559" w:type="dxa"/>
            <w:vAlign w:val="center"/>
          </w:tcPr>
          <w:p w:rsidR="002F74C2" w:rsidRPr="00516CE8" w:rsidRDefault="002F74C2" w:rsidP="00CE5C46">
            <w:pPr>
              <w:jc w:val="center"/>
            </w:pPr>
            <w:r w:rsidRPr="00AA56C0">
              <w:t>Отдел образования УСП</w:t>
            </w:r>
          </w:p>
        </w:tc>
        <w:tc>
          <w:tcPr>
            <w:tcW w:w="1418" w:type="dxa"/>
            <w:vAlign w:val="center"/>
          </w:tcPr>
          <w:p w:rsidR="002F74C2" w:rsidRDefault="002F74C2" w:rsidP="00CE5C46">
            <w:pPr>
              <w:jc w:val="center"/>
            </w:pPr>
            <w:r w:rsidRPr="00E4171A">
              <w:t>Осипов О.М., Садыкова Г.А.</w:t>
            </w:r>
          </w:p>
        </w:tc>
        <w:tc>
          <w:tcPr>
            <w:tcW w:w="1138" w:type="dxa"/>
            <w:vAlign w:val="center"/>
          </w:tcPr>
          <w:p w:rsidR="002F74C2" w:rsidRPr="00F22E29" w:rsidRDefault="002F74C2" w:rsidP="00CE5C46">
            <w:pPr>
              <w:jc w:val="center"/>
            </w:pPr>
            <w:r w:rsidRPr="00F22E29">
              <w:t xml:space="preserve">ПА </w:t>
            </w:r>
            <w:r>
              <w:t>№ 263 от 25.07</w:t>
            </w:r>
            <w:r w:rsidRPr="00F22E29">
              <w:t>.2025</w:t>
            </w:r>
          </w:p>
        </w:tc>
      </w:tr>
    </w:tbl>
    <w:p w:rsidR="007E6F2E" w:rsidRDefault="007E6F2E" w:rsidP="007E6F2E">
      <w:pPr>
        <w:ind w:left="708" w:firstLine="708"/>
        <w:jc w:val="both"/>
        <w:rPr>
          <w:b/>
          <w:sz w:val="28"/>
          <w:szCs w:val="28"/>
        </w:rPr>
      </w:pPr>
    </w:p>
    <w:p w:rsidR="007E6F2E" w:rsidRPr="00516CE8" w:rsidRDefault="007E6F2E" w:rsidP="00230AEE">
      <w:pPr>
        <w:ind w:firstLine="708"/>
        <w:jc w:val="center"/>
        <w:rPr>
          <w:b/>
          <w:sz w:val="28"/>
          <w:szCs w:val="28"/>
        </w:rPr>
      </w:pPr>
      <w:r w:rsidRPr="00516CE8">
        <w:rPr>
          <w:b/>
          <w:sz w:val="28"/>
          <w:szCs w:val="28"/>
        </w:rPr>
        <w:lastRenderedPageBreak/>
        <w:t>3. План график основных и текущих мероприятий.</w:t>
      </w:r>
    </w:p>
    <w:p w:rsidR="007E6F2E" w:rsidRPr="00516CE8" w:rsidRDefault="007E6F2E" w:rsidP="007E6F2E">
      <w:pPr>
        <w:ind w:firstLine="708"/>
        <w:jc w:val="both"/>
        <w:rPr>
          <w:b/>
          <w:sz w:val="28"/>
          <w:szCs w:val="28"/>
        </w:rPr>
      </w:pPr>
      <w:r w:rsidRPr="00516CE8">
        <w:rPr>
          <w:sz w:val="28"/>
          <w:szCs w:val="28"/>
        </w:rPr>
        <w:t xml:space="preserve">Отделом образования и молодёжной политики Управления социальной политики </w:t>
      </w:r>
      <w:r>
        <w:rPr>
          <w:sz w:val="28"/>
          <w:szCs w:val="28"/>
        </w:rPr>
        <w:t xml:space="preserve">успешно </w:t>
      </w:r>
      <w:r w:rsidRPr="00516CE8">
        <w:rPr>
          <w:sz w:val="28"/>
          <w:szCs w:val="28"/>
        </w:rPr>
        <w:t>выполнены с</w:t>
      </w:r>
      <w:r>
        <w:rPr>
          <w:sz w:val="28"/>
          <w:szCs w:val="28"/>
        </w:rPr>
        <w:t xml:space="preserve">ледующие, запланированные в </w:t>
      </w:r>
      <w:r w:rsidR="002F74C2">
        <w:rPr>
          <w:sz w:val="28"/>
          <w:szCs w:val="28"/>
        </w:rPr>
        <w:t>2025</w:t>
      </w:r>
      <w:r w:rsidRPr="00516CE8">
        <w:rPr>
          <w:sz w:val="28"/>
          <w:szCs w:val="28"/>
        </w:rPr>
        <w:t xml:space="preserve"> году</w:t>
      </w:r>
      <w:r>
        <w:rPr>
          <w:sz w:val="28"/>
          <w:szCs w:val="28"/>
        </w:rPr>
        <w:t>,</w:t>
      </w:r>
      <w:r w:rsidRPr="00516CE8">
        <w:rPr>
          <w:sz w:val="28"/>
          <w:szCs w:val="28"/>
        </w:rPr>
        <w:t xml:space="preserve"> мероприятия:</w:t>
      </w:r>
    </w:p>
    <w:tbl>
      <w:tblPr>
        <w:tblStyle w:val="a6"/>
        <w:tblW w:w="9468" w:type="dxa"/>
        <w:tblLayout w:type="fixed"/>
        <w:tblLook w:val="01E0" w:firstRow="1" w:lastRow="1" w:firstColumn="1" w:lastColumn="1" w:noHBand="0" w:noVBand="0"/>
      </w:tblPr>
      <w:tblGrid>
        <w:gridCol w:w="1242"/>
        <w:gridCol w:w="5103"/>
        <w:gridCol w:w="3123"/>
      </w:tblGrid>
      <w:tr w:rsidR="002F74C2" w:rsidRPr="00516CE8" w:rsidTr="00CE5C46">
        <w:tc>
          <w:tcPr>
            <w:tcW w:w="1242" w:type="dxa"/>
            <w:vAlign w:val="center"/>
          </w:tcPr>
          <w:p w:rsidR="002F74C2" w:rsidRPr="00516CE8" w:rsidRDefault="002F74C2" w:rsidP="00CE5C46">
            <w:pPr>
              <w:jc w:val="center"/>
            </w:pPr>
            <w:r w:rsidRPr="00516CE8">
              <w:t xml:space="preserve">Сроки </w:t>
            </w:r>
          </w:p>
        </w:tc>
        <w:tc>
          <w:tcPr>
            <w:tcW w:w="5103" w:type="dxa"/>
            <w:vAlign w:val="center"/>
          </w:tcPr>
          <w:p w:rsidR="002F74C2" w:rsidRPr="00516CE8" w:rsidRDefault="002F74C2" w:rsidP="00CE5C46">
            <w:pPr>
              <w:jc w:val="center"/>
            </w:pPr>
            <w:r w:rsidRPr="00516CE8">
              <w:t>Блоки мероприятий</w:t>
            </w:r>
          </w:p>
        </w:tc>
        <w:tc>
          <w:tcPr>
            <w:tcW w:w="3123" w:type="dxa"/>
            <w:vAlign w:val="center"/>
          </w:tcPr>
          <w:p w:rsidR="002F74C2" w:rsidRPr="00516CE8" w:rsidRDefault="002F74C2" w:rsidP="00CE5C46">
            <w:pPr>
              <w:jc w:val="center"/>
            </w:pPr>
            <w:proofErr w:type="gramStart"/>
            <w:r w:rsidRPr="00516CE8">
              <w:t>Ответственный</w:t>
            </w:r>
            <w:proofErr w:type="gramEnd"/>
            <w:r w:rsidRPr="00516CE8">
              <w:t xml:space="preserve"> за проведение</w:t>
            </w:r>
          </w:p>
        </w:tc>
      </w:tr>
      <w:tr w:rsidR="002F74C2" w:rsidRPr="00516CE8" w:rsidTr="00CE5C46">
        <w:tc>
          <w:tcPr>
            <w:tcW w:w="1242" w:type="dxa"/>
            <w:vAlign w:val="center"/>
          </w:tcPr>
          <w:p w:rsidR="002F74C2" w:rsidRPr="00516CE8" w:rsidRDefault="002F74C2" w:rsidP="00CE5C46">
            <w:pPr>
              <w:jc w:val="center"/>
            </w:pPr>
            <w:r w:rsidRPr="00516CE8">
              <w:t>1</w:t>
            </w:r>
          </w:p>
        </w:tc>
        <w:tc>
          <w:tcPr>
            <w:tcW w:w="5103" w:type="dxa"/>
            <w:vAlign w:val="center"/>
          </w:tcPr>
          <w:p w:rsidR="002F74C2" w:rsidRPr="00516CE8" w:rsidRDefault="002F74C2" w:rsidP="00CE5C46">
            <w:pPr>
              <w:jc w:val="center"/>
            </w:pPr>
            <w:r w:rsidRPr="00516CE8">
              <w:t>2</w:t>
            </w:r>
          </w:p>
        </w:tc>
        <w:tc>
          <w:tcPr>
            <w:tcW w:w="3123" w:type="dxa"/>
          </w:tcPr>
          <w:p w:rsidR="002F74C2" w:rsidRPr="00516CE8" w:rsidRDefault="002F74C2" w:rsidP="00CE5C46">
            <w:pPr>
              <w:jc w:val="center"/>
            </w:pPr>
            <w:r w:rsidRPr="00516CE8">
              <w:t>3</w:t>
            </w:r>
          </w:p>
        </w:tc>
      </w:tr>
      <w:tr w:rsidR="002F74C2" w:rsidRPr="00516CE8" w:rsidTr="00CE5C46">
        <w:tc>
          <w:tcPr>
            <w:tcW w:w="9468" w:type="dxa"/>
            <w:gridSpan w:val="3"/>
            <w:vAlign w:val="center"/>
          </w:tcPr>
          <w:p w:rsidR="002F74C2" w:rsidRPr="00516CE8" w:rsidRDefault="002F74C2" w:rsidP="00CE5C46">
            <w:pPr>
              <w:jc w:val="center"/>
              <w:rPr>
                <w:b/>
              </w:rPr>
            </w:pPr>
            <w:r w:rsidRPr="00516CE8">
              <w:rPr>
                <w:b/>
              </w:rPr>
              <w:t>Основные блоки мероприятий и работ по календарным месяцам</w:t>
            </w:r>
          </w:p>
        </w:tc>
      </w:tr>
      <w:tr w:rsidR="002F74C2" w:rsidRPr="00516CE8" w:rsidTr="00CE5C46">
        <w:tc>
          <w:tcPr>
            <w:tcW w:w="1242" w:type="dxa"/>
            <w:vAlign w:val="center"/>
          </w:tcPr>
          <w:p w:rsidR="002F74C2" w:rsidRPr="00516CE8" w:rsidRDefault="002F74C2" w:rsidP="00CE5C46">
            <w:pPr>
              <w:jc w:val="center"/>
            </w:pPr>
            <w:r>
              <w:t>Январь 2025</w:t>
            </w:r>
            <w:r w:rsidRPr="00516CE8">
              <w:t xml:space="preserve"> г.</w:t>
            </w:r>
          </w:p>
        </w:tc>
        <w:tc>
          <w:tcPr>
            <w:tcW w:w="5103" w:type="dxa"/>
            <w:vAlign w:val="center"/>
          </w:tcPr>
          <w:p w:rsidR="002F74C2" w:rsidRPr="00516CE8" w:rsidRDefault="002F74C2" w:rsidP="00CE5C46">
            <w:pPr>
              <w:jc w:val="both"/>
            </w:pPr>
            <w:r w:rsidRPr="00516CE8">
              <w:t>1. Проведение регионального этапа Всероссийской предметной олимпиады школьников;</w:t>
            </w:r>
          </w:p>
          <w:p w:rsidR="002F74C2" w:rsidRPr="00516CE8" w:rsidRDefault="002F74C2" w:rsidP="00CE5C46">
            <w:pPr>
              <w:jc w:val="both"/>
            </w:pPr>
            <w:r w:rsidRPr="00516CE8">
              <w:t>2. Подготовка к участию школьников района во Всероссийских конкурсах «Живая классика» и «Умники и умницы».</w:t>
            </w:r>
          </w:p>
        </w:tc>
        <w:tc>
          <w:tcPr>
            <w:tcW w:w="3123" w:type="dxa"/>
            <w:vAlign w:val="center"/>
          </w:tcPr>
          <w:p w:rsidR="002F74C2" w:rsidRPr="00516CE8" w:rsidRDefault="002F74C2" w:rsidP="00CE5C46">
            <w:pPr>
              <w:jc w:val="both"/>
            </w:pPr>
            <w:r w:rsidRPr="00516CE8">
              <w:t xml:space="preserve">Отдел образования УСП, ОУ района </w:t>
            </w:r>
            <w:r>
              <w:t xml:space="preserve">(Садыкова Г.А., </w:t>
            </w:r>
            <w:r w:rsidRPr="00516CE8">
              <w:t>Вемруна И.В.)</w:t>
            </w:r>
          </w:p>
        </w:tc>
      </w:tr>
      <w:tr w:rsidR="002F74C2" w:rsidRPr="00516CE8" w:rsidTr="00CE5C46">
        <w:tc>
          <w:tcPr>
            <w:tcW w:w="1242" w:type="dxa"/>
            <w:vAlign w:val="center"/>
          </w:tcPr>
          <w:p w:rsidR="002F74C2" w:rsidRPr="00516CE8" w:rsidRDefault="002F74C2" w:rsidP="00CE5C46">
            <w:pPr>
              <w:jc w:val="center"/>
            </w:pPr>
            <w:r w:rsidRPr="00516CE8">
              <w:t>Февраль</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Месячник военно-патриотического воспитания:</w:t>
            </w:r>
          </w:p>
          <w:p w:rsidR="002F74C2" w:rsidRPr="00204B37" w:rsidRDefault="002F74C2" w:rsidP="002B5EBC">
            <w:pPr>
              <w:pStyle w:val="af3"/>
              <w:numPr>
                <w:ilvl w:val="0"/>
                <w:numId w:val="13"/>
              </w:numPr>
              <w:spacing w:after="0" w:line="240" w:lineRule="auto"/>
              <w:ind w:left="0" w:firstLine="34"/>
              <w:jc w:val="both"/>
              <w:rPr>
                <w:rFonts w:ascii="Times New Roman" w:eastAsia="Times New Roman" w:hAnsi="Times New Roman"/>
                <w:sz w:val="24"/>
                <w:szCs w:val="24"/>
              </w:rPr>
            </w:pPr>
            <w:r w:rsidRPr="00204B37">
              <w:rPr>
                <w:rFonts w:ascii="Times New Roman" w:eastAsia="Times New Roman" w:hAnsi="Times New Roman"/>
                <w:sz w:val="24"/>
                <w:szCs w:val="24"/>
              </w:rPr>
              <w:t>Организация и проведение муниципальной военно</w:t>
            </w:r>
            <w:r>
              <w:rPr>
                <w:rFonts w:ascii="Times New Roman" w:eastAsia="Times New Roman" w:hAnsi="Times New Roman"/>
                <w:sz w:val="24"/>
                <w:szCs w:val="24"/>
              </w:rPr>
              <w:t>-спортивной игры «Зарница – 2025</w:t>
            </w:r>
            <w:r w:rsidRPr="00204B37">
              <w:rPr>
                <w:rFonts w:ascii="Times New Roman" w:eastAsia="Times New Roman" w:hAnsi="Times New Roman"/>
                <w:sz w:val="24"/>
                <w:szCs w:val="24"/>
              </w:rPr>
              <w:t>»;</w:t>
            </w:r>
          </w:p>
          <w:p w:rsidR="002F74C2" w:rsidRDefault="002F74C2" w:rsidP="002B5EBC">
            <w:pPr>
              <w:pStyle w:val="af3"/>
              <w:numPr>
                <w:ilvl w:val="0"/>
                <w:numId w:val="13"/>
              </w:numPr>
              <w:spacing w:after="0" w:line="240" w:lineRule="auto"/>
              <w:ind w:left="0" w:firstLine="34"/>
              <w:jc w:val="both"/>
              <w:rPr>
                <w:rFonts w:ascii="Times New Roman" w:eastAsia="Times New Roman" w:hAnsi="Times New Roman"/>
                <w:sz w:val="24"/>
                <w:szCs w:val="24"/>
              </w:rPr>
            </w:pPr>
            <w:r w:rsidRPr="00204B37">
              <w:rPr>
                <w:rFonts w:ascii="Times New Roman" w:eastAsia="Times New Roman" w:hAnsi="Times New Roman"/>
                <w:sz w:val="24"/>
                <w:szCs w:val="24"/>
              </w:rPr>
              <w:t>Организация и проведение</w:t>
            </w:r>
            <w:r>
              <w:rPr>
                <w:rFonts w:ascii="Times New Roman" w:eastAsia="Times New Roman" w:hAnsi="Times New Roman"/>
                <w:sz w:val="24"/>
                <w:szCs w:val="24"/>
              </w:rPr>
              <w:t xml:space="preserve"> мероприятий, приуроченных ко Дню защитника Отечества;</w:t>
            </w:r>
          </w:p>
          <w:p w:rsidR="002F74C2" w:rsidRPr="00204B37" w:rsidRDefault="002F74C2" w:rsidP="002B5EBC">
            <w:pPr>
              <w:pStyle w:val="af3"/>
              <w:numPr>
                <w:ilvl w:val="0"/>
                <w:numId w:val="13"/>
              </w:numPr>
              <w:spacing w:after="0" w:line="240" w:lineRule="auto"/>
              <w:ind w:left="0" w:firstLine="0"/>
              <w:jc w:val="both"/>
              <w:rPr>
                <w:rFonts w:ascii="Times New Roman" w:eastAsia="Times New Roman" w:hAnsi="Times New Roman"/>
                <w:sz w:val="24"/>
                <w:szCs w:val="24"/>
              </w:rPr>
            </w:pPr>
            <w:r w:rsidRPr="00CD0062">
              <w:rPr>
                <w:rFonts w:ascii="Times New Roman" w:eastAsia="Times New Roman" w:hAnsi="Times New Roman"/>
                <w:sz w:val="24"/>
                <w:szCs w:val="24"/>
              </w:rPr>
              <w:t>Организация и проведение муниципального этапа</w:t>
            </w:r>
            <w:r>
              <w:t xml:space="preserve"> </w:t>
            </w:r>
            <w:r>
              <w:rPr>
                <w:rFonts w:ascii="Times New Roman" w:eastAsia="Times New Roman" w:hAnsi="Times New Roman"/>
                <w:sz w:val="24"/>
                <w:szCs w:val="24"/>
              </w:rPr>
              <w:t>конкурса</w:t>
            </w:r>
            <w:r w:rsidRPr="00CD0062">
              <w:rPr>
                <w:rFonts w:ascii="Times New Roman" w:eastAsia="Times New Roman" w:hAnsi="Times New Roman"/>
                <w:sz w:val="24"/>
                <w:szCs w:val="24"/>
              </w:rPr>
              <w:t xml:space="preserve"> «Педагог года Чукотки-202</w:t>
            </w:r>
            <w:r>
              <w:rPr>
                <w:rFonts w:ascii="Times New Roman" w:eastAsia="Times New Roman" w:hAnsi="Times New Roman"/>
                <w:sz w:val="24"/>
                <w:szCs w:val="24"/>
              </w:rPr>
              <w:t>5</w:t>
            </w:r>
            <w:r w:rsidRPr="00CD0062">
              <w:rPr>
                <w:rFonts w:ascii="Times New Roman" w:eastAsia="Times New Roman" w:hAnsi="Times New Roman"/>
                <w:sz w:val="24"/>
                <w:szCs w:val="24"/>
              </w:rPr>
              <w:t>»</w:t>
            </w:r>
          </w:p>
        </w:tc>
        <w:tc>
          <w:tcPr>
            <w:tcW w:w="3123" w:type="dxa"/>
            <w:vAlign w:val="center"/>
          </w:tcPr>
          <w:p w:rsidR="002F74C2" w:rsidRPr="00516CE8" w:rsidRDefault="002F74C2" w:rsidP="00CE5C46">
            <w:pPr>
              <w:jc w:val="both"/>
            </w:pPr>
            <w:r w:rsidRPr="00516CE8">
              <w:t>Отдел образования УСП, ОУ района (</w:t>
            </w:r>
            <w:r>
              <w:t>Садыкова Г.А.</w:t>
            </w:r>
            <w:r w:rsidRPr="00516CE8">
              <w:t>,  Вемруна И.В.</w:t>
            </w:r>
            <w:r>
              <w:t>)</w:t>
            </w:r>
          </w:p>
        </w:tc>
      </w:tr>
      <w:tr w:rsidR="002F74C2" w:rsidRPr="00516CE8" w:rsidTr="00CE5C46">
        <w:tc>
          <w:tcPr>
            <w:tcW w:w="1242" w:type="dxa"/>
            <w:vAlign w:val="center"/>
          </w:tcPr>
          <w:p w:rsidR="002F74C2" w:rsidRDefault="002F74C2" w:rsidP="00CE5C46">
            <w:pPr>
              <w:jc w:val="center"/>
            </w:pPr>
            <w:r>
              <w:t>Март</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1. Организация и проведение муниципального этапа Всероссийского конкурса юных чтецов «Живая классика»;</w:t>
            </w:r>
          </w:p>
          <w:p w:rsidR="002F74C2" w:rsidRPr="00516CE8" w:rsidRDefault="002F74C2" w:rsidP="00CE5C46">
            <w:pPr>
              <w:jc w:val="both"/>
            </w:pPr>
            <w:r w:rsidRPr="00516CE8">
              <w:t>2. Проведение муниципального этапа интеллектуального фестиваля «Умники и умницы»;</w:t>
            </w:r>
          </w:p>
          <w:p w:rsidR="002F74C2" w:rsidRPr="00516CE8" w:rsidRDefault="002F74C2" w:rsidP="00CE5C46">
            <w:pPr>
              <w:jc w:val="both"/>
            </w:pPr>
            <w:r w:rsidRPr="00516CE8">
              <w:t>3. Организация подготовки учителей района к региональному кон</w:t>
            </w:r>
            <w:r>
              <w:t>курсу «Педагог года Чукотки-2025</w:t>
            </w:r>
            <w:r w:rsidRPr="00516CE8">
              <w:t>»;</w:t>
            </w:r>
          </w:p>
          <w:p w:rsidR="002F74C2" w:rsidRPr="00516CE8" w:rsidRDefault="002F74C2" w:rsidP="00CE5C46">
            <w:pPr>
              <w:jc w:val="both"/>
            </w:pPr>
            <w:r w:rsidRPr="00516CE8">
              <w:t>4. Проверка готовности образовательных учреждени</w:t>
            </w:r>
            <w:r>
              <w:t>й района к проведению ОГЭ и ЕГЭ;</w:t>
            </w:r>
          </w:p>
        </w:tc>
        <w:tc>
          <w:tcPr>
            <w:tcW w:w="3123" w:type="dxa"/>
            <w:vAlign w:val="center"/>
          </w:tcPr>
          <w:p w:rsidR="002F74C2" w:rsidRPr="00516CE8" w:rsidRDefault="002F74C2" w:rsidP="00CE5C46">
            <w:pPr>
              <w:jc w:val="both"/>
            </w:pPr>
            <w:r w:rsidRPr="00516CE8">
              <w:t>Отдел образования УСП, ОУ района (</w:t>
            </w:r>
            <w:r>
              <w:t>Садыкова Г.А., Орифова О.С.</w:t>
            </w:r>
            <w:r w:rsidRPr="00516CE8">
              <w:t>)</w:t>
            </w:r>
          </w:p>
        </w:tc>
      </w:tr>
      <w:tr w:rsidR="002F74C2" w:rsidRPr="00516CE8" w:rsidTr="00CE5C46">
        <w:tc>
          <w:tcPr>
            <w:tcW w:w="1242" w:type="dxa"/>
            <w:vAlign w:val="center"/>
          </w:tcPr>
          <w:p w:rsidR="002F74C2" w:rsidRPr="00516CE8" w:rsidRDefault="002F74C2" w:rsidP="00CE5C46">
            <w:pPr>
              <w:jc w:val="center"/>
            </w:pPr>
            <w:r>
              <w:t>Апрель 2025</w:t>
            </w:r>
            <w:r w:rsidRPr="00516CE8">
              <w:t xml:space="preserve"> г.</w:t>
            </w:r>
          </w:p>
        </w:tc>
        <w:tc>
          <w:tcPr>
            <w:tcW w:w="5103" w:type="dxa"/>
            <w:vAlign w:val="center"/>
          </w:tcPr>
          <w:p w:rsidR="002F74C2" w:rsidRPr="00230E72" w:rsidRDefault="002F74C2" w:rsidP="002B5EBC">
            <w:pPr>
              <w:numPr>
                <w:ilvl w:val="0"/>
                <w:numId w:val="12"/>
              </w:numPr>
              <w:ind w:left="0" w:firstLine="34"/>
              <w:contextualSpacing/>
              <w:jc w:val="both"/>
              <w:rPr>
                <w:rFonts w:eastAsia="Calibri"/>
              </w:rPr>
            </w:pPr>
            <w:r w:rsidRPr="00230E72">
              <w:rPr>
                <w:rFonts w:eastAsia="Calibri"/>
              </w:rPr>
              <w:t>Организация участия в региональном этапе интеллектуального фестиваля «Умники и умницы»;</w:t>
            </w:r>
          </w:p>
          <w:p w:rsidR="002F74C2" w:rsidRPr="00230E72" w:rsidRDefault="002F74C2" w:rsidP="002B5EBC">
            <w:pPr>
              <w:numPr>
                <w:ilvl w:val="0"/>
                <w:numId w:val="12"/>
              </w:numPr>
              <w:ind w:left="0" w:firstLine="34"/>
              <w:contextualSpacing/>
              <w:jc w:val="both"/>
              <w:rPr>
                <w:rFonts w:eastAsia="Calibri"/>
              </w:rPr>
            </w:pPr>
            <w:r w:rsidRPr="00230E72">
              <w:rPr>
                <w:rFonts w:eastAsia="Calibri"/>
              </w:rPr>
              <w:t>Организация участия в региональном этапе военно-спортивной игры «Зарница – 202</w:t>
            </w:r>
            <w:r>
              <w:rPr>
                <w:rFonts w:eastAsia="Calibri"/>
              </w:rPr>
              <w:t>5</w:t>
            </w:r>
            <w:r w:rsidRPr="00230E72">
              <w:rPr>
                <w:rFonts w:eastAsia="Calibri"/>
              </w:rPr>
              <w:t>»;</w:t>
            </w:r>
          </w:p>
          <w:p w:rsidR="002F74C2" w:rsidRPr="00230E72" w:rsidRDefault="002F74C2" w:rsidP="002B5EBC">
            <w:pPr>
              <w:numPr>
                <w:ilvl w:val="0"/>
                <w:numId w:val="12"/>
              </w:numPr>
              <w:ind w:left="0" w:firstLine="34"/>
              <w:contextualSpacing/>
              <w:jc w:val="both"/>
              <w:rPr>
                <w:rFonts w:eastAsia="Calibri"/>
              </w:rPr>
            </w:pPr>
            <w:r w:rsidRPr="00230E72">
              <w:rPr>
                <w:rFonts w:eastAsia="Calibri"/>
              </w:rPr>
              <w:t xml:space="preserve">Проведение </w:t>
            </w:r>
            <w:proofErr w:type="gramStart"/>
            <w:r w:rsidRPr="00230E72">
              <w:rPr>
                <w:rFonts w:eastAsia="Calibri"/>
              </w:rPr>
              <w:t>районной</w:t>
            </w:r>
            <w:proofErr w:type="gramEnd"/>
            <w:r w:rsidRPr="00230E72">
              <w:rPr>
                <w:rFonts w:eastAsia="Calibri"/>
              </w:rPr>
              <w:t xml:space="preserve"> ПМПК;</w:t>
            </w:r>
          </w:p>
          <w:p w:rsidR="002F74C2" w:rsidRPr="00230E72" w:rsidRDefault="002F74C2" w:rsidP="002B5EBC">
            <w:pPr>
              <w:numPr>
                <w:ilvl w:val="0"/>
                <w:numId w:val="12"/>
              </w:numPr>
              <w:ind w:left="0" w:firstLine="34"/>
              <w:contextualSpacing/>
              <w:jc w:val="both"/>
              <w:rPr>
                <w:rFonts w:eastAsia="Calibri"/>
              </w:rPr>
            </w:pPr>
            <w:r w:rsidRPr="00230E72">
              <w:rPr>
                <w:rFonts w:eastAsia="Calibri"/>
              </w:rPr>
              <w:t>Организация и проведение мероприятий независимой оценки качества образования и Всероссийских проверочных работ на территории Чукотского муниципального района.</w:t>
            </w:r>
          </w:p>
        </w:tc>
        <w:tc>
          <w:tcPr>
            <w:tcW w:w="3123" w:type="dxa"/>
            <w:vAlign w:val="center"/>
          </w:tcPr>
          <w:p w:rsidR="002F74C2" w:rsidRPr="00230E72" w:rsidRDefault="002F74C2" w:rsidP="00CE5C46">
            <w:pPr>
              <w:jc w:val="both"/>
            </w:pPr>
            <w:r w:rsidRPr="00230E72">
              <w:t>Отдел образования УСП, ОУ района (Осипов О.М.,</w:t>
            </w:r>
            <w:r>
              <w:t xml:space="preserve"> Садыкова Г.А</w:t>
            </w:r>
            <w:r w:rsidRPr="00230E72">
              <w:t>.)</w:t>
            </w:r>
          </w:p>
        </w:tc>
      </w:tr>
      <w:tr w:rsidR="002F74C2" w:rsidRPr="00516CE8" w:rsidTr="00CE5C46">
        <w:tc>
          <w:tcPr>
            <w:tcW w:w="1242" w:type="dxa"/>
            <w:vAlign w:val="center"/>
          </w:tcPr>
          <w:p w:rsidR="002F74C2" w:rsidRPr="00516CE8" w:rsidRDefault="002F74C2" w:rsidP="00CE5C46">
            <w:pPr>
              <w:jc w:val="center"/>
            </w:pPr>
            <w:r w:rsidRPr="00516CE8">
              <w:t>Май</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1. Проведение мероприятий в рамках празднования Дня Победы;</w:t>
            </w:r>
          </w:p>
          <w:p w:rsidR="002F74C2" w:rsidRPr="00516CE8" w:rsidRDefault="002F74C2" w:rsidP="00CE5C46">
            <w:pPr>
              <w:jc w:val="both"/>
            </w:pPr>
            <w:r>
              <w:t>2. Подведение итогов 2024/2025</w:t>
            </w:r>
            <w:r w:rsidRPr="00516CE8">
              <w:t xml:space="preserve"> учебного года;</w:t>
            </w:r>
          </w:p>
          <w:p w:rsidR="002F74C2" w:rsidRPr="00516CE8" w:rsidRDefault="002F74C2" w:rsidP="00CE5C46">
            <w:pPr>
              <w:jc w:val="both"/>
            </w:pPr>
            <w:r w:rsidRPr="00516CE8">
              <w:lastRenderedPageBreak/>
              <w:t>3. Вывоз детей на летние каникулы в села района и в тундру;</w:t>
            </w:r>
          </w:p>
          <w:p w:rsidR="002F74C2" w:rsidRPr="00516CE8" w:rsidRDefault="002F74C2" w:rsidP="00CE5C46">
            <w:pPr>
              <w:jc w:val="both"/>
            </w:pPr>
            <w:r w:rsidRPr="00516CE8">
              <w:t>4. Организация и проведение военно-полевых сборов;</w:t>
            </w:r>
          </w:p>
          <w:p w:rsidR="002F74C2" w:rsidRPr="00516CE8" w:rsidRDefault="002F74C2" w:rsidP="00CE5C46">
            <w:pPr>
              <w:jc w:val="both"/>
            </w:pPr>
            <w:r w:rsidRPr="00516CE8">
              <w:t>5. Подготовка к летн</w:t>
            </w:r>
            <w:r>
              <w:t>ей оздоровительной кампании 2025</w:t>
            </w:r>
            <w:r w:rsidRPr="00516CE8">
              <w:t xml:space="preserve"> года.</w:t>
            </w:r>
          </w:p>
        </w:tc>
        <w:tc>
          <w:tcPr>
            <w:tcW w:w="3123" w:type="dxa"/>
            <w:vAlign w:val="center"/>
          </w:tcPr>
          <w:p w:rsidR="002F74C2" w:rsidRPr="00516CE8" w:rsidRDefault="002F74C2" w:rsidP="00CE5C46">
            <w:pPr>
              <w:jc w:val="both"/>
            </w:pPr>
            <w:r w:rsidRPr="00516CE8">
              <w:lastRenderedPageBreak/>
              <w:t>Отдел образования УСП, ОУ района (</w:t>
            </w:r>
            <w:r>
              <w:t>Садыкова Г.А., Орифова О.С.</w:t>
            </w:r>
            <w:r w:rsidRPr="00516CE8">
              <w:t>)</w:t>
            </w:r>
          </w:p>
        </w:tc>
      </w:tr>
      <w:tr w:rsidR="002F74C2" w:rsidRPr="00516CE8" w:rsidTr="00CE5C46">
        <w:tc>
          <w:tcPr>
            <w:tcW w:w="1242" w:type="dxa"/>
            <w:vAlign w:val="center"/>
          </w:tcPr>
          <w:p w:rsidR="002F74C2" w:rsidRDefault="002F74C2" w:rsidP="00CE5C46">
            <w:pPr>
              <w:jc w:val="center"/>
            </w:pPr>
            <w:r>
              <w:lastRenderedPageBreak/>
              <w:t>Июнь</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1. Организация и проведение государственной итоговой аттестации выпускников 9-х, 11-х классов на территории муниципального образования Чукотский муниципальный район;</w:t>
            </w:r>
          </w:p>
          <w:p w:rsidR="002F74C2" w:rsidRPr="00516CE8" w:rsidRDefault="002F74C2" w:rsidP="00CE5C46">
            <w:pPr>
              <w:jc w:val="both"/>
            </w:pPr>
            <w:r w:rsidRPr="00516CE8">
              <w:t>2. Начало летней оздоровительной кампании.</w:t>
            </w:r>
          </w:p>
        </w:tc>
        <w:tc>
          <w:tcPr>
            <w:tcW w:w="3123" w:type="dxa"/>
            <w:vAlign w:val="center"/>
          </w:tcPr>
          <w:p w:rsidR="002F74C2" w:rsidRPr="00516CE8" w:rsidRDefault="002F74C2" w:rsidP="00CE5C46">
            <w:pPr>
              <w:jc w:val="both"/>
            </w:pPr>
            <w:r w:rsidRPr="00516CE8">
              <w:t>Отдел образования УСП, ОУ района (</w:t>
            </w:r>
            <w:r>
              <w:t>Садыкова Г.А., руководители ОО</w:t>
            </w:r>
            <w:r w:rsidRPr="00516CE8">
              <w:t>)</w:t>
            </w:r>
          </w:p>
        </w:tc>
      </w:tr>
      <w:tr w:rsidR="002F74C2" w:rsidRPr="00516CE8" w:rsidTr="00CE5C46">
        <w:tc>
          <w:tcPr>
            <w:tcW w:w="1242" w:type="dxa"/>
            <w:vAlign w:val="center"/>
          </w:tcPr>
          <w:p w:rsidR="002F74C2" w:rsidRPr="00516CE8" w:rsidRDefault="002F74C2" w:rsidP="00CE5C46">
            <w:pPr>
              <w:jc w:val="center"/>
            </w:pPr>
            <w:r>
              <w:t>Июль-август 2025</w:t>
            </w:r>
            <w:r w:rsidRPr="00516CE8">
              <w:t xml:space="preserve"> г.</w:t>
            </w:r>
          </w:p>
        </w:tc>
        <w:tc>
          <w:tcPr>
            <w:tcW w:w="5103" w:type="dxa"/>
            <w:vAlign w:val="center"/>
          </w:tcPr>
          <w:p w:rsidR="002F74C2" w:rsidRPr="00516CE8" w:rsidRDefault="002F74C2" w:rsidP="00CE5C46">
            <w:pPr>
              <w:jc w:val="both"/>
            </w:pPr>
            <w:r w:rsidRPr="00516CE8">
              <w:t>1. Проведение летней оздоровительной кампании;</w:t>
            </w:r>
          </w:p>
          <w:p w:rsidR="002F74C2" w:rsidRPr="00516CE8" w:rsidRDefault="002F74C2" w:rsidP="00CE5C46">
            <w:pPr>
              <w:jc w:val="both"/>
            </w:pPr>
            <w:r w:rsidRPr="00516CE8">
              <w:t>2. Подготовка ОУ района к началу нового учебного года;</w:t>
            </w:r>
          </w:p>
          <w:p w:rsidR="002F74C2" w:rsidRPr="00516CE8" w:rsidRDefault="002F74C2" w:rsidP="00CE5C46">
            <w:pPr>
              <w:jc w:val="both"/>
            </w:pPr>
            <w:r w:rsidRPr="00516CE8">
              <w:t>3. Организация вывоза детей из сел района и тундры к местам их обучения.</w:t>
            </w:r>
          </w:p>
        </w:tc>
        <w:tc>
          <w:tcPr>
            <w:tcW w:w="3123" w:type="dxa"/>
            <w:vAlign w:val="center"/>
          </w:tcPr>
          <w:p w:rsidR="002F74C2" w:rsidRPr="00516CE8" w:rsidRDefault="002F74C2" w:rsidP="00CE5C46">
            <w:pPr>
              <w:jc w:val="both"/>
            </w:pPr>
            <w:r w:rsidRPr="00516CE8">
              <w:t>Отдел образования УСП, ОУ района (</w:t>
            </w:r>
            <w:r w:rsidRPr="00791D45">
              <w:t>Осипов О.М.,</w:t>
            </w:r>
            <w:r>
              <w:t xml:space="preserve"> Садыкова Г.А.)</w:t>
            </w:r>
          </w:p>
        </w:tc>
      </w:tr>
      <w:tr w:rsidR="002F74C2" w:rsidRPr="00516CE8" w:rsidTr="00CE5C46">
        <w:tc>
          <w:tcPr>
            <w:tcW w:w="1242" w:type="dxa"/>
            <w:vAlign w:val="center"/>
          </w:tcPr>
          <w:p w:rsidR="002F74C2" w:rsidRPr="00516CE8" w:rsidRDefault="002F74C2" w:rsidP="00CE5C46">
            <w:pPr>
              <w:jc w:val="center"/>
            </w:pPr>
            <w:r>
              <w:t>Сентябрь 2025</w:t>
            </w:r>
            <w:r w:rsidRPr="00516CE8">
              <w:t xml:space="preserve"> г.</w:t>
            </w:r>
          </w:p>
        </w:tc>
        <w:tc>
          <w:tcPr>
            <w:tcW w:w="5103" w:type="dxa"/>
            <w:vAlign w:val="center"/>
          </w:tcPr>
          <w:p w:rsidR="002F74C2" w:rsidRPr="00516CE8" w:rsidRDefault="002F74C2" w:rsidP="00CE5C46">
            <w:pPr>
              <w:jc w:val="both"/>
            </w:pPr>
            <w:r w:rsidRPr="00516CE8">
              <w:t>1. Организационные мероприятия к началу нового учебного года;</w:t>
            </w:r>
          </w:p>
          <w:p w:rsidR="002F74C2" w:rsidRDefault="002F74C2" w:rsidP="00CE5C46">
            <w:pPr>
              <w:jc w:val="both"/>
            </w:pPr>
            <w:r w:rsidRPr="00516CE8">
              <w:t>2. Вывоз детей из сел района и тундры к местам их обучения.</w:t>
            </w:r>
          </w:p>
          <w:p w:rsidR="002F74C2" w:rsidRPr="00516CE8" w:rsidRDefault="002F74C2" w:rsidP="00CE5C46">
            <w:pPr>
              <w:jc w:val="both"/>
            </w:pPr>
            <w:r w:rsidRPr="007B1F9C">
              <w:t>3.Организация  и  проведение профессионального праздника -  День дошкольного работника (27 сентября)</w:t>
            </w:r>
          </w:p>
        </w:tc>
        <w:tc>
          <w:tcPr>
            <w:tcW w:w="3123" w:type="dxa"/>
            <w:vAlign w:val="center"/>
          </w:tcPr>
          <w:p w:rsidR="002F74C2" w:rsidRPr="00516CE8" w:rsidRDefault="002F74C2" w:rsidP="00CE5C46">
            <w:pPr>
              <w:jc w:val="both"/>
            </w:pPr>
            <w:r w:rsidRPr="00516CE8">
              <w:t xml:space="preserve">Отдел образования УСП, ОУ района </w:t>
            </w:r>
            <w:proofErr w:type="gramStart"/>
            <w:r w:rsidRPr="00516CE8">
              <w:t>(</w:t>
            </w:r>
            <w:r>
              <w:t xml:space="preserve"> </w:t>
            </w:r>
            <w:proofErr w:type="gramEnd"/>
            <w:r w:rsidRPr="00791D45">
              <w:t>Садыкова Г.А.,</w:t>
            </w:r>
            <w:r>
              <w:t xml:space="preserve"> </w:t>
            </w:r>
            <w:r w:rsidRPr="00791D45">
              <w:t>Вемруна И.В.</w:t>
            </w:r>
            <w:r w:rsidRPr="00516CE8">
              <w:t>)</w:t>
            </w:r>
          </w:p>
        </w:tc>
      </w:tr>
      <w:tr w:rsidR="002F74C2" w:rsidRPr="00516CE8" w:rsidTr="00CE5C46">
        <w:tc>
          <w:tcPr>
            <w:tcW w:w="1242" w:type="dxa"/>
            <w:vAlign w:val="center"/>
          </w:tcPr>
          <w:p w:rsidR="002F74C2" w:rsidRPr="00516CE8" w:rsidRDefault="002F74C2" w:rsidP="00CE5C46">
            <w:pPr>
              <w:jc w:val="center"/>
            </w:pPr>
            <w:r>
              <w:t>Октябрь 2025</w:t>
            </w:r>
            <w:r w:rsidRPr="00516CE8">
              <w:t xml:space="preserve"> г.</w:t>
            </w:r>
          </w:p>
        </w:tc>
        <w:tc>
          <w:tcPr>
            <w:tcW w:w="5103" w:type="dxa"/>
            <w:vAlign w:val="center"/>
          </w:tcPr>
          <w:p w:rsidR="002F74C2" w:rsidRDefault="002F74C2" w:rsidP="00CE5C46">
            <w:pPr>
              <w:jc w:val="both"/>
            </w:pPr>
            <w:r>
              <w:t>1</w:t>
            </w:r>
            <w:r w:rsidRPr="007B1F9C">
              <w:t>. Торжественные линейки, посвященные дню Учителя.</w:t>
            </w:r>
          </w:p>
          <w:p w:rsidR="002F74C2" w:rsidRPr="00516CE8" w:rsidRDefault="002F74C2" w:rsidP="00CE5C46">
            <w:pPr>
              <w:jc w:val="both"/>
            </w:pPr>
            <w:r>
              <w:t>2</w:t>
            </w:r>
            <w:r w:rsidRPr="00516CE8">
              <w:t>. Проведение школьного этапа Всероссийской предметной о</w:t>
            </w:r>
            <w:r>
              <w:t>лимпиады школьников в ОУ района;</w:t>
            </w:r>
          </w:p>
        </w:tc>
        <w:tc>
          <w:tcPr>
            <w:tcW w:w="3123" w:type="dxa"/>
            <w:vAlign w:val="center"/>
          </w:tcPr>
          <w:p w:rsidR="002F74C2" w:rsidRPr="00516CE8" w:rsidRDefault="002F74C2" w:rsidP="00CE5C46">
            <w:pPr>
              <w:jc w:val="both"/>
            </w:pPr>
            <w:r w:rsidRPr="00516CE8">
              <w:t>Отдел образования</w:t>
            </w:r>
            <w:r>
              <w:t xml:space="preserve"> </w:t>
            </w:r>
            <w:r w:rsidRPr="00516CE8">
              <w:t xml:space="preserve">УСП, ОУ района </w:t>
            </w:r>
            <w:proofErr w:type="gramStart"/>
            <w:r w:rsidRPr="00516CE8">
              <w:t>(</w:t>
            </w:r>
            <w:r w:rsidRPr="00791D45">
              <w:t xml:space="preserve"> </w:t>
            </w:r>
            <w:proofErr w:type="gramEnd"/>
            <w:r w:rsidRPr="00791D45">
              <w:t>Садыкова Г.А., Вемруна И.</w:t>
            </w:r>
            <w:r w:rsidRPr="00516CE8">
              <w:t>)</w:t>
            </w:r>
          </w:p>
        </w:tc>
      </w:tr>
      <w:tr w:rsidR="002F74C2" w:rsidRPr="00516CE8" w:rsidTr="00CE5C46">
        <w:tc>
          <w:tcPr>
            <w:tcW w:w="1242" w:type="dxa"/>
            <w:vAlign w:val="center"/>
          </w:tcPr>
          <w:p w:rsidR="002F74C2" w:rsidRPr="00516CE8" w:rsidRDefault="002F74C2" w:rsidP="00CE5C46">
            <w:pPr>
              <w:jc w:val="center"/>
            </w:pPr>
            <w:r>
              <w:t>Ноябрь 2025</w:t>
            </w:r>
            <w:r w:rsidRPr="00516CE8">
              <w:t xml:space="preserve"> г.</w:t>
            </w:r>
          </w:p>
        </w:tc>
        <w:tc>
          <w:tcPr>
            <w:tcW w:w="5103" w:type="dxa"/>
            <w:vAlign w:val="center"/>
          </w:tcPr>
          <w:p w:rsidR="002F74C2" w:rsidRPr="00516CE8" w:rsidRDefault="002F74C2" w:rsidP="00CE5C46">
            <w:pPr>
              <w:jc w:val="both"/>
            </w:pPr>
            <w:r w:rsidRPr="00516CE8">
              <w:t>1. Подведение итогов 1-ой четв</w:t>
            </w:r>
            <w:r>
              <w:t>ерти 2025/2026</w:t>
            </w:r>
            <w:r w:rsidRPr="00516CE8">
              <w:t xml:space="preserve"> учебного года;</w:t>
            </w:r>
          </w:p>
          <w:p w:rsidR="002F74C2" w:rsidRDefault="002F74C2" w:rsidP="00CE5C46">
            <w:pPr>
              <w:jc w:val="both"/>
            </w:pPr>
            <w:r w:rsidRPr="00516CE8">
              <w:t>2. Подготовка к проведению Недели чукотской культуры в ОУ района.</w:t>
            </w:r>
          </w:p>
          <w:p w:rsidR="002F74C2" w:rsidRPr="00516CE8" w:rsidRDefault="002F74C2" w:rsidP="00CE5C46">
            <w:pPr>
              <w:jc w:val="both"/>
            </w:pPr>
            <w:r>
              <w:t xml:space="preserve">3. </w:t>
            </w:r>
            <w:r w:rsidRPr="00914A6C">
              <w:t xml:space="preserve">Организация и проведение мероприятий, приуроченных ко Дню </w:t>
            </w:r>
            <w:r>
              <w:t>народного единства</w:t>
            </w:r>
            <w:r w:rsidRPr="00914A6C">
              <w:t>.</w:t>
            </w:r>
          </w:p>
        </w:tc>
        <w:tc>
          <w:tcPr>
            <w:tcW w:w="3123" w:type="dxa"/>
            <w:vAlign w:val="center"/>
          </w:tcPr>
          <w:p w:rsidR="002F74C2" w:rsidRPr="00516CE8" w:rsidRDefault="002F74C2" w:rsidP="00CE5C46">
            <w:pPr>
              <w:jc w:val="both"/>
            </w:pPr>
            <w:r w:rsidRPr="00516CE8">
              <w:t xml:space="preserve">Отдел образования УСП, ОУ района </w:t>
            </w:r>
            <w:proofErr w:type="gramStart"/>
            <w:r w:rsidRPr="00516CE8">
              <w:t>(</w:t>
            </w:r>
            <w:r w:rsidRPr="00791D45">
              <w:t xml:space="preserve"> </w:t>
            </w:r>
            <w:proofErr w:type="gramEnd"/>
            <w:r w:rsidRPr="00791D45">
              <w:t>Садыкова Г.А., Вемруна И.В., Тембуровская Э.А.</w:t>
            </w:r>
            <w:r w:rsidRPr="00516CE8">
              <w:t>)</w:t>
            </w:r>
          </w:p>
        </w:tc>
      </w:tr>
      <w:tr w:rsidR="002F74C2" w:rsidRPr="00516CE8" w:rsidTr="00CE5C46">
        <w:tc>
          <w:tcPr>
            <w:tcW w:w="1242" w:type="dxa"/>
            <w:tcBorders>
              <w:bottom w:val="single" w:sz="4" w:space="0" w:color="auto"/>
            </w:tcBorders>
            <w:vAlign w:val="center"/>
          </w:tcPr>
          <w:p w:rsidR="002F74C2" w:rsidRPr="00516CE8" w:rsidRDefault="002F74C2" w:rsidP="00CE5C46">
            <w:pPr>
              <w:jc w:val="center"/>
            </w:pPr>
            <w:r>
              <w:t>Декабрь 2025</w:t>
            </w:r>
            <w:r w:rsidRPr="00516CE8">
              <w:t xml:space="preserve"> г.</w:t>
            </w:r>
          </w:p>
        </w:tc>
        <w:tc>
          <w:tcPr>
            <w:tcW w:w="5103" w:type="dxa"/>
            <w:tcBorders>
              <w:bottom w:val="single" w:sz="4" w:space="0" w:color="auto"/>
            </w:tcBorders>
            <w:vAlign w:val="center"/>
          </w:tcPr>
          <w:p w:rsidR="002F74C2" w:rsidRPr="00516CE8" w:rsidRDefault="002F74C2" w:rsidP="00CE5C46">
            <w:pPr>
              <w:jc w:val="both"/>
            </w:pPr>
            <w:r w:rsidRPr="00516CE8">
              <w:t>1. Подготовка нормативно-правовых актов по проведению в образовательных учреждениях района новогодних мероприятий, зимних каникул;</w:t>
            </w:r>
          </w:p>
          <w:p w:rsidR="002F74C2" w:rsidRPr="00516CE8" w:rsidRDefault="002F74C2" w:rsidP="00CE5C46">
            <w:pPr>
              <w:jc w:val="both"/>
            </w:pPr>
            <w:r w:rsidRPr="00516CE8">
              <w:t xml:space="preserve">2. Проведение районного конкурса «Неделя чукотской культуры»; </w:t>
            </w:r>
          </w:p>
          <w:p w:rsidR="002F74C2" w:rsidRPr="00516CE8" w:rsidRDefault="002F74C2" w:rsidP="00CE5C46">
            <w:pPr>
              <w:jc w:val="both"/>
            </w:pPr>
            <w:r w:rsidRPr="00516CE8">
              <w:t>3.</w:t>
            </w:r>
            <w:r>
              <w:t xml:space="preserve"> </w:t>
            </w:r>
            <w:r w:rsidRPr="00516CE8">
              <w:t>Подве</w:t>
            </w:r>
            <w:r>
              <w:t>дение итогов 1-го полугодия 2025/2026</w:t>
            </w:r>
            <w:r w:rsidRPr="00516CE8">
              <w:t xml:space="preserve"> учебного года;</w:t>
            </w:r>
          </w:p>
          <w:p w:rsidR="002F74C2" w:rsidRPr="00516CE8" w:rsidRDefault="002F74C2" w:rsidP="00CE5C46">
            <w:pPr>
              <w:jc w:val="both"/>
            </w:pPr>
            <w:r w:rsidRPr="00516CE8">
              <w:t>4. Награждение учащихся денежными средствами, заложенными в</w:t>
            </w:r>
            <w:r>
              <w:t xml:space="preserve"> муниципальной</w:t>
            </w:r>
            <w:r w:rsidRPr="00516CE8">
              <w:t xml:space="preserve"> программе «Одаренные дети</w:t>
            </w:r>
            <w:r>
              <w:t xml:space="preserve"> талантливая молодежь</w:t>
            </w:r>
            <w:r w:rsidRPr="00516CE8">
              <w:t xml:space="preserve">» </w:t>
            </w:r>
          </w:p>
        </w:tc>
        <w:tc>
          <w:tcPr>
            <w:tcW w:w="3123" w:type="dxa"/>
            <w:tcBorders>
              <w:bottom w:val="single" w:sz="4" w:space="0" w:color="auto"/>
            </w:tcBorders>
            <w:vAlign w:val="center"/>
          </w:tcPr>
          <w:p w:rsidR="002F74C2" w:rsidRPr="00516CE8" w:rsidRDefault="002F74C2" w:rsidP="00CE5C46">
            <w:pPr>
              <w:jc w:val="both"/>
            </w:pPr>
            <w:r w:rsidRPr="00516CE8">
              <w:t>Отдел образования УСП, ОУ района (</w:t>
            </w:r>
            <w:r w:rsidRPr="00791D45">
              <w:t>Садыкова Г.А.,</w:t>
            </w:r>
            <w:r w:rsidR="00527248">
              <w:t xml:space="preserve"> </w:t>
            </w:r>
            <w:r>
              <w:t>Бердова Е.В.</w:t>
            </w:r>
            <w:r w:rsidRPr="00791D45">
              <w:t>.</w:t>
            </w:r>
            <w:r w:rsidRPr="00516CE8">
              <w:t>)</w:t>
            </w:r>
          </w:p>
        </w:tc>
      </w:tr>
      <w:tr w:rsidR="002F74C2" w:rsidRPr="00516CE8" w:rsidTr="00CE5C46">
        <w:tc>
          <w:tcPr>
            <w:tcW w:w="9468" w:type="dxa"/>
            <w:gridSpan w:val="3"/>
            <w:tcBorders>
              <w:left w:val="single" w:sz="4" w:space="0" w:color="auto"/>
            </w:tcBorders>
            <w:vAlign w:val="center"/>
          </w:tcPr>
          <w:p w:rsidR="002F74C2" w:rsidRPr="00516CE8" w:rsidRDefault="002F74C2" w:rsidP="00CE5C46">
            <w:pPr>
              <w:jc w:val="center"/>
              <w:rPr>
                <w:b/>
              </w:rPr>
            </w:pPr>
            <w:r w:rsidRPr="00516CE8">
              <w:rPr>
                <w:b/>
              </w:rPr>
              <w:t>Текущие мероприятия</w:t>
            </w:r>
          </w:p>
        </w:tc>
      </w:tr>
      <w:tr w:rsidR="002F74C2" w:rsidRPr="00516CE8" w:rsidTr="00CE5C46">
        <w:tc>
          <w:tcPr>
            <w:tcW w:w="1242" w:type="dxa"/>
            <w:vAlign w:val="center"/>
          </w:tcPr>
          <w:p w:rsidR="002F74C2" w:rsidRPr="00516CE8" w:rsidRDefault="002F74C2" w:rsidP="00CE5C46">
            <w:pPr>
              <w:jc w:val="center"/>
            </w:pPr>
            <w:r>
              <w:t>Январь 2025</w:t>
            </w:r>
            <w:r w:rsidRPr="00516CE8">
              <w:t xml:space="preserve"> г.</w:t>
            </w:r>
          </w:p>
        </w:tc>
        <w:tc>
          <w:tcPr>
            <w:tcW w:w="5103" w:type="dxa"/>
            <w:vAlign w:val="center"/>
          </w:tcPr>
          <w:p w:rsidR="002F74C2" w:rsidRPr="00516CE8" w:rsidRDefault="002F74C2" w:rsidP="00CE5C46">
            <w:pPr>
              <w:jc w:val="both"/>
            </w:pPr>
            <w:r w:rsidRPr="00516CE8">
              <w:t>1. Проведение Рождественских ёл</w:t>
            </w:r>
            <w:r>
              <w:t>ок в ОУ района – 5-7 января 2025</w:t>
            </w:r>
            <w:r w:rsidRPr="00516CE8">
              <w:t xml:space="preserve"> года;</w:t>
            </w:r>
          </w:p>
          <w:p w:rsidR="002F74C2" w:rsidRPr="00516CE8" w:rsidRDefault="002F74C2" w:rsidP="00CE5C46">
            <w:pPr>
              <w:jc w:val="both"/>
            </w:pPr>
            <w:r w:rsidRPr="00516CE8">
              <w:t xml:space="preserve">2. Проведение регионального этапа Всероссийской предметной олимпиады </w:t>
            </w:r>
            <w:r w:rsidRPr="00516CE8">
              <w:lastRenderedPageBreak/>
              <w:t>школьников;</w:t>
            </w:r>
          </w:p>
          <w:p w:rsidR="002F74C2" w:rsidRPr="00516CE8" w:rsidRDefault="002F74C2" w:rsidP="00CE5C46">
            <w:pPr>
              <w:jc w:val="both"/>
            </w:pPr>
            <w:r w:rsidRPr="00516CE8">
              <w:t>3. Разработка и утвержд</w:t>
            </w:r>
            <w:r>
              <w:t>ение Плана работы Отдела на 2026</w:t>
            </w:r>
            <w:r w:rsidRPr="00516CE8">
              <w:t xml:space="preserve"> год;</w:t>
            </w:r>
          </w:p>
          <w:p w:rsidR="002F74C2" w:rsidRDefault="002F74C2" w:rsidP="00CE5C46">
            <w:pPr>
              <w:jc w:val="both"/>
            </w:pPr>
            <w:r>
              <w:t>4</w:t>
            </w:r>
            <w:r w:rsidRPr="00516CE8">
              <w:t>. Подготовка к участию школьников района во Всероссийских конкурсах «Живая классика» и «Умники и умницы».</w:t>
            </w:r>
          </w:p>
          <w:p w:rsidR="002F74C2" w:rsidRPr="00516CE8" w:rsidRDefault="002F74C2" w:rsidP="00CE5C46">
            <w:pPr>
              <w:jc w:val="both"/>
            </w:pPr>
          </w:p>
        </w:tc>
        <w:tc>
          <w:tcPr>
            <w:tcW w:w="3123" w:type="dxa"/>
            <w:vAlign w:val="center"/>
          </w:tcPr>
          <w:p w:rsidR="002F74C2" w:rsidRPr="00516CE8" w:rsidRDefault="002F74C2" w:rsidP="00CE5C46">
            <w:pPr>
              <w:jc w:val="both"/>
            </w:pPr>
            <w:r w:rsidRPr="00516CE8">
              <w:lastRenderedPageBreak/>
              <w:t xml:space="preserve">Отдел образования УСП, ОУ района </w:t>
            </w:r>
            <w:r>
              <w:t>(</w:t>
            </w:r>
            <w:r w:rsidRPr="00516CE8">
              <w:t xml:space="preserve">Осипов О.М., </w:t>
            </w:r>
            <w:r>
              <w:t>Садыкова Г.А.,</w:t>
            </w:r>
            <w:r w:rsidRPr="00516CE8">
              <w:t xml:space="preserve"> Вемруна И.В.)</w:t>
            </w:r>
          </w:p>
        </w:tc>
      </w:tr>
      <w:tr w:rsidR="002F74C2" w:rsidRPr="00516CE8" w:rsidTr="00CE5C46">
        <w:tc>
          <w:tcPr>
            <w:tcW w:w="1242" w:type="dxa"/>
            <w:vAlign w:val="center"/>
          </w:tcPr>
          <w:p w:rsidR="002F74C2" w:rsidRPr="00516CE8" w:rsidRDefault="002F74C2" w:rsidP="00CE5C46">
            <w:pPr>
              <w:jc w:val="center"/>
            </w:pPr>
            <w:r>
              <w:lastRenderedPageBreak/>
              <w:t>Февраль 2025</w:t>
            </w:r>
            <w:r w:rsidRPr="00516CE8">
              <w:t xml:space="preserve"> г.</w:t>
            </w:r>
          </w:p>
        </w:tc>
        <w:tc>
          <w:tcPr>
            <w:tcW w:w="5103" w:type="dxa"/>
            <w:vAlign w:val="center"/>
          </w:tcPr>
          <w:p w:rsidR="002F74C2" w:rsidRPr="00516CE8" w:rsidRDefault="002F74C2" w:rsidP="00CE5C46">
            <w:pPr>
              <w:jc w:val="both"/>
            </w:pPr>
            <w:r w:rsidRPr="00516CE8">
              <w:t>1. Подготовка и проведение районной военно-патриотической игры «Зарница»;</w:t>
            </w:r>
          </w:p>
          <w:p w:rsidR="002F74C2" w:rsidRPr="00516CE8" w:rsidRDefault="002F74C2" w:rsidP="00CE5C46">
            <w:pPr>
              <w:jc w:val="both"/>
            </w:pPr>
            <w:r w:rsidRPr="00516CE8">
              <w:t xml:space="preserve">2. Проведение муниципального этапа Зимнего Фестиваля ГТО среди </w:t>
            </w:r>
            <w:proofErr w:type="gramStart"/>
            <w:r w:rsidRPr="00516CE8">
              <w:t>обучающихся</w:t>
            </w:r>
            <w:proofErr w:type="gramEnd"/>
            <w:r w:rsidRPr="00516CE8">
              <w:t xml:space="preserve"> ОО района;</w:t>
            </w:r>
          </w:p>
          <w:p w:rsidR="002F74C2" w:rsidRPr="00516CE8" w:rsidRDefault="002F74C2" w:rsidP="00CE5C46">
            <w:pPr>
              <w:jc w:val="both"/>
            </w:pPr>
            <w:r w:rsidRPr="00516CE8">
              <w:t>3. Анализ проведения месячника военно-патриотического воспитания в ОУ района.</w:t>
            </w:r>
          </w:p>
        </w:tc>
        <w:tc>
          <w:tcPr>
            <w:tcW w:w="3123" w:type="dxa"/>
            <w:vAlign w:val="center"/>
          </w:tcPr>
          <w:p w:rsidR="002F74C2" w:rsidRPr="00516CE8" w:rsidRDefault="002F74C2" w:rsidP="00CE5C46">
            <w:pPr>
              <w:jc w:val="both"/>
            </w:pPr>
            <w:r w:rsidRPr="00516CE8">
              <w:t xml:space="preserve">Отдел образования УСП, ОУ района (Осипов О.М., </w:t>
            </w:r>
            <w:r>
              <w:t>Садыкова Г.А</w:t>
            </w:r>
            <w:r w:rsidRPr="00516CE8">
              <w:t>, Вемруна И.В.)</w:t>
            </w:r>
          </w:p>
        </w:tc>
      </w:tr>
      <w:tr w:rsidR="002F74C2" w:rsidRPr="00516CE8" w:rsidTr="00CE5C46">
        <w:tc>
          <w:tcPr>
            <w:tcW w:w="1242" w:type="dxa"/>
            <w:vAlign w:val="center"/>
          </w:tcPr>
          <w:p w:rsidR="002F74C2" w:rsidRDefault="002F74C2" w:rsidP="00CE5C46">
            <w:pPr>
              <w:jc w:val="center"/>
            </w:pPr>
            <w:r w:rsidRPr="00516CE8">
              <w:t>Март</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1. Проведение муниципального этапа регионального интеллектуального конкурса «Умники и умницы»;</w:t>
            </w:r>
          </w:p>
          <w:p w:rsidR="002F74C2" w:rsidRPr="00516CE8" w:rsidRDefault="002F74C2" w:rsidP="00CE5C46">
            <w:pPr>
              <w:jc w:val="both"/>
            </w:pPr>
            <w:r w:rsidRPr="00516CE8">
              <w:t>2. Организация и проведение муниципального этапа Всероссийского конкурса юных чтецов «Живая классика», подведение итогов;</w:t>
            </w:r>
          </w:p>
          <w:p w:rsidR="002F74C2" w:rsidRPr="00516CE8" w:rsidRDefault="002F74C2" w:rsidP="00CE5C46">
            <w:pPr>
              <w:jc w:val="both"/>
            </w:pPr>
            <w:r w:rsidRPr="00516CE8">
              <w:t>3. Подведение итог</w:t>
            </w:r>
            <w:r>
              <w:t>ов 3-ей четверти 2024/2025</w:t>
            </w:r>
            <w:r w:rsidRPr="00516CE8">
              <w:t xml:space="preserve"> учебного года;</w:t>
            </w:r>
          </w:p>
          <w:p w:rsidR="002F74C2" w:rsidRPr="00516CE8" w:rsidRDefault="002F74C2" w:rsidP="00CE5C46">
            <w:pPr>
              <w:jc w:val="both"/>
            </w:pPr>
            <w:r w:rsidRPr="00516CE8">
              <w:t>4. Проверка Планов воспитательной работы ОУ района и их выполнение;</w:t>
            </w:r>
          </w:p>
          <w:p w:rsidR="002F74C2" w:rsidRPr="00516CE8" w:rsidRDefault="002F74C2" w:rsidP="00CE5C46">
            <w:pPr>
              <w:jc w:val="both"/>
            </w:pPr>
            <w:r w:rsidRPr="00516CE8">
              <w:t>5. Проверка готовности образовательных учреждений района к проведению ОГЭ и ЕГЭ;</w:t>
            </w:r>
          </w:p>
          <w:p w:rsidR="002F74C2" w:rsidRPr="00516CE8" w:rsidRDefault="002F74C2" w:rsidP="00CE5C46">
            <w:pPr>
              <w:jc w:val="both"/>
            </w:pPr>
            <w:r w:rsidRPr="00516CE8">
              <w:t>6. Подготовка проекта Постановления по организации летней оздоров</w:t>
            </w:r>
            <w:r>
              <w:t>ительной кампании 2025 года.</w:t>
            </w:r>
          </w:p>
        </w:tc>
        <w:tc>
          <w:tcPr>
            <w:tcW w:w="3123" w:type="dxa"/>
            <w:vAlign w:val="center"/>
          </w:tcPr>
          <w:p w:rsidR="002F74C2" w:rsidRPr="00516CE8" w:rsidRDefault="002F74C2" w:rsidP="00CE5C46">
            <w:pPr>
              <w:jc w:val="both"/>
            </w:pPr>
            <w:r w:rsidRPr="00516CE8">
              <w:t>Отдел образования УСП, ОУ района (</w:t>
            </w:r>
            <w:r>
              <w:t>Садыкова Г.А.,</w:t>
            </w:r>
            <w:r w:rsidRPr="00516CE8">
              <w:t xml:space="preserve"> </w:t>
            </w:r>
            <w:r>
              <w:t>Орифова О.С.</w:t>
            </w:r>
            <w:r w:rsidRPr="00516CE8">
              <w:t>)</w:t>
            </w:r>
          </w:p>
        </w:tc>
      </w:tr>
      <w:tr w:rsidR="002F74C2" w:rsidRPr="00516CE8" w:rsidTr="00CE5C46">
        <w:tc>
          <w:tcPr>
            <w:tcW w:w="1242" w:type="dxa"/>
            <w:vAlign w:val="center"/>
          </w:tcPr>
          <w:p w:rsidR="002F74C2" w:rsidRPr="00516CE8" w:rsidRDefault="002F74C2" w:rsidP="00CE5C46">
            <w:pPr>
              <w:jc w:val="center"/>
            </w:pPr>
            <w:r>
              <w:t>Апрель 2025</w:t>
            </w:r>
            <w:r w:rsidRPr="00516CE8">
              <w:t xml:space="preserve"> г.</w:t>
            </w:r>
          </w:p>
        </w:tc>
        <w:tc>
          <w:tcPr>
            <w:tcW w:w="5103" w:type="dxa"/>
            <w:vAlign w:val="center"/>
          </w:tcPr>
          <w:p w:rsidR="002F74C2" w:rsidRPr="00516CE8" w:rsidRDefault="002F74C2" w:rsidP="00CE5C46">
            <w:pPr>
              <w:jc w:val="both"/>
            </w:pPr>
            <w:r w:rsidRPr="00516CE8">
              <w:t xml:space="preserve">1. Оформление и подача в </w:t>
            </w:r>
            <w:r>
              <w:t>МКУ «Обеспечение деятельности УСП АМО ЧМР» Справок о доходах за 2024</w:t>
            </w:r>
            <w:r w:rsidRPr="00516CE8">
              <w:t xml:space="preserve"> год;</w:t>
            </w:r>
          </w:p>
          <w:p w:rsidR="002F74C2" w:rsidRPr="00516CE8" w:rsidRDefault="002F74C2" w:rsidP="00CE5C46">
            <w:pPr>
              <w:jc w:val="both"/>
            </w:pPr>
            <w:r w:rsidRPr="00516CE8">
              <w:t>2. Проверка ОУ района н</w:t>
            </w:r>
            <w:r>
              <w:t>а готовность к проведению в 2025</w:t>
            </w:r>
            <w:r w:rsidRPr="00516CE8">
              <w:t xml:space="preserve"> году государственной итоговой аттестации выпускников 9-х, 11-х классов;</w:t>
            </w:r>
          </w:p>
          <w:p w:rsidR="002F74C2" w:rsidRPr="00516CE8" w:rsidRDefault="002F74C2" w:rsidP="00CE5C46">
            <w:pPr>
              <w:jc w:val="both"/>
            </w:pPr>
            <w:r w:rsidRPr="00516CE8">
              <w:t>3. Подготовка к летней оздоровительной кампании: сбор информации о детях, выезжающих с родителями в ЦРС, остающихся в селах района, выезжающих в тундру к родителям.</w:t>
            </w:r>
          </w:p>
        </w:tc>
        <w:tc>
          <w:tcPr>
            <w:tcW w:w="3123" w:type="dxa"/>
            <w:vAlign w:val="center"/>
          </w:tcPr>
          <w:p w:rsidR="002F74C2" w:rsidRPr="00516CE8" w:rsidRDefault="002F74C2" w:rsidP="00CE5C46">
            <w:pPr>
              <w:jc w:val="both"/>
            </w:pPr>
            <w:r w:rsidRPr="00516CE8">
              <w:t>Отдел образования УСП, ОУ района (</w:t>
            </w:r>
            <w:r>
              <w:t>Садыкова Г.А.</w:t>
            </w:r>
            <w:r w:rsidRPr="00516CE8">
              <w:t xml:space="preserve"> </w:t>
            </w:r>
            <w:r>
              <w:t>, руководители ОО)</w:t>
            </w:r>
          </w:p>
        </w:tc>
      </w:tr>
      <w:tr w:rsidR="002F74C2" w:rsidRPr="00516CE8" w:rsidTr="00CE5C46">
        <w:tc>
          <w:tcPr>
            <w:tcW w:w="1242" w:type="dxa"/>
            <w:vAlign w:val="center"/>
          </w:tcPr>
          <w:p w:rsidR="002F74C2" w:rsidRPr="00516CE8" w:rsidRDefault="002F74C2" w:rsidP="00CE5C46">
            <w:pPr>
              <w:jc w:val="center"/>
            </w:pPr>
            <w:r w:rsidRPr="00516CE8">
              <w:t>Май</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 xml:space="preserve">1. Проведение мероприятий в рамках Дня Победы в ОУ района; </w:t>
            </w:r>
          </w:p>
          <w:p w:rsidR="002F74C2" w:rsidRPr="00516CE8" w:rsidRDefault="002F74C2" w:rsidP="00CE5C46">
            <w:pPr>
              <w:jc w:val="both"/>
            </w:pPr>
            <w:r w:rsidRPr="00516CE8">
              <w:t>2. Организация вывоза детей на летние каникулы в села района и в тундру;</w:t>
            </w:r>
          </w:p>
          <w:p w:rsidR="002F74C2" w:rsidRPr="00516CE8" w:rsidRDefault="002F74C2" w:rsidP="00CE5C46">
            <w:pPr>
              <w:jc w:val="both"/>
            </w:pPr>
            <w:r w:rsidRPr="00516CE8">
              <w:t xml:space="preserve">3. Подготовка к летней оздоровительной кампании: сбор списков детей и подростков, изъявивших желание посещать ЛОПы, ТОПы. </w:t>
            </w:r>
          </w:p>
        </w:tc>
        <w:tc>
          <w:tcPr>
            <w:tcW w:w="3123" w:type="dxa"/>
            <w:vAlign w:val="center"/>
          </w:tcPr>
          <w:p w:rsidR="002F74C2" w:rsidRPr="00516CE8" w:rsidRDefault="002F74C2" w:rsidP="00CE5C46">
            <w:pPr>
              <w:jc w:val="both"/>
            </w:pPr>
            <w:r w:rsidRPr="00516CE8">
              <w:t>Отдел образования УСП, ОУ района (</w:t>
            </w:r>
            <w:r>
              <w:t>Садыкова Г.А.,</w:t>
            </w:r>
            <w:r w:rsidRPr="00516CE8">
              <w:t xml:space="preserve"> </w:t>
            </w:r>
            <w:r>
              <w:t>Орифова О.С., руководители ОО</w:t>
            </w:r>
            <w:r w:rsidRPr="00516CE8">
              <w:t>.)</w:t>
            </w:r>
          </w:p>
        </w:tc>
      </w:tr>
      <w:tr w:rsidR="002F74C2" w:rsidRPr="00516CE8" w:rsidTr="00CE5C46">
        <w:tc>
          <w:tcPr>
            <w:tcW w:w="1242" w:type="dxa"/>
            <w:vAlign w:val="center"/>
          </w:tcPr>
          <w:p w:rsidR="002F74C2" w:rsidRDefault="002F74C2" w:rsidP="00CE5C46">
            <w:pPr>
              <w:jc w:val="center"/>
            </w:pPr>
            <w:r>
              <w:t>Июнь</w:t>
            </w:r>
          </w:p>
          <w:p w:rsidR="002F74C2" w:rsidRPr="00516CE8" w:rsidRDefault="002F74C2" w:rsidP="00CE5C46">
            <w:pPr>
              <w:jc w:val="center"/>
            </w:pPr>
            <w:r>
              <w:t>2025</w:t>
            </w:r>
            <w:r w:rsidRPr="00516CE8">
              <w:t xml:space="preserve"> г.</w:t>
            </w:r>
          </w:p>
        </w:tc>
        <w:tc>
          <w:tcPr>
            <w:tcW w:w="5103" w:type="dxa"/>
            <w:vAlign w:val="center"/>
          </w:tcPr>
          <w:p w:rsidR="002F74C2" w:rsidRPr="00516CE8" w:rsidRDefault="002F74C2" w:rsidP="00CE5C46">
            <w:pPr>
              <w:jc w:val="both"/>
            </w:pPr>
            <w:r w:rsidRPr="00516CE8">
              <w:t>1. Проведение государственной итоговой аттестации выпускников 9-х, 11-х классов на территории муниципального образования Чукотский муниципальный район;</w:t>
            </w:r>
          </w:p>
          <w:p w:rsidR="002F74C2" w:rsidRPr="00516CE8" w:rsidRDefault="002F74C2" w:rsidP="00CE5C46">
            <w:pPr>
              <w:jc w:val="both"/>
            </w:pPr>
            <w:r w:rsidRPr="00516CE8">
              <w:lastRenderedPageBreak/>
              <w:t>2. Организация и проведение летн</w:t>
            </w:r>
            <w:r>
              <w:t>ей оздоровительной кампании 2025</w:t>
            </w:r>
            <w:r w:rsidRPr="00516CE8">
              <w:t>.</w:t>
            </w:r>
          </w:p>
        </w:tc>
        <w:tc>
          <w:tcPr>
            <w:tcW w:w="3123" w:type="dxa"/>
            <w:vAlign w:val="center"/>
          </w:tcPr>
          <w:p w:rsidR="002F74C2" w:rsidRPr="00516CE8" w:rsidRDefault="002F74C2" w:rsidP="00CE5C46">
            <w:pPr>
              <w:jc w:val="both"/>
            </w:pPr>
            <w:r w:rsidRPr="00516CE8">
              <w:lastRenderedPageBreak/>
              <w:t>Отдел образования</w:t>
            </w:r>
            <w:r>
              <w:t xml:space="preserve"> </w:t>
            </w:r>
            <w:r w:rsidRPr="00516CE8">
              <w:t>УСП, ОУ района (</w:t>
            </w:r>
            <w:r>
              <w:t>Садыкова Г.А., руководители ОО</w:t>
            </w:r>
            <w:r w:rsidRPr="00516CE8">
              <w:t>)</w:t>
            </w:r>
          </w:p>
        </w:tc>
      </w:tr>
      <w:tr w:rsidR="002F74C2" w:rsidRPr="00516CE8" w:rsidTr="00CE5C46">
        <w:tc>
          <w:tcPr>
            <w:tcW w:w="1242" w:type="dxa"/>
            <w:vAlign w:val="center"/>
          </w:tcPr>
          <w:p w:rsidR="002F74C2" w:rsidRPr="00516CE8" w:rsidRDefault="002F74C2" w:rsidP="00CE5C46">
            <w:pPr>
              <w:jc w:val="center"/>
            </w:pPr>
            <w:r>
              <w:lastRenderedPageBreak/>
              <w:t>Июль-август 2025</w:t>
            </w:r>
            <w:r w:rsidRPr="00516CE8">
              <w:t xml:space="preserve"> г.</w:t>
            </w:r>
          </w:p>
        </w:tc>
        <w:tc>
          <w:tcPr>
            <w:tcW w:w="5103" w:type="dxa"/>
            <w:vAlign w:val="center"/>
          </w:tcPr>
          <w:p w:rsidR="002F74C2" w:rsidRPr="00516CE8" w:rsidRDefault="002F74C2" w:rsidP="00CE5C46">
            <w:pPr>
              <w:jc w:val="both"/>
            </w:pPr>
            <w:r w:rsidRPr="00516CE8">
              <w:t>1. Проведение летней оздоровительной кампании;</w:t>
            </w:r>
          </w:p>
          <w:p w:rsidR="002F74C2" w:rsidRPr="00516CE8" w:rsidRDefault="002F74C2" w:rsidP="00CE5C46">
            <w:pPr>
              <w:jc w:val="both"/>
            </w:pPr>
            <w:r w:rsidRPr="00516CE8">
              <w:t>2. Приём ОУ района к началу нового учебного года;</w:t>
            </w:r>
          </w:p>
          <w:p w:rsidR="002F74C2" w:rsidRPr="00516CE8" w:rsidRDefault="002F74C2" w:rsidP="00CE5C46">
            <w:pPr>
              <w:jc w:val="both"/>
            </w:pPr>
            <w:r w:rsidRPr="00516CE8">
              <w:t>3. Подготовка приказов УСП к началу нового учебного года;</w:t>
            </w:r>
          </w:p>
          <w:p w:rsidR="002F74C2" w:rsidRPr="00516CE8" w:rsidRDefault="002F74C2" w:rsidP="00CE5C46">
            <w:pPr>
              <w:jc w:val="both"/>
            </w:pPr>
            <w:r w:rsidRPr="00516CE8">
              <w:t>4. Проверка учебных планов</w:t>
            </w:r>
            <w:r>
              <w:t xml:space="preserve"> ОУ района на 1-е полугодие 2025/2026</w:t>
            </w:r>
            <w:r w:rsidRPr="00516CE8">
              <w:t xml:space="preserve"> учебного года. </w:t>
            </w:r>
          </w:p>
        </w:tc>
        <w:tc>
          <w:tcPr>
            <w:tcW w:w="3123" w:type="dxa"/>
            <w:vAlign w:val="center"/>
          </w:tcPr>
          <w:p w:rsidR="002F74C2" w:rsidRPr="00516CE8" w:rsidRDefault="002F74C2" w:rsidP="00CE5C46">
            <w:pPr>
              <w:jc w:val="both"/>
            </w:pPr>
            <w:r w:rsidRPr="00516CE8">
              <w:t xml:space="preserve">Отдел образования УСП, ОУ района </w:t>
            </w:r>
            <w:r>
              <w:t>(Садыкова Г.А., руководители ОО)</w:t>
            </w:r>
          </w:p>
        </w:tc>
      </w:tr>
      <w:tr w:rsidR="002F74C2" w:rsidRPr="00516CE8" w:rsidTr="00CE5C46">
        <w:tc>
          <w:tcPr>
            <w:tcW w:w="1242" w:type="dxa"/>
            <w:vAlign w:val="center"/>
          </w:tcPr>
          <w:p w:rsidR="002F74C2" w:rsidRPr="00516CE8" w:rsidRDefault="002F74C2" w:rsidP="00CE5C46">
            <w:pPr>
              <w:jc w:val="center"/>
            </w:pPr>
            <w:r>
              <w:t>Сентябрь 2025</w:t>
            </w:r>
            <w:r w:rsidRPr="00516CE8">
              <w:t xml:space="preserve"> г.</w:t>
            </w:r>
          </w:p>
        </w:tc>
        <w:tc>
          <w:tcPr>
            <w:tcW w:w="5103" w:type="dxa"/>
            <w:vAlign w:val="center"/>
          </w:tcPr>
          <w:p w:rsidR="002F74C2" w:rsidRPr="00516CE8" w:rsidRDefault="002F74C2" w:rsidP="00CE5C46">
            <w:pPr>
              <w:jc w:val="both"/>
            </w:pPr>
            <w:r w:rsidRPr="00516CE8">
              <w:t>1. Организационные мероприятия к началу нового учебного года;</w:t>
            </w:r>
          </w:p>
          <w:p w:rsidR="002F74C2" w:rsidRPr="00516CE8" w:rsidRDefault="002F74C2" w:rsidP="00CE5C46">
            <w:pPr>
              <w:jc w:val="both"/>
            </w:pPr>
            <w:r w:rsidRPr="00516CE8">
              <w:t>2. Проведение праздника «День знаний» в ОУ района;</w:t>
            </w:r>
          </w:p>
          <w:p w:rsidR="002F74C2" w:rsidRPr="00516CE8" w:rsidRDefault="002F74C2" w:rsidP="00CE5C46">
            <w:pPr>
              <w:jc w:val="both"/>
            </w:pPr>
            <w:r w:rsidRPr="00516CE8">
              <w:t>3. Вывоз детей из сел района и тундры к местам их обучения;</w:t>
            </w:r>
          </w:p>
        </w:tc>
        <w:tc>
          <w:tcPr>
            <w:tcW w:w="3123" w:type="dxa"/>
            <w:vAlign w:val="center"/>
          </w:tcPr>
          <w:p w:rsidR="002F74C2" w:rsidRPr="00B933F1" w:rsidRDefault="002F74C2" w:rsidP="00CE5C46">
            <w:pPr>
              <w:jc w:val="both"/>
            </w:pPr>
            <w:r w:rsidRPr="00B933F1">
              <w:t>Отдел образования УСП, ОУ района (Осипов О.М., Садыкова Г.А., руководители ОО)</w:t>
            </w:r>
          </w:p>
        </w:tc>
      </w:tr>
      <w:tr w:rsidR="002F74C2" w:rsidRPr="00516CE8" w:rsidTr="00CE5C46">
        <w:tc>
          <w:tcPr>
            <w:tcW w:w="1242" w:type="dxa"/>
            <w:vAlign w:val="center"/>
          </w:tcPr>
          <w:p w:rsidR="002F74C2" w:rsidRPr="00516CE8" w:rsidRDefault="002F74C2" w:rsidP="00CE5C46">
            <w:pPr>
              <w:jc w:val="center"/>
            </w:pPr>
            <w:r>
              <w:t>Октябрь 2025</w:t>
            </w:r>
            <w:r w:rsidRPr="00516CE8">
              <w:t xml:space="preserve"> г.</w:t>
            </w:r>
          </w:p>
        </w:tc>
        <w:tc>
          <w:tcPr>
            <w:tcW w:w="5103" w:type="dxa"/>
            <w:vAlign w:val="center"/>
          </w:tcPr>
          <w:p w:rsidR="002F74C2" w:rsidRPr="00516CE8" w:rsidRDefault="002F74C2" w:rsidP="00CE5C46">
            <w:pPr>
              <w:jc w:val="both"/>
            </w:pPr>
            <w:r w:rsidRPr="00516CE8">
              <w:t xml:space="preserve">1. Подготовка мероприятий </w:t>
            </w:r>
            <w:proofErr w:type="gramStart"/>
            <w:r w:rsidRPr="00516CE8">
              <w:t>к</w:t>
            </w:r>
            <w:proofErr w:type="gramEnd"/>
            <w:r w:rsidRPr="00516CE8">
              <w:t xml:space="preserve"> Дню единства и согласия;</w:t>
            </w:r>
          </w:p>
          <w:p w:rsidR="002F74C2" w:rsidRPr="00516CE8" w:rsidRDefault="002F74C2" w:rsidP="00CE5C46">
            <w:pPr>
              <w:jc w:val="both"/>
            </w:pPr>
            <w:r w:rsidRPr="00516CE8">
              <w:t>2. Проведение школьного этапа Всероссийской предметной олимпиады школьников в ОУ района;</w:t>
            </w:r>
          </w:p>
          <w:p w:rsidR="002F74C2" w:rsidRPr="00516CE8" w:rsidRDefault="002F74C2" w:rsidP="00CE5C46">
            <w:pPr>
              <w:jc w:val="both"/>
            </w:pPr>
            <w:r w:rsidRPr="00516CE8">
              <w:t>3. Сбор и анализ информации ОУ района</w:t>
            </w:r>
            <w:r>
              <w:t xml:space="preserve"> по окончанию 1-ой четверти 2025/2026</w:t>
            </w:r>
            <w:r w:rsidRPr="00516CE8">
              <w:t xml:space="preserve"> учебного года. </w:t>
            </w:r>
          </w:p>
        </w:tc>
        <w:tc>
          <w:tcPr>
            <w:tcW w:w="3123" w:type="dxa"/>
            <w:vAlign w:val="center"/>
          </w:tcPr>
          <w:p w:rsidR="002F74C2" w:rsidRPr="00516CE8" w:rsidRDefault="002F74C2" w:rsidP="00CE5C46">
            <w:pPr>
              <w:jc w:val="both"/>
            </w:pPr>
            <w:r w:rsidRPr="00516CE8">
              <w:t xml:space="preserve">Отдел образования УСП, ОУ района </w:t>
            </w:r>
            <w:r>
              <w:t>(</w:t>
            </w:r>
            <w:r w:rsidRPr="00791D45">
              <w:t>Садыкова Г.А..</w:t>
            </w:r>
            <w:r w:rsidRPr="00516CE8">
              <w:t>)</w:t>
            </w:r>
          </w:p>
        </w:tc>
      </w:tr>
      <w:tr w:rsidR="002F74C2" w:rsidRPr="00516CE8" w:rsidTr="00CE5C46">
        <w:tc>
          <w:tcPr>
            <w:tcW w:w="1242" w:type="dxa"/>
            <w:vAlign w:val="center"/>
          </w:tcPr>
          <w:p w:rsidR="002F74C2" w:rsidRPr="00516CE8" w:rsidRDefault="002F74C2" w:rsidP="00CE5C46">
            <w:pPr>
              <w:jc w:val="center"/>
            </w:pPr>
            <w:r>
              <w:t>Ноябрь 2025</w:t>
            </w:r>
            <w:r w:rsidRPr="00516CE8">
              <w:t xml:space="preserve"> г.</w:t>
            </w:r>
          </w:p>
        </w:tc>
        <w:tc>
          <w:tcPr>
            <w:tcW w:w="5103" w:type="dxa"/>
            <w:vAlign w:val="center"/>
          </w:tcPr>
          <w:p w:rsidR="002F74C2" w:rsidRPr="00516CE8" w:rsidRDefault="002F74C2" w:rsidP="00CE5C46">
            <w:pPr>
              <w:jc w:val="both"/>
            </w:pPr>
            <w:r w:rsidRPr="00516CE8">
              <w:t>1. Проведение мероприятий в рамках Дня единства и согласия;</w:t>
            </w:r>
          </w:p>
          <w:p w:rsidR="002F74C2" w:rsidRPr="00516CE8" w:rsidRDefault="002F74C2" w:rsidP="00CE5C46">
            <w:pPr>
              <w:jc w:val="both"/>
            </w:pPr>
            <w:r w:rsidRPr="00516CE8">
              <w:t>2. Организация и участие в проведении Дня правовой помощи детям;</w:t>
            </w:r>
          </w:p>
          <w:p w:rsidR="002F74C2" w:rsidRPr="00516CE8" w:rsidRDefault="002F74C2" w:rsidP="00CE5C46">
            <w:pPr>
              <w:jc w:val="both"/>
            </w:pPr>
            <w:r w:rsidRPr="00516CE8">
              <w:t xml:space="preserve">3. Проведение муниципального этапа всероссийской предметной олимпиады школьников; </w:t>
            </w:r>
          </w:p>
          <w:p w:rsidR="002F74C2" w:rsidRPr="00516CE8" w:rsidRDefault="002F74C2" w:rsidP="00CE5C46">
            <w:pPr>
              <w:jc w:val="both"/>
            </w:pPr>
            <w:r w:rsidRPr="00516CE8">
              <w:t>4. Подготовка к проведению районного конкурса «Неделя чукотской культуры».</w:t>
            </w:r>
          </w:p>
        </w:tc>
        <w:tc>
          <w:tcPr>
            <w:tcW w:w="3123" w:type="dxa"/>
            <w:vAlign w:val="center"/>
          </w:tcPr>
          <w:p w:rsidR="002F74C2" w:rsidRPr="00516CE8" w:rsidRDefault="002F74C2" w:rsidP="00CE5C46">
            <w:pPr>
              <w:jc w:val="both"/>
            </w:pPr>
            <w:r w:rsidRPr="00516CE8">
              <w:t>Отдел образования УСП, ОУ района (</w:t>
            </w:r>
            <w:r w:rsidRPr="00791D45">
              <w:t>Садыкова Г.А., Вемруна И.В.</w:t>
            </w:r>
            <w:r w:rsidRPr="00516CE8">
              <w:t>)</w:t>
            </w:r>
          </w:p>
        </w:tc>
      </w:tr>
      <w:tr w:rsidR="002F74C2" w:rsidRPr="00516CE8" w:rsidTr="00CE5C46">
        <w:tc>
          <w:tcPr>
            <w:tcW w:w="1242" w:type="dxa"/>
            <w:vAlign w:val="center"/>
          </w:tcPr>
          <w:p w:rsidR="002F74C2" w:rsidRPr="00516CE8" w:rsidRDefault="002F74C2" w:rsidP="00CE5C46">
            <w:pPr>
              <w:jc w:val="center"/>
            </w:pPr>
            <w:r>
              <w:t>Декабрь 2025</w:t>
            </w:r>
            <w:r w:rsidRPr="00516CE8">
              <w:t xml:space="preserve"> г.</w:t>
            </w:r>
          </w:p>
        </w:tc>
        <w:tc>
          <w:tcPr>
            <w:tcW w:w="5103" w:type="dxa"/>
            <w:vAlign w:val="center"/>
          </w:tcPr>
          <w:p w:rsidR="002F74C2" w:rsidRPr="00516CE8" w:rsidRDefault="002F74C2" w:rsidP="00CE5C46">
            <w:pPr>
              <w:jc w:val="both"/>
            </w:pPr>
            <w:r w:rsidRPr="00516CE8">
              <w:t>1. Проведение организационных мероприятий к новогодним праздникам, выделение денежных средств из муниципальной программы «Развитие образования в муниципальном образовании Чукотский муниципальный район» на ОУ района для проведения новогодних праздников;</w:t>
            </w:r>
          </w:p>
          <w:p w:rsidR="002F74C2" w:rsidRPr="00516CE8" w:rsidRDefault="002F74C2" w:rsidP="00CE5C46">
            <w:pPr>
              <w:jc w:val="both"/>
            </w:pPr>
            <w:r w:rsidRPr="00516CE8">
              <w:t>2. Предоставление списка детей и подростков района из числа малоимущих и многодетных семей, проявляющих интерес к обучению, активно участвующих в общественной и школьной жизни для награждения их нового</w:t>
            </w:r>
            <w:r>
              <w:t>дними подарками от Главы района;</w:t>
            </w:r>
          </w:p>
          <w:p w:rsidR="002F74C2" w:rsidRPr="00516CE8" w:rsidRDefault="002F74C2" w:rsidP="00CE5C46">
            <w:pPr>
              <w:jc w:val="both"/>
            </w:pPr>
            <w:r w:rsidRPr="00516CE8">
              <w:t xml:space="preserve">3. Проведение районного конкурса «Неделя чукотской культуры», подведение итогов, награждение победителей и призёров; </w:t>
            </w:r>
          </w:p>
          <w:p w:rsidR="002F74C2" w:rsidRDefault="002F74C2" w:rsidP="00CE5C46">
            <w:pPr>
              <w:jc w:val="both"/>
            </w:pPr>
            <w:r w:rsidRPr="00516CE8">
              <w:t>5. Сбор информации по ОУ райо</w:t>
            </w:r>
            <w:r>
              <w:t>на по итогам 1-го полугодия 2025/2026</w:t>
            </w:r>
            <w:r w:rsidRPr="00516CE8">
              <w:t xml:space="preserve"> учебного года, проведение анализа; </w:t>
            </w:r>
          </w:p>
          <w:p w:rsidR="002F74C2" w:rsidRDefault="002F74C2" w:rsidP="00CE5C46">
            <w:pPr>
              <w:jc w:val="both"/>
            </w:pPr>
            <w:r w:rsidRPr="00516CE8">
              <w:lastRenderedPageBreak/>
              <w:t xml:space="preserve">6. Подведение итогов работы Отдела образования </w:t>
            </w:r>
            <w:r>
              <w:t xml:space="preserve"> УСП в 2025</w:t>
            </w:r>
            <w:r w:rsidRPr="00516CE8">
              <w:t xml:space="preserve"> году;</w:t>
            </w:r>
          </w:p>
          <w:p w:rsidR="002F74C2" w:rsidRPr="00516CE8" w:rsidRDefault="002F74C2" w:rsidP="00CE5C46">
            <w:pPr>
              <w:jc w:val="both"/>
            </w:pPr>
            <w:r w:rsidRPr="00516CE8">
              <w:t>7. Разраб</w:t>
            </w:r>
            <w:r>
              <w:t>отка Плана работы Отдела на 2026</w:t>
            </w:r>
            <w:r w:rsidRPr="00516CE8">
              <w:t xml:space="preserve"> год.</w:t>
            </w:r>
          </w:p>
        </w:tc>
        <w:tc>
          <w:tcPr>
            <w:tcW w:w="3123" w:type="dxa"/>
            <w:tcBorders>
              <w:bottom w:val="single" w:sz="4" w:space="0" w:color="auto"/>
            </w:tcBorders>
            <w:vAlign w:val="center"/>
          </w:tcPr>
          <w:p w:rsidR="002F74C2" w:rsidRPr="00516CE8" w:rsidRDefault="002F74C2" w:rsidP="00CE5C46">
            <w:pPr>
              <w:jc w:val="both"/>
            </w:pPr>
            <w:r w:rsidRPr="00516CE8">
              <w:lastRenderedPageBreak/>
              <w:t>Отдел образования УСП, ОУ района (</w:t>
            </w:r>
            <w:r w:rsidRPr="00791D45">
              <w:t xml:space="preserve">Садыкова Г.А., </w:t>
            </w:r>
            <w:r>
              <w:t>Бердова Е.В., руководители ОО</w:t>
            </w:r>
            <w:r w:rsidRPr="00516CE8">
              <w:t>)</w:t>
            </w:r>
          </w:p>
        </w:tc>
      </w:tr>
    </w:tbl>
    <w:p w:rsidR="00D20F30" w:rsidRPr="00D20F30" w:rsidRDefault="00D20F30" w:rsidP="00D20F30">
      <w:pPr>
        <w:jc w:val="both"/>
        <w:rPr>
          <w:sz w:val="28"/>
          <w:szCs w:val="28"/>
        </w:rPr>
      </w:pPr>
    </w:p>
    <w:p w:rsidR="009F4489" w:rsidRPr="00DA40EA" w:rsidRDefault="009F4489" w:rsidP="009F4489">
      <w:pPr>
        <w:jc w:val="center"/>
        <w:rPr>
          <w:b/>
          <w:sz w:val="32"/>
          <w:szCs w:val="28"/>
        </w:rPr>
      </w:pPr>
      <w:r w:rsidRPr="00DA40EA">
        <w:rPr>
          <w:b/>
          <w:sz w:val="32"/>
          <w:szCs w:val="28"/>
          <w:lang w:val="en-US"/>
        </w:rPr>
        <w:t>III</w:t>
      </w:r>
      <w:r w:rsidRPr="00DA40EA">
        <w:rPr>
          <w:b/>
          <w:sz w:val="32"/>
          <w:szCs w:val="28"/>
        </w:rPr>
        <w:t>.</w:t>
      </w:r>
      <w:r w:rsidRPr="00DA40EA">
        <w:rPr>
          <w:b/>
          <w:sz w:val="32"/>
          <w:szCs w:val="28"/>
          <w:lang w:val="en-US"/>
        </w:rPr>
        <w:t>II</w:t>
      </w:r>
      <w:r w:rsidRPr="00DA40EA">
        <w:rPr>
          <w:b/>
          <w:sz w:val="32"/>
          <w:szCs w:val="28"/>
        </w:rPr>
        <w:t>. Отчет</w:t>
      </w:r>
    </w:p>
    <w:p w:rsidR="009F4489" w:rsidRPr="00DA40EA" w:rsidRDefault="009F4489" w:rsidP="009F4489">
      <w:pPr>
        <w:jc w:val="center"/>
        <w:rPr>
          <w:b/>
          <w:sz w:val="32"/>
          <w:szCs w:val="28"/>
        </w:rPr>
      </w:pPr>
      <w:r w:rsidRPr="00DA40EA">
        <w:rPr>
          <w:b/>
          <w:sz w:val="32"/>
          <w:szCs w:val="28"/>
        </w:rPr>
        <w:t xml:space="preserve">отдела культуры, спорта, туризма и </w:t>
      </w:r>
      <w:r w:rsidR="002F74C2" w:rsidRPr="002F74C2">
        <w:rPr>
          <w:b/>
          <w:sz w:val="32"/>
          <w:szCs w:val="28"/>
        </w:rPr>
        <w:t>молодёжной</w:t>
      </w:r>
      <w:r w:rsidR="002F74C2" w:rsidRPr="00053917">
        <w:rPr>
          <w:b/>
          <w:sz w:val="28"/>
          <w:szCs w:val="28"/>
        </w:rPr>
        <w:t xml:space="preserve"> </w:t>
      </w:r>
      <w:r w:rsidRPr="00DA40EA">
        <w:rPr>
          <w:b/>
          <w:sz w:val="32"/>
          <w:szCs w:val="28"/>
        </w:rPr>
        <w:t>политики</w:t>
      </w:r>
    </w:p>
    <w:p w:rsidR="009F4489" w:rsidRPr="00DA40EA" w:rsidRDefault="009F4489" w:rsidP="009F4489">
      <w:pPr>
        <w:jc w:val="center"/>
        <w:rPr>
          <w:b/>
          <w:sz w:val="32"/>
          <w:szCs w:val="28"/>
        </w:rPr>
      </w:pPr>
      <w:r w:rsidRPr="00DA40EA">
        <w:rPr>
          <w:b/>
          <w:sz w:val="32"/>
          <w:szCs w:val="28"/>
        </w:rPr>
        <w:t>Управления социальной политики</w:t>
      </w:r>
    </w:p>
    <w:p w:rsidR="009F4489" w:rsidRPr="00DA40EA" w:rsidRDefault="009F4489" w:rsidP="009F4489">
      <w:pPr>
        <w:jc w:val="center"/>
        <w:rPr>
          <w:b/>
          <w:sz w:val="32"/>
          <w:szCs w:val="28"/>
        </w:rPr>
      </w:pPr>
      <w:r w:rsidRPr="00DA40EA">
        <w:rPr>
          <w:b/>
          <w:sz w:val="32"/>
          <w:szCs w:val="28"/>
        </w:rPr>
        <w:t xml:space="preserve">администрации муниципального образования Чукотский муниципальный район о работе за </w:t>
      </w:r>
      <w:r w:rsidR="00CA24AB">
        <w:rPr>
          <w:b/>
          <w:sz w:val="32"/>
          <w:szCs w:val="28"/>
        </w:rPr>
        <w:t>202</w:t>
      </w:r>
      <w:r w:rsidR="002F74C2">
        <w:rPr>
          <w:b/>
          <w:sz w:val="32"/>
          <w:szCs w:val="28"/>
        </w:rPr>
        <w:t>5</w:t>
      </w:r>
      <w:r w:rsidRPr="00DA40EA">
        <w:rPr>
          <w:b/>
          <w:sz w:val="32"/>
          <w:szCs w:val="28"/>
        </w:rPr>
        <w:t xml:space="preserve"> год</w:t>
      </w:r>
    </w:p>
    <w:p w:rsidR="00896EA2" w:rsidRDefault="00896EA2" w:rsidP="009F4489">
      <w:pPr>
        <w:jc w:val="center"/>
        <w:rPr>
          <w:b/>
          <w:sz w:val="32"/>
          <w:szCs w:val="28"/>
        </w:rPr>
      </w:pPr>
    </w:p>
    <w:p w:rsidR="002F74C2" w:rsidRPr="00053917" w:rsidRDefault="002F74C2" w:rsidP="002F74C2">
      <w:pPr>
        <w:ind w:left="720"/>
        <w:jc w:val="both"/>
        <w:rPr>
          <w:sz w:val="28"/>
          <w:szCs w:val="28"/>
        </w:rPr>
      </w:pPr>
      <w:r w:rsidRPr="00053917">
        <w:rPr>
          <w:sz w:val="28"/>
          <w:szCs w:val="28"/>
        </w:rPr>
        <w:t>1. Пояснительная записка:</w:t>
      </w:r>
    </w:p>
    <w:p w:rsidR="002F74C2" w:rsidRPr="00053917" w:rsidRDefault="002F74C2" w:rsidP="002F74C2">
      <w:pPr>
        <w:ind w:firstLine="709"/>
        <w:jc w:val="both"/>
        <w:rPr>
          <w:sz w:val="28"/>
          <w:szCs w:val="28"/>
        </w:rPr>
      </w:pPr>
      <w:proofErr w:type="gramStart"/>
      <w:r w:rsidRPr="00053917">
        <w:rPr>
          <w:sz w:val="28"/>
          <w:szCs w:val="28"/>
        </w:rPr>
        <w:t>Отдел культуры, спорта, туризма и молодёжной политики Управления социальной политики администрации муниципального образования Чукотский муниципальный район (далее – Отдел) в 2025 году проводил свою работу согласно годового плана мероприятий на 2025 год, разработанного  в соответствии с  приоритетными задачами в области культуры и спорта, региональными и Всероссийскими мероприятиями,</w:t>
      </w:r>
      <w:r w:rsidRPr="00053917">
        <w:rPr>
          <w:b/>
          <w:sz w:val="28"/>
          <w:szCs w:val="28"/>
        </w:rPr>
        <w:t xml:space="preserve"> </w:t>
      </w:r>
      <w:r>
        <w:rPr>
          <w:sz w:val="28"/>
          <w:szCs w:val="28"/>
        </w:rPr>
        <w:t xml:space="preserve">включая </w:t>
      </w:r>
      <w:r w:rsidRPr="00053917">
        <w:rPr>
          <w:sz w:val="28"/>
          <w:szCs w:val="28"/>
        </w:rPr>
        <w:t>также мероприятия по реализации Посланий Президента Российской Федерации Федеральному собранию, Послания Губернатора Чукотского</w:t>
      </w:r>
      <w:proofErr w:type="gramEnd"/>
      <w:r w:rsidRPr="00053917">
        <w:rPr>
          <w:sz w:val="28"/>
          <w:szCs w:val="28"/>
        </w:rPr>
        <w:t xml:space="preserve"> автономного округа депутатам Думы Чукотского автономного округа, комплексного плана действий по гармонизации межэтнических отношений в Чукотском АО и мероприятий, проводимых в рамках Года Защитника Отечества в России.</w:t>
      </w:r>
      <w:r w:rsidRPr="00053917">
        <w:rPr>
          <w:b/>
          <w:sz w:val="28"/>
          <w:szCs w:val="28"/>
        </w:rPr>
        <w:t xml:space="preserve"> </w:t>
      </w:r>
      <w:r w:rsidRPr="00053917">
        <w:rPr>
          <w:sz w:val="28"/>
          <w:szCs w:val="28"/>
        </w:rPr>
        <w:t>Районные спортивные и культурно-массовые мероприятия были проведены в рамках освоения муниципальной программы «Развитие культуры и спорта в муниципальном образовании Чукотский муниципальный район». В течение 2025</w:t>
      </w:r>
      <w:r>
        <w:rPr>
          <w:sz w:val="28"/>
          <w:szCs w:val="28"/>
        </w:rPr>
        <w:t xml:space="preserve"> года Отдел работал</w:t>
      </w:r>
      <w:r w:rsidRPr="00053917">
        <w:rPr>
          <w:sz w:val="28"/>
          <w:szCs w:val="28"/>
        </w:rPr>
        <w:t xml:space="preserve"> по всем направлениям своей основной деятельности, решая главные</w:t>
      </w:r>
      <w:r w:rsidRPr="00053917">
        <w:rPr>
          <w:b/>
          <w:sz w:val="28"/>
          <w:szCs w:val="28"/>
        </w:rPr>
        <w:t xml:space="preserve"> </w:t>
      </w:r>
      <w:r w:rsidRPr="00053917">
        <w:rPr>
          <w:sz w:val="28"/>
          <w:szCs w:val="28"/>
        </w:rPr>
        <w:t>задачи:</w:t>
      </w:r>
    </w:p>
    <w:p w:rsidR="002F74C2" w:rsidRPr="00053917" w:rsidRDefault="002F74C2" w:rsidP="002F74C2">
      <w:pPr>
        <w:ind w:firstLine="709"/>
        <w:jc w:val="both"/>
        <w:rPr>
          <w:sz w:val="28"/>
          <w:szCs w:val="28"/>
        </w:rPr>
      </w:pPr>
      <w:r w:rsidRPr="00053917">
        <w:rPr>
          <w:sz w:val="28"/>
          <w:szCs w:val="28"/>
        </w:rPr>
        <w:t>- создание необходимых условий для социальной поддержки прав граждан в области культуры;</w:t>
      </w:r>
    </w:p>
    <w:p w:rsidR="002F74C2" w:rsidRPr="00053917" w:rsidRDefault="002F74C2" w:rsidP="002F74C2">
      <w:pPr>
        <w:ind w:firstLine="709"/>
        <w:jc w:val="both"/>
        <w:rPr>
          <w:sz w:val="28"/>
          <w:szCs w:val="28"/>
        </w:rPr>
      </w:pPr>
      <w:r w:rsidRPr="00053917">
        <w:rPr>
          <w:sz w:val="28"/>
          <w:szCs w:val="28"/>
        </w:rPr>
        <w:t>- содействие в привлечении граждан к активным занятиям спортом, развитие массового спорта на территории Чукотского муниципального района;</w:t>
      </w:r>
    </w:p>
    <w:p w:rsidR="002F74C2" w:rsidRPr="00053917" w:rsidRDefault="002F74C2" w:rsidP="002F74C2">
      <w:pPr>
        <w:ind w:firstLine="708"/>
        <w:jc w:val="both"/>
        <w:rPr>
          <w:sz w:val="28"/>
          <w:szCs w:val="28"/>
        </w:rPr>
      </w:pPr>
      <w:r w:rsidRPr="00053917">
        <w:rPr>
          <w:sz w:val="28"/>
          <w:szCs w:val="28"/>
        </w:rPr>
        <w:t>- содействие в сохранении и дальнейшем развитии традиций коренного  населения Чукотки;</w:t>
      </w:r>
    </w:p>
    <w:p w:rsidR="002F74C2" w:rsidRPr="00053917" w:rsidRDefault="002F74C2" w:rsidP="002F74C2">
      <w:pPr>
        <w:ind w:firstLine="708"/>
        <w:jc w:val="both"/>
        <w:rPr>
          <w:sz w:val="28"/>
          <w:szCs w:val="28"/>
        </w:rPr>
      </w:pPr>
      <w:r w:rsidRPr="00053917">
        <w:rPr>
          <w:sz w:val="28"/>
          <w:szCs w:val="28"/>
        </w:rPr>
        <w:t>- организация досуга населения, создание любительских объединений по интересам, проведение культурно-массовых мероприятий в учреждениях культуры Чукотского муниципального района;</w:t>
      </w:r>
      <w:r w:rsidRPr="00053917">
        <w:rPr>
          <w:sz w:val="28"/>
          <w:szCs w:val="28"/>
        </w:rPr>
        <w:tab/>
      </w:r>
    </w:p>
    <w:p w:rsidR="002F74C2" w:rsidRPr="00053917" w:rsidRDefault="002F74C2" w:rsidP="002F74C2">
      <w:pPr>
        <w:ind w:firstLine="708"/>
        <w:jc w:val="both"/>
        <w:rPr>
          <w:sz w:val="28"/>
          <w:szCs w:val="28"/>
        </w:rPr>
      </w:pPr>
      <w:r w:rsidRPr="00053917">
        <w:rPr>
          <w:sz w:val="28"/>
          <w:szCs w:val="28"/>
        </w:rPr>
        <w:t xml:space="preserve">- организация участия творческих личностей и спортсменов Чукотского муниципального района в конкурсах, фестивалях, спортивных соревнованиях, проводимых на муниципальном, региональном и  всероссийском уровнях. </w:t>
      </w:r>
    </w:p>
    <w:p w:rsidR="002F74C2" w:rsidRPr="00053917" w:rsidRDefault="002F74C2" w:rsidP="002F74C2">
      <w:pPr>
        <w:ind w:firstLine="708"/>
        <w:jc w:val="both"/>
        <w:rPr>
          <w:sz w:val="28"/>
          <w:szCs w:val="28"/>
        </w:rPr>
      </w:pPr>
      <w:r w:rsidRPr="00053917">
        <w:rPr>
          <w:sz w:val="28"/>
          <w:szCs w:val="28"/>
        </w:rPr>
        <w:t>В соответствии с возложенными задачами и в пределах своей компетенции Отдел в 2025 году осуществлял следующие функции в области культуры и спорта:</w:t>
      </w:r>
    </w:p>
    <w:p w:rsidR="002F74C2" w:rsidRPr="00053917" w:rsidRDefault="002F74C2" w:rsidP="002F74C2">
      <w:pPr>
        <w:ind w:firstLine="708"/>
        <w:jc w:val="both"/>
        <w:rPr>
          <w:sz w:val="28"/>
          <w:szCs w:val="28"/>
        </w:rPr>
      </w:pPr>
      <w:r w:rsidRPr="00053917">
        <w:rPr>
          <w:sz w:val="28"/>
          <w:szCs w:val="28"/>
        </w:rPr>
        <w:lastRenderedPageBreak/>
        <w:t>- проводил единую государственную политику в области культуры и спорта;</w:t>
      </w:r>
    </w:p>
    <w:p w:rsidR="002F74C2" w:rsidRPr="00053917" w:rsidRDefault="002F74C2" w:rsidP="002F74C2">
      <w:pPr>
        <w:ind w:firstLine="708"/>
        <w:jc w:val="both"/>
        <w:rPr>
          <w:sz w:val="28"/>
          <w:szCs w:val="28"/>
        </w:rPr>
      </w:pPr>
      <w:r w:rsidRPr="00053917">
        <w:rPr>
          <w:sz w:val="28"/>
          <w:szCs w:val="28"/>
        </w:rPr>
        <w:t>- участвовал в реализации федеральной и региональной политики в области культуры и спорта;</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 принимал участие в реализации муниципальной программы «Развитие культуры и спорта в муниципальном образовании Чукотский муниципальный район»;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обеспечивал соблюдение законодательства Российской Федерации и Чукотского автономного округа, муниципальных правовых актов Чукотского муниципального района в области культуры, спорта, туризма и молодёжной политики.</w:t>
      </w:r>
    </w:p>
    <w:p w:rsidR="002F74C2" w:rsidRPr="00053917" w:rsidRDefault="002F74C2" w:rsidP="002F74C2">
      <w:pPr>
        <w:ind w:firstLine="709"/>
        <w:jc w:val="both"/>
        <w:rPr>
          <w:sz w:val="28"/>
          <w:szCs w:val="28"/>
        </w:rPr>
      </w:pPr>
      <w:r w:rsidRPr="00053917">
        <w:rPr>
          <w:sz w:val="28"/>
          <w:szCs w:val="28"/>
        </w:rPr>
        <w:t xml:space="preserve">В 2025 году структура Отдела изменений не претерпела. Сокращения ставок и введения новых кадровых единиц в 2025 году по Отделу не было. </w:t>
      </w:r>
    </w:p>
    <w:p w:rsidR="00230AEE" w:rsidRPr="00956CD2" w:rsidRDefault="002F74C2" w:rsidP="002F74C2">
      <w:pPr>
        <w:ind w:firstLine="708"/>
        <w:jc w:val="both"/>
        <w:rPr>
          <w:sz w:val="28"/>
          <w:szCs w:val="28"/>
        </w:rPr>
      </w:pPr>
      <w:r w:rsidRPr="00053917">
        <w:rPr>
          <w:sz w:val="28"/>
          <w:szCs w:val="28"/>
        </w:rPr>
        <w:t>Должность консультанта в 2025 году была не занята, вакансия</w:t>
      </w:r>
      <w:r w:rsidR="00230AEE" w:rsidRPr="00956CD2">
        <w:rPr>
          <w:sz w:val="28"/>
          <w:szCs w:val="28"/>
        </w:rPr>
        <w:t xml:space="preserve">. </w:t>
      </w:r>
    </w:p>
    <w:p w:rsidR="00230AEE" w:rsidRPr="00956CD2" w:rsidRDefault="00230AEE" w:rsidP="00B53EE7">
      <w:pPr>
        <w:tabs>
          <w:tab w:val="left" w:pos="2175"/>
          <w:tab w:val="left" w:pos="6804"/>
        </w:tabs>
        <w:spacing w:before="120"/>
        <w:jc w:val="center"/>
        <w:rPr>
          <w:b/>
          <w:sz w:val="28"/>
          <w:szCs w:val="28"/>
        </w:rPr>
      </w:pPr>
      <w:r w:rsidRPr="00956CD2">
        <w:rPr>
          <w:b/>
          <w:sz w:val="28"/>
          <w:szCs w:val="28"/>
        </w:rPr>
        <w:t>Результаты деятельности отдела культуры, спорта, туризма и молодёжной политики Управления социальной политики</w:t>
      </w:r>
    </w:p>
    <w:p w:rsidR="00230AEE" w:rsidRPr="00956CD2" w:rsidRDefault="00230AEE" w:rsidP="00B53EE7">
      <w:pPr>
        <w:tabs>
          <w:tab w:val="left" w:pos="2175"/>
          <w:tab w:val="left" w:pos="6804"/>
        </w:tabs>
        <w:spacing w:after="120"/>
        <w:jc w:val="center"/>
        <w:rPr>
          <w:b/>
          <w:sz w:val="28"/>
          <w:szCs w:val="28"/>
        </w:rPr>
      </w:pPr>
      <w:r w:rsidRPr="00956CD2">
        <w:rPr>
          <w:b/>
          <w:sz w:val="28"/>
          <w:szCs w:val="28"/>
        </w:rPr>
        <w:t xml:space="preserve"> за 202</w:t>
      </w:r>
      <w:r w:rsidR="002F74C2">
        <w:rPr>
          <w:b/>
          <w:sz w:val="28"/>
          <w:szCs w:val="28"/>
        </w:rPr>
        <w:t>5</w:t>
      </w:r>
      <w:r w:rsidRPr="00956CD2">
        <w:rPr>
          <w:b/>
          <w:sz w:val="28"/>
          <w:szCs w:val="28"/>
        </w:rPr>
        <w:t xml:space="preserve"> год.</w:t>
      </w:r>
    </w:p>
    <w:p w:rsidR="002F74C2" w:rsidRPr="00053917" w:rsidRDefault="002F74C2" w:rsidP="002F74C2">
      <w:pPr>
        <w:ind w:firstLine="708"/>
        <w:jc w:val="both"/>
        <w:rPr>
          <w:bCs/>
          <w:sz w:val="28"/>
          <w:szCs w:val="28"/>
        </w:rPr>
      </w:pPr>
      <w:r w:rsidRPr="00053917">
        <w:rPr>
          <w:bCs/>
          <w:sz w:val="28"/>
          <w:szCs w:val="28"/>
        </w:rPr>
        <w:t>В течение 2025 года в рамках муниципальной программы «Развитие культуры и спорта в муниципальном образовании Чукотский муниципальный район», запланированные мероприятия по развитию культуры и спорта в Чукотском муниципальном районе реализованы не в полном объеме.</w:t>
      </w:r>
    </w:p>
    <w:p w:rsidR="002F74C2" w:rsidRPr="00053917" w:rsidRDefault="002F74C2" w:rsidP="002F74C2">
      <w:pPr>
        <w:ind w:firstLine="708"/>
        <w:jc w:val="both"/>
        <w:rPr>
          <w:bCs/>
          <w:sz w:val="28"/>
          <w:szCs w:val="28"/>
        </w:rPr>
      </w:pPr>
      <w:r w:rsidRPr="00053917">
        <w:rPr>
          <w:bCs/>
          <w:sz w:val="28"/>
          <w:szCs w:val="28"/>
        </w:rPr>
        <w:t>Не реализовано мероприятие по выполнению ремонтных работ Спорткомплекса с. Уэлен по причине невыполнения работ подрядчиком.</w:t>
      </w:r>
    </w:p>
    <w:p w:rsidR="002F74C2" w:rsidRPr="00053917" w:rsidRDefault="002F74C2" w:rsidP="002F74C2">
      <w:pPr>
        <w:ind w:firstLine="708"/>
        <w:jc w:val="both"/>
        <w:rPr>
          <w:bCs/>
          <w:sz w:val="28"/>
          <w:szCs w:val="28"/>
        </w:rPr>
      </w:pPr>
    </w:p>
    <w:p w:rsidR="002F74C2" w:rsidRPr="00053917" w:rsidRDefault="002F74C2" w:rsidP="002F74C2">
      <w:pPr>
        <w:ind w:firstLine="708"/>
        <w:jc w:val="both"/>
        <w:rPr>
          <w:b/>
          <w:bCs/>
          <w:sz w:val="28"/>
          <w:szCs w:val="28"/>
        </w:rPr>
      </w:pPr>
      <w:r w:rsidRPr="00053917">
        <w:rPr>
          <w:b/>
          <w:bCs/>
          <w:sz w:val="28"/>
          <w:szCs w:val="28"/>
        </w:rPr>
        <w:t xml:space="preserve">Спорт: </w:t>
      </w:r>
    </w:p>
    <w:p w:rsidR="002F74C2" w:rsidRPr="00053917" w:rsidRDefault="002F74C2" w:rsidP="002F74C2">
      <w:pPr>
        <w:ind w:firstLine="709"/>
        <w:jc w:val="both"/>
        <w:rPr>
          <w:rFonts w:eastAsia="Calibri"/>
          <w:sz w:val="28"/>
          <w:szCs w:val="28"/>
        </w:rPr>
      </w:pPr>
      <w:r w:rsidRPr="00053917">
        <w:rPr>
          <w:sz w:val="28"/>
          <w:szCs w:val="28"/>
        </w:rPr>
        <w:t xml:space="preserve">Ежегодно, в рамках реализации поручения Министерства спорта Российской Федерации, в целях рационального использования населением выходных и нерабочих дней, в первой половине января в Чукотском районе проводится Декада спорта и здоровья по проведению массовые физкультурные и спортивные мероприятия, и этот год не стал исключением. </w:t>
      </w:r>
      <w:r w:rsidRPr="00053917">
        <w:rPr>
          <w:rFonts w:eastAsia="Calibri"/>
          <w:sz w:val="28"/>
          <w:szCs w:val="28"/>
        </w:rPr>
        <w:t>В сельских поселениях района состоялись мероприятия по различным видам спорта: волейбол, баскетбол, мини-футбол, народный жим и присяд, настольный теннис, сельская гонка на собачьих упряжках в с. Инчоун, шахматный турнир, спортивно – игровые программы для детей, семейные эстафеты, забег в национальных костюмах и спортивный праздник «Спортивная ёлка». Всего в мероприятиях приняли участие более пятисот человек со всех сельских поселений Чукотского района.</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 феврале прошёл Зимний Фестиваль ГТО среди трудовых коллективов Чукотского района. Фестиваль прошел в спортивных залах Центра образования с. Лаврентия в рамках Зимней декады ГТО среди трудовых коллективов Чукотского АО в формате соревнований по выполнению нормативов испытаний комплекса "Готов к труду и обороне".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 Фестивале ГТО приняли участие 14 команд </w:t>
      </w:r>
      <w:proofErr w:type="gramStart"/>
      <w:r w:rsidRPr="00053917">
        <w:rPr>
          <w:rFonts w:eastAsiaTheme="minorEastAsia"/>
          <w:sz w:val="28"/>
          <w:szCs w:val="28"/>
        </w:rPr>
        <w:t>из</w:t>
      </w:r>
      <w:proofErr w:type="gramEnd"/>
      <w:r w:rsidRPr="00053917">
        <w:rPr>
          <w:rFonts w:eastAsiaTheme="minorEastAsia"/>
          <w:sz w:val="28"/>
          <w:szCs w:val="28"/>
        </w:rPr>
        <w:t xml:space="preserve"> с. Лаврентия. Всего 42 участника в возрасте от 18 до 60 лет. </w:t>
      </w:r>
    </w:p>
    <w:p w:rsidR="002F74C2" w:rsidRPr="00053917" w:rsidRDefault="002F74C2" w:rsidP="002F74C2">
      <w:pPr>
        <w:ind w:firstLine="709"/>
        <w:jc w:val="both"/>
        <w:rPr>
          <w:sz w:val="28"/>
          <w:szCs w:val="28"/>
        </w:rPr>
      </w:pPr>
      <w:r w:rsidRPr="00053917">
        <w:rPr>
          <w:sz w:val="28"/>
          <w:szCs w:val="28"/>
        </w:rPr>
        <w:lastRenderedPageBreak/>
        <w:t>В феврале состоялось открытие соревнований на Кубок Главы Чукотского района. Соревнования прошли с февраля по март по волейболу, баскетболу, мини-футболу в которых приняли участие 135 спортсмена из сёл Лаврентия, Лорино, Нешкан, Энурмино, Инчоун и Уэлен.</w:t>
      </w:r>
    </w:p>
    <w:p w:rsidR="002F74C2" w:rsidRPr="00053917" w:rsidRDefault="002F74C2" w:rsidP="002F74C2">
      <w:pPr>
        <w:ind w:firstLine="709"/>
        <w:jc w:val="both"/>
        <w:rPr>
          <w:sz w:val="28"/>
          <w:szCs w:val="28"/>
        </w:rPr>
      </w:pPr>
      <w:r w:rsidRPr="00053917">
        <w:rPr>
          <w:color w:val="000000" w:themeColor="text1"/>
          <w:sz w:val="28"/>
          <w:szCs w:val="28"/>
        </w:rPr>
        <w:t xml:space="preserve">В марте </w:t>
      </w:r>
      <w:r w:rsidRPr="00053917">
        <w:rPr>
          <w:sz w:val="28"/>
          <w:szCs w:val="28"/>
        </w:rPr>
        <w:t>в г. Анадыре прошли Чемпионат и Первенство Чукотки по северному многоборью памяти заслуженного работника физической культуры и спорта С.А. Райтыргина. По итогам окружных соревнований команда Чукотского района в Чемпионате Чукотки заняла 3 место в командном зачете. В Первенстве Чукотки 2 место в командном зачете.</w:t>
      </w:r>
    </w:p>
    <w:p w:rsidR="002F74C2" w:rsidRPr="00053917" w:rsidRDefault="002F74C2" w:rsidP="002F74C2">
      <w:pPr>
        <w:ind w:firstLine="709"/>
        <w:jc w:val="both"/>
        <w:rPr>
          <w:sz w:val="28"/>
          <w:szCs w:val="28"/>
        </w:rPr>
      </w:pPr>
      <w:r w:rsidRPr="00053917">
        <w:rPr>
          <w:sz w:val="28"/>
          <w:szCs w:val="28"/>
        </w:rPr>
        <w:t>В марте-апреле состоялась окружная традиционная гонка на собачьих упряжках «Надежда-2025», посвященная Защитникам Отечества, героически погибшим в зоне СВО, в которой приняли участие 13 каюров.</w:t>
      </w:r>
    </w:p>
    <w:p w:rsidR="002F74C2" w:rsidRPr="00053917" w:rsidRDefault="002F74C2" w:rsidP="002F74C2">
      <w:pPr>
        <w:ind w:firstLine="709"/>
        <w:jc w:val="both"/>
        <w:rPr>
          <w:sz w:val="28"/>
          <w:szCs w:val="28"/>
        </w:rPr>
      </w:pPr>
      <w:r w:rsidRPr="00053917">
        <w:rPr>
          <w:sz w:val="28"/>
          <w:szCs w:val="28"/>
        </w:rPr>
        <w:t>1 мая состоялось Первенство Чукотки по ездовому спорту по трассе Лорино – Лаврентия, в котором приняли участие 8 юных каюров.</w:t>
      </w:r>
    </w:p>
    <w:p w:rsidR="002F74C2" w:rsidRPr="00053917" w:rsidRDefault="002F74C2" w:rsidP="002F74C2">
      <w:pPr>
        <w:ind w:firstLine="709"/>
        <w:jc w:val="both"/>
        <w:rPr>
          <w:sz w:val="28"/>
          <w:szCs w:val="28"/>
        </w:rPr>
      </w:pPr>
      <w:r w:rsidRPr="00053917">
        <w:rPr>
          <w:sz w:val="28"/>
          <w:szCs w:val="28"/>
        </w:rPr>
        <w:t>В апреле в сельских поселениях Нешкан и Инчоун  состоялись рыболовные фестивали по вылову рыбы, в которых приняли участие более ста человек.</w:t>
      </w:r>
    </w:p>
    <w:p w:rsidR="002F74C2" w:rsidRPr="00053917" w:rsidRDefault="002F74C2" w:rsidP="002F74C2">
      <w:pPr>
        <w:ind w:firstLine="709"/>
        <w:jc w:val="both"/>
        <w:rPr>
          <w:sz w:val="28"/>
          <w:szCs w:val="28"/>
        </w:rPr>
      </w:pPr>
      <w:r w:rsidRPr="00053917">
        <w:rPr>
          <w:sz w:val="28"/>
          <w:szCs w:val="28"/>
        </w:rPr>
        <w:t>В мае во всех сельских поселениях прошли соревнования, посвященные 80 – летию Победы в Великой Отечественной войне.</w:t>
      </w:r>
    </w:p>
    <w:p w:rsidR="002F74C2" w:rsidRDefault="002F74C2" w:rsidP="002F74C2">
      <w:pPr>
        <w:ind w:firstLine="709"/>
        <w:jc w:val="both"/>
        <w:rPr>
          <w:sz w:val="28"/>
          <w:szCs w:val="28"/>
        </w:rPr>
      </w:pPr>
      <w:r w:rsidRPr="00053917">
        <w:rPr>
          <w:sz w:val="28"/>
          <w:szCs w:val="28"/>
        </w:rPr>
        <w:t>В июне прошли турниры по игровым видам спорта волейбол и мини-футбол, посвященные Дню защиты детей, Дню России и Дню молодёжи.</w:t>
      </w:r>
    </w:p>
    <w:p w:rsidR="002F74C2" w:rsidRDefault="002F74C2" w:rsidP="002F74C2">
      <w:pPr>
        <w:ind w:firstLine="709"/>
        <w:jc w:val="both"/>
        <w:rPr>
          <w:sz w:val="28"/>
          <w:szCs w:val="28"/>
        </w:rPr>
      </w:pPr>
      <w:r w:rsidRPr="00053917">
        <w:rPr>
          <w:bCs/>
          <w:sz w:val="28"/>
          <w:szCs w:val="28"/>
        </w:rPr>
        <w:t>В июле спортсмены из села Лаврентия Чукотского района Михаил Тиркыет и Андрей Савин приняли участие в окружном легкоатлетическом полумарафоне «Бегу по Арктике», который проходит в регионе с 2021 года в рамках фестиваля «Берингов пролив».</w:t>
      </w:r>
    </w:p>
    <w:p w:rsidR="002F74C2" w:rsidRPr="00053917" w:rsidRDefault="002F74C2" w:rsidP="002F74C2">
      <w:pPr>
        <w:ind w:firstLine="709"/>
        <w:jc w:val="both"/>
        <w:rPr>
          <w:sz w:val="28"/>
          <w:szCs w:val="28"/>
        </w:rPr>
      </w:pPr>
      <w:r w:rsidRPr="00053917">
        <w:rPr>
          <w:sz w:val="28"/>
          <w:szCs w:val="28"/>
        </w:rPr>
        <w:t xml:space="preserve">В июле </w:t>
      </w:r>
      <w:proofErr w:type="gramStart"/>
      <w:r w:rsidRPr="00053917">
        <w:rPr>
          <w:sz w:val="28"/>
          <w:szCs w:val="28"/>
        </w:rPr>
        <w:t>в</w:t>
      </w:r>
      <w:proofErr w:type="gramEnd"/>
      <w:r w:rsidRPr="00053917">
        <w:rPr>
          <w:sz w:val="28"/>
          <w:szCs w:val="28"/>
        </w:rPr>
        <w:t xml:space="preserve"> </w:t>
      </w:r>
      <w:r w:rsidRPr="00053917">
        <w:rPr>
          <w:rFonts w:eastAsiaTheme="minorEastAsia"/>
          <w:sz w:val="28"/>
          <w:szCs w:val="28"/>
        </w:rPr>
        <w:t xml:space="preserve">с. Лорино состоялась регата на кожаных байдарах «Берингия-2025». Всего в регате приняли участие </w:t>
      </w:r>
      <w:r w:rsidRPr="00053917">
        <w:rPr>
          <w:rFonts w:eastAsiaTheme="minorEastAsia"/>
          <w:sz w:val="28"/>
          <w:szCs w:val="20"/>
        </w:rPr>
        <w:t xml:space="preserve">двадцать две команды гребцов. Участники регаты представляли сёла Лорино, Лаврентия, Инчоун и Уэлен  Чукотского </w:t>
      </w:r>
      <w:proofErr w:type="gramStart"/>
      <w:r w:rsidRPr="00053917">
        <w:rPr>
          <w:rFonts w:eastAsiaTheme="minorEastAsia"/>
          <w:sz w:val="28"/>
          <w:szCs w:val="20"/>
        </w:rPr>
        <w:t>района</w:t>
      </w:r>
      <w:proofErr w:type="gramEnd"/>
      <w:r w:rsidRPr="00053917">
        <w:rPr>
          <w:rFonts w:eastAsiaTheme="minorEastAsia"/>
          <w:sz w:val="28"/>
          <w:szCs w:val="20"/>
        </w:rPr>
        <w:t xml:space="preserve"> и Новое Чаплино с Янракыннотом Провиденского городского округа. В эти дни 26 и 27 июля прошёл IV спортивный фестиваль коренных народов Арктики «Берингийские игры». В открытии регаты принял участие Губернатор Чукотского автономного округа.</w:t>
      </w:r>
    </w:p>
    <w:p w:rsidR="002F74C2" w:rsidRPr="00053917" w:rsidRDefault="002F74C2" w:rsidP="002F74C2">
      <w:pPr>
        <w:ind w:firstLine="709"/>
        <w:jc w:val="both"/>
        <w:rPr>
          <w:bCs/>
          <w:sz w:val="28"/>
          <w:szCs w:val="28"/>
        </w:rPr>
      </w:pPr>
      <w:r w:rsidRPr="00053917">
        <w:rPr>
          <w:bCs/>
          <w:sz w:val="28"/>
          <w:szCs w:val="28"/>
        </w:rPr>
        <w:t>В летний период во всех сельских поселениях Чукотского района традиционно прошли уличные соревнования по игровым и национальным видам спорта, посвященные Дню охотника, Дню рыбака, Дню коренных малочисленных народов Чукотки и Дню села.</w:t>
      </w:r>
    </w:p>
    <w:p w:rsidR="002F74C2" w:rsidRPr="00053917" w:rsidRDefault="002F74C2" w:rsidP="002F74C2">
      <w:pPr>
        <w:ind w:firstLine="709"/>
        <w:jc w:val="both"/>
        <w:rPr>
          <w:sz w:val="28"/>
          <w:szCs w:val="28"/>
        </w:rPr>
      </w:pPr>
      <w:r w:rsidRPr="00053917">
        <w:rPr>
          <w:sz w:val="28"/>
          <w:szCs w:val="28"/>
        </w:rPr>
        <w:t xml:space="preserve">В сентябре прошел 10 легкоатлетический забег «Лорино – Горячие ключи» памяти В.Р.Кучкильдина, в котором принял участие 39 человек из сёл Лаврентия и Лорино. </w:t>
      </w:r>
    </w:p>
    <w:p w:rsidR="002F74C2" w:rsidRPr="00053917" w:rsidRDefault="002F74C2" w:rsidP="002F74C2">
      <w:pPr>
        <w:ind w:firstLine="709"/>
        <w:jc w:val="both"/>
        <w:rPr>
          <w:bCs/>
          <w:sz w:val="28"/>
          <w:szCs w:val="28"/>
        </w:rPr>
      </w:pPr>
      <w:r w:rsidRPr="00053917">
        <w:rPr>
          <w:bCs/>
          <w:sz w:val="28"/>
          <w:szCs w:val="28"/>
        </w:rPr>
        <w:t>В течение 2025 года в Чукотском районе проведены Зимний фестиваль ВФСК ГТО среди трудовых коллективов, зимний и летний фестивали ГТО среди учащихся образовательных организаций, а также фестиваль «ГТО – одна страна, одна команда».</w:t>
      </w:r>
    </w:p>
    <w:p w:rsidR="002F74C2" w:rsidRPr="00053917" w:rsidRDefault="002F74C2" w:rsidP="002F74C2">
      <w:pPr>
        <w:ind w:firstLine="709"/>
        <w:jc w:val="both"/>
        <w:rPr>
          <w:bCs/>
          <w:sz w:val="28"/>
          <w:szCs w:val="28"/>
        </w:rPr>
      </w:pPr>
      <w:proofErr w:type="gramStart"/>
      <w:r w:rsidRPr="00053917">
        <w:rPr>
          <w:bCs/>
          <w:sz w:val="28"/>
          <w:szCs w:val="28"/>
        </w:rPr>
        <w:t xml:space="preserve">В течение 2025 года проведены физкультурно-спортивные мероприятия, посвященные Дню Защитника Отечества, Международному женскому дню, </w:t>
      </w:r>
      <w:r w:rsidRPr="00053917">
        <w:rPr>
          <w:bCs/>
          <w:sz w:val="28"/>
          <w:szCs w:val="28"/>
        </w:rPr>
        <w:lastRenderedPageBreak/>
        <w:t>Дню Победы, Дню защиты детей, Дню России, Дню молодежи, Дню сельских поселений, Дню народного единства, Дню образования Чукотского АО, празднованию Нового года и Рождества Христова., районный турнир по национальным видам спорта – все спортивные мероприятия были посвящены Году Защитника Отечества и 80 – летию Победы в Великой Отечественной</w:t>
      </w:r>
      <w:proofErr w:type="gramEnd"/>
      <w:r w:rsidRPr="00053917">
        <w:rPr>
          <w:bCs/>
          <w:sz w:val="28"/>
          <w:szCs w:val="28"/>
        </w:rPr>
        <w:t xml:space="preserve"> войне.</w:t>
      </w:r>
    </w:p>
    <w:p w:rsidR="002F74C2" w:rsidRDefault="002F74C2" w:rsidP="002F74C2">
      <w:pPr>
        <w:ind w:firstLine="709"/>
        <w:jc w:val="both"/>
        <w:rPr>
          <w:rFonts w:eastAsiaTheme="minorEastAsia"/>
          <w:sz w:val="28"/>
        </w:rPr>
      </w:pPr>
      <w:proofErr w:type="gramStart"/>
      <w:r w:rsidRPr="00053917">
        <w:rPr>
          <w:sz w:val="28"/>
          <w:szCs w:val="28"/>
        </w:rPr>
        <w:t>В рамках реализации Национального проекта «Спорт – норма жизни» бюджету Чукотского муниципального района предоставлена субсидия на реализацию мероприятий «Проведение массовых физкультурных мероприятий среди различных категорий населения», в том числе мероприятий Всероссийского физкультурно-спортивного комплекса «Готов к труду и обороне» среди населения сельских поселений среднего и старшего возраста с целью вовлечения населения к систематическим занятиям физической культурой и спортом.</w:t>
      </w:r>
      <w:proofErr w:type="gramEnd"/>
      <w:r w:rsidRPr="00053917">
        <w:rPr>
          <w:sz w:val="28"/>
          <w:szCs w:val="28"/>
        </w:rPr>
        <w:t xml:space="preserve"> </w:t>
      </w:r>
      <w:proofErr w:type="gramStart"/>
      <w:r w:rsidRPr="00053917">
        <w:rPr>
          <w:rFonts w:eastAsiaTheme="minorEastAsia"/>
          <w:color w:val="000000" w:themeColor="text1"/>
          <w:sz w:val="28"/>
        </w:rPr>
        <w:t xml:space="preserve">В соответствии </w:t>
      </w:r>
      <w:r w:rsidRPr="00053917">
        <w:rPr>
          <w:rFonts w:eastAsiaTheme="minorEastAsia"/>
          <w:sz w:val="28"/>
        </w:rPr>
        <w:t>с соглашением № 1-11/6 от 30 января 2025 года общий объем бюджетных ассигнований, предусматриваемых в бюджете Чукотского муниципального района на финансовое обеспечение расходных обязательств, в том числе направленных на достижение результатов регионального проекта, в целях софинансирования которых предоставляется субсидия, которая составила в 2025 году 650 650 рублей 66 копеек.</w:t>
      </w:r>
      <w:proofErr w:type="gramEnd"/>
    </w:p>
    <w:p w:rsidR="002F74C2" w:rsidRPr="00053917" w:rsidRDefault="002F74C2" w:rsidP="002F74C2">
      <w:pPr>
        <w:ind w:firstLine="709"/>
        <w:jc w:val="both"/>
        <w:rPr>
          <w:rFonts w:eastAsiaTheme="minorEastAsia"/>
          <w:sz w:val="28"/>
        </w:rPr>
      </w:pPr>
      <w:r w:rsidRPr="00053917">
        <w:rPr>
          <w:sz w:val="28"/>
          <w:szCs w:val="28"/>
        </w:rPr>
        <w:t xml:space="preserve">Средства в полном объёме израсходованы на проведение мероприятий: День зимних видов спорта, фестивали ГТО, Всероссийская массовая лыжная гонка «Лыжня России-2025», </w:t>
      </w:r>
      <w:r w:rsidRPr="00053917">
        <w:rPr>
          <w:rFonts w:eastAsiaTheme="minorEastAsia"/>
          <w:sz w:val="28"/>
          <w:szCs w:val="28"/>
        </w:rPr>
        <w:t>Всероссийские сельские спортивные игры среди трудовых коллективов, соревнования ко</w:t>
      </w:r>
      <w:r w:rsidRPr="00053917">
        <w:rPr>
          <w:sz w:val="28"/>
          <w:szCs w:val="28"/>
        </w:rPr>
        <w:t xml:space="preserve"> Дню физкультурника, Всероссийские соревнования по уличному баскетболу «Оранжевый мяч», День бега «Кросс Наций-2025», Декада спорта и здоровья, соревнования ко Дню ЧАО.</w:t>
      </w:r>
    </w:p>
    <w:p w:rsidR="002F74C2" w:rsidRPr="00053917" w:rsidRDefault="002F74C2" w:rsidP="002F74C2">
      <w:pPr>
        <w:ind w:firstLine="709"/>
        <w:jc w:val="both"/>
        <w:rPr>
          <w:rFonts w:eastAsiaTheme="minorEastAsia"/>
          <w:sz w:val="28"/>
        </w:rPr>
      </w:pPr>
      <w:r w:rsidRPr="00053917">
        <w:rPr>
          <w:sz w:val="28"/>
          <w:szCs w:val="28"/>
        </w:rPr>
        <w:t xml:space="preserve">Также в рамках реализации Национального проекта «Спорт – норма жизни» Подпрограммы «Поддержка физической культуры и спорта» Государственной программы «Развитие культуры, спорта и туризма Чукотского автономного округа» заключено Соглашение о предоставлении субсидии из окружного бюджета бюджету муниципального образования Чукотского автономного округа. Предметом Соглашения является предоставление из окружного бюджета в 2025 году бюджету муниципального образования Чукотский муниципальный район субсидии на развитие и поддержку национальных видов спорта. </w:t>
      </w:r>
      <w:proofErr w:type="gramStart"/>
      <w:r w:rsidRPr="00053917">
        <w:rPr>
          <w:rFonts w:eastAsiaTheme="minorEastAsia"/>
          <w:sz w:val="28"/>
        </w:rPr>
        <w:t xml:space="preserve">В соответствии с Соглашением № 1-11/10 от 30.01.2025 г., общий объем бюджетных ассигнований, предусматриваемых в бюджете Чукотского  муниципального района на финансовое обеспечение расходных обязательств, в том числе направленных на достижение результатов регионального проекта, в целях софинансирования  которых предоставляется субсидия, составляет в 2025 году </w:t>
      </w:r>
      <w:r w:rsidRPr="00053917">
        <w:rPr>
          <w:rFonts w:eastAsiaTheme="minorEastAsia"/>
          <w:sz w:val="28"/>
          <w:szCs w:val="28"/>
        </w:rPr>
        <w:t>4 933 833 (четыре миллиона девятьсот тридцать три тысячи восемьсот тридцать три) рублей 84 копейки,</w:t>
      </w:r>
      <w:r w:rsidRPr="00053917">
        <w:rPr>
          <w:rFonts w:eastAsiaTheme="minorEastAsia"/>
        </w:rPr>
        <w:t xml:space="preserve"> </w:t>
      </w:r>
      <w:r w:rsidRPr="00053917">
        <w:rPr>
          <w:rFonts w:eastAsiaTheme="minorEastAsia"/>
          <w:sz w:val="28"/>
        </w:rPr>
        <w:t>из них:</w:t>
      </w:r>
      <w:proofErr w:type="gramEnd"/>
    </w:p>
    <w:p w:rsidR="002F74C2" w:rsidRPr="00053917" w:rsidRDefault="002F74C2" w:rsidP="002F74C2">
      <w:pPr>
        <w:widowControl w:val="0"/>
        <w:autoSpaceDE w:val="0"/>
        <w:autoSpaceDN w:val="0"/>
        <w:adjustRightInd w:val="0"/>
        <w:ind w:firstLine="709"/>
        <w:jc w:val="both"/>
      </w:pPr>
      <w:r w:rsidRPr="00053917">
        <w:rPr>
          <w:sz w:val="28"/>
          <w:szCs w:val="28"/>
        </w:rPr>
        <w:t>3 336 532 (три миллиона триста тридцать шесть тысяч пятьсот тридцать два) рублей 54 копейки</w:t>
      </w:r>
      <w:r w:rsidRPr="00053917">
        <w:rPr>
          <w:sz w:val="28"/>
          <w:szCs w:val="20"/>
        </w:rPr>
        <w:t xml:space="preserve"> – на подготовку, организацию и проведение гонки на собачьих упряжках «Надежда-2025»  на участке Инчоун – Уэлен – Лаврентия – Лорино. </w:t>
      </w:r>
    </w:p>
    <w:p w:rsidR="002F74C2" w:rsidRPr="00053917" w:rsidRDefault="002F74C2" w:rsidP="002F74C2">
      <w:pPr>
        <w:widowControl w:val="0"/>
        <w:autoSpaceDE w:val="0"/>
        <w:autoSpaceDN w:val="0"/>
        <w:adjustRightInd w:val="0"/>
        <w:ind w:firstLine="709"/>
        <w:jc w:val="both"/>
        <w:rPr>
          <w:rFonts w:cs="Courier New"/>
          <w:sz w:val="28"/>
          <w:szCs w:val="28"/>
        </w:rPr>
      </w:pPr>
      <w:r w:rsidRPr="00053917">
        <w:rPr>
          <w:sz w:val="28"/>
          <w:szCs w:val="28"/>
        </w:rPr>
        <w:t xml:space="preserve">1 597 301 (один миллион пятьсот девяносто семь тысяч триста один) </w:t>
      </w:r>
      <w:r w:rsidRPr="00053917">
        <w:rPr>
          <w:sz w:val="28"/>
          <w:szCs w:val="28"/>
        </w:rPr>
        <w:lastRenderedPageBreak/>
        <w:t>рубля 31 копеек</w:t>
      </w:r>
      <w:r w:rsidRPr="00053917">
        <w:t xml:space="preserve"> -</w:t>
      </w:r>
      <w:r w:rsidRPr="00053917">
        <w:rPr>
          <w:rFonts w:cs="Courier New"/>
          <w:sz w:val="28"/>
          <w:szCs w:val="28"/>
        </w:rPr>
        <w:t xml:space="preserve"> на подготовку, организацию и проведение регаты на кожаных байдарах «Берингия-2025». </w:t>
      </w:r>
    </w:p>
    <w:p w:rsidR="002F74C2" w:rsidRPr="00053917" w:rsidRDefault="002F74C2" w:rsidP="002F74C2">
      <w:pPr>
        <w:widowControl w:val="0"/>
        <w:autoSpaceDE w:val="0"/>
        <w:autoSpaceDN w:val="0"/>
        <w:adjustRightInd w:val="0"/>
        <w:ind w:firstLine="709"/>
        <w:jc w:val="both"/>
        <w:rPr>
          <w:rFonts w:cs="Courier New"/>
          <w:sz w:val="28"/>
          <w:szCs w:val="28"/>
        </w:rPr>
      </w:pPr>
      <w:r w:rsidRPr="00053917">
        <w:rPr>
          <w:rFonts w:cs="Courier New"/>
          <w:sz w:val="28"/>
          <w:szCs w:val="28"/>
        </w:rPr>
        <w:t>Израсходовано 2 665 532 рублей 50 копеек. Возврат в окружной бюджет 1 358 467 рублей 50 копеек (в связи с сокращением количества участников мероприятий).</w:t>
      </w:r>
    </w:p>
    <w:p w:rsidR="002F74C2" w:rsidRPr="00053917" w:rsidRDefault="002F74C2" w:rsidP="002F74C2">
      <w:pPr>
        <w:widowControl w:val="0"/>
        <w:autoSpaceDE w:val="0"/>
        <w:autoSpaceDN w:val="0"/>
        <w:adjustRightInd w:val="0"/>
        <w:ind w:firstLine="709"/>
        <w:jc w:val="both"/>
        <w:rPr>
          <w:rFonts w:cs="Courier New"/>
          <w:b/>
          <w:sz w:val="28"/>
          <w:szCs w:val="28"/>
        </w:rPr>
      </w:pPr>
      <w:r w:rsidRPr="00053917">
        <w:rPr>
          <w:rFonts w:cs="Courier New"/>
          <w:b/>
          <w:sz w:val="28"/>
          <w:szCs w:val="28"/>
        </w:rPr>
        <w:t>Спортобъекты:</w:t>
      </w:r>
    </w:p>
    <w:p w:rsidR="002F74C2" w:rsidRPr="00053917" w:rsidRDefault="002F74C2" w:rsidP="002F74C2">
      <w:pPr>
        <w:ind w:firstLine="709"/>
        <w:jc w:val="both"/>
        <w:rPr>
          <w:color w:val="000000"/>
          <w:sz w:val="28"/>
          <w:szCs w:val="28"/>
        </w:rPr>
      </w:pPr>
      <w:r w:rsidRPr="00053917">
        <w:rPr>
          <w:color w:val="000000"/>
          <w:sz w:val="28"/>
          <w:szCs w:val="28"/>
        </w:rPr>
        <w:t>На территории МО Чукотский муниципальный район расположены спортивные объекты:</w:t>
      </w:r>
    </w:p>
    <w:p w:rsidR="002F74C2" w:rsidRPr="00053917" w:rsidRDefault="002F74C2" w:rsidP="002F74C2">
      <w:pPr>
        <w:ind w:firstLine="709"/>
        <w:jc w:val="both"/>
        <w:rPr>
          <w:color w:val="000000"/>
          <w:sz w:val="28"/>
          <w:szCs w:val="28"/>
        </w:rPr>
      </w:pPr>
      <w:proofErr w:type="gramStart"/>
      <w:r w:rsidRPr="00053917">
        <w:rPr>
          <w:color w:val="000000"/>
          <w:sz w:val="28"/>
          <w:szCs w:val="28"/>
        </w:rPr>
        <w:t xml:space="preserve">- 3 спортивно-тренажерных зала в сельских поселениях Лаврентия, Лорино и Уэлен; </w:t>
      </w:r>
      <w:proofErr w:type="gramEnd"/>
    </w:p>
    <w:p w:rsidR="002F74C2" w:rsidRPr="00053917" w:rsidRDefault="002F74C2" w:rsidP="002F74C2">
      <w:pPr>
        <w:ind w:firstLine="709"/>
        <w:jc w:val="both"/>
        <w:rPr>
          <w:color w:val="000000"/>
          <w:sz w:val="28"/>
          <w:szCs w:val="28"/>
        </w:rPr>
      </w:pPr>
      <w:r w:rsidRPr="00053917">
        <w:rPr>
          <w:color w:val="000000"/>
          <w:sz w:val="28"/>
          <w:szCs w:val="28"/>
        </w:rPr>
        <w:t xml:space="preserve">- 3 спортивные площадки под открытым небом </w:t>
      </w:r>
      <w:proofErr w:type="gramStart"/>
      <w:r w:rsidRPr="00053917">
        <w:rPr>
          <w:color w:val="000000"/>
          <w:sz w:val="28"/>
          <w:szCs w:val="28"/>
        </w:rPr>
        <w:t>в</w:t>
      </w:r>
      <w:proofErr w:type="gramEnd"/>
      <w:r w:rsidRPr="00053917">
        <w:rPr>
          <w:color w:val="000000"/>
          <w:sz w:val="28"/>
          <w:szCs w:val="28"/>
        </w:rPr>
        <w:t xml:space="preserve"> с. Лаврентия, с. Лорино, с. Уэлен;</w:t>
      </w:r>
    </w:p>
    <w:p w:rsidR="002F74C2" w:rsidRPr="00053917" w:rsidRDefault="002F74C2" w:rsidP="002F74C2">
      <w:pPr>
        <w:ind w:firstLine="709"/>
        <w:jc w:val="both"/>
        <w:rPr>
          <w:color w:val="000000"/>
          <w:sz w:val="28"/>
          <w:szCs w:val="28"/>
        </w:rPr>
      </w:pPr>
      <w:proofErr w:type="gramStart"/>
      <w:r w:rsidRPr="00053917">
        <w:rPr>
          <w:color w:val="000000"/>
          <w:sz w:val="28"/>
          <w:szCs w:val="28"/>
        </w:rPr>
        <w:t>- 3 спортивных зала в образовательных учреждениях (с. Лаврентия, с. Лорино, с. Уэлен);</w:t>
      </w:r>
      <w:proofErr w:type="gramEnd"/>
    </w:p>
    <w:p w:rsidR="002F74C2" w:rsidRPr="00053917" w:rsidRDefault="002F74C2" w:rsidP="002F74C2">
      <w:pPr>
        <w:ind w:firstLine="709"/>
        <w:jc w:val="both"/>
        <w:rPr>
          <w:color w:val="000000"/>
          <w:sz w:val="28"/>
          <w:szCs w:val="28"/>
        </w:rPr>
      </w:pPr>
      <w:r w:rsidRPr="00053917">
        <w:rPr>
          <w:color w:val="000000"/>
          <w:sz w:val="28"/>
          <w:szCs w:val="28"/>
        </w:rPr>
        <w:t>- 1 спортивный зал (с. Нешкан);</w:t>
      </w:r>
    </w:p>
    <w:p w:rsidR="002F74C2" w:rsidRPr="00053917" w:rsidRDefault="002F74C2" w:rsidP="002F74C2">
      <w:pPr>
        <w:ind w:firstLine="709"/>
        <w:jc w:val="both"/>
        <w:rPr>
          <w:color w:val="000000"/>
          <w:sz w:val="28"/>
          <w:szCs w:val="28"/>
        </w:rPr>
      </w:pPr>
      <w:r w:rsidRPr="00053917">
        <w:rPr>
          <w:color w:val="000000"/>
          <w:sz w:val="28"/>
          <w:szCs w:val="28"/>
        </w:rPr>
        <w:t>- 1 спортивно – досуговый центр с. Лаврентия (теннисный зал, зал йоги).</w:t>
      </w:r>
    </w:p>
    <w:p w:rsidR="002F74C2" w:rsidRPr="00053917" w:rsidRDefault="002F74C2" w:rsidP="002F74C2">
      <w:pPr>
        <w:ind w:firstLine="709"/>
        <w:jc w:val="both"/>
        <w:rPr>
          <w:rFonts w:eastAsiaTheme="minorEastAsia"/>
          <w:sz w:val="28"/>
          <w:szCs w:val="28"/>
        </w:rPr>
      </w:pPr>
      <w:proofErr w:type="gramStart"/>
      <w:r w:rsidRPr="00053917">
        <w:rPr>
          <w:rFonts w:eastAsia="Calibri"/>
          <w:sz w:val="28"/>
          <w:szCs w:val="28"/>
        </w:rPr>
        <w:t>С</w:t>
      </w:r>
      <w:r w:rsidRPr="00053917">
        <w:rPr>
          <w:rFonts w:eastAsiaTheme="minorEastAsia"/>
          <w:sz w:val="28"/>
          <w:szCs w:val="28"/>
        </w:rPr>
        <w:t>портивные сооружения в с. Лаврентия (футбольное поле, площадка с тренажерами) и в с. Лорино (многофункциональная спортивная площадка),</w:t>
      </w:r>
      <w:r w:rsidRPr="00053917">
        <w:rPr>
          <w:color w:val="000000"/>
          <w:sz w:val="28"/>
          <w:szCs w:val="28"/>
        </w:rPr>
        <w:t xml:space="preserve"> </w:t>
      </w:r>
      <w:r w:rsidRPr="00053917">
        <w:rPr>
          <w:rFonts w:eastAsiaTheme="minorEastAsia"/>
          <w:bCs/>
          <w:sz w:val="28"/>
          <w:szCs w:val="28"/>
        </w:rPr>
        <w:t xml:space="preserve">в с. Уэлен установлена малая спортивная площадка, на которой возможно проводить тестирование населения в соответствии с Всероссийским физкультурно – спортивным комплексом «Готов к труду и обороне», </w:t>
      </w:r>
      <w:r w:rsidRPr="00053917">
        <w:rPr>
          <w:rFonts w:eastAsiaTheme="minorEastAsia"/>
          <w:sz w:val="28"/>
          <w:szCs w:val="28"/>
        </w:rPr>
        <w:t>активно эксплуатируются занимающимися, как и спортивно-тренажерные залы района, постоянно пополняющиеся новым инвентарем и оборудованием при поддержке администрации Чукотского</w:t>
      </w:r>
      <w:proofErr w:type="gramEnd"/>
      <w:r w:rsidRPr="00053917">
        <w:rPr>
          <w:rFonts w:eastAsiaTheme="minorEastAsia"/>
          <w:sz w:val="28"/>
          <w:szCs w:val="28"/>
        </w:rPr>
        <w:t xml:space="preserve"> муниципального района. </w:t>
      </w:r>
    </w:p>
    <w:p w:rsidR="002F74C2" w:rsidRPr="00053917" w:rsidRDefault="002F74C2" w:rsidP="002F74C2">
      <w:pPr>
        <w:ind w:firstLine="708"/>
        <w:jc w:val="both"/>
        <w:rPr>
          <w:rFonts w:eastAsiaTheme="minorEastAsia"/>
          <w:sz w:val="28"/>
          <w:szCs w:val="28"/>
        </w:rPr>
      </w:pPr>
      <w:r w:rsidRPr="00053917">
        <w:rPr>
          <w:rFonts w:eastAsiaTheme="minorEastAsia"/>
          <w:sz w:val="28"/>
          <w:szCs w:val="28"/>
        </w:rPr>
        <w:t>В 2025 году на базе МБОУ «Центр образования с. Лаврентия» и МБУДО «Детский сад «Радуга» с. Лаврентия организованы и  проводились занятия физической культурой для детей дошкольного и младшего школьного возраста в кружке «ОФП».</w:t>
      </w:r>
    </w:p>
    <w:p w:rsidR="002F74C2" w:rsidRPr="00053917" w:rsidRDefault="002F74C2" w:rsidP="002F74C2">
      <w:pPr>
        <w:ind w:firstLine="708"/>
        <w:jc w:val="both"/>
        <w:rPr>
          <w:rFonts w:eastAsiaTheme="minorEastAsia"/>
          <w:sz w:val="28"/>
          <w:szCs w:val="28"/>
        </w:rPr>
      </w:pPr>
      <w:r w:rsidRPr="00053917">
        <w:rPr>
          <w:rFonts w:eastAsiaTheme="minorEastAsia"/>
          <w:sz w:val="28"/>
          <w:szCs w:val="28"/>
        </w:rPr>
        <w:t>В декабре 2025 года в МБУК «Центр культуры Чукотского МР» продолжила работу база проката лыжного инвентаря.</w:t>
      </w:r>
    </w:p>
    <w:p w:rsidR="002F74C2" w:rsidRPr="00053917" w:rsidRDefault="002F74C2" w:rsidP="002F74C2">
      <w:pPr>
        <w:ind w:firstLine="708"/>
        <w:jc w:val="both"/>
        <w:rPr>
          <w:rFonts w:eastAsiaTheme="minorEastAsia"/>
          <w:sz w:val="28"/>
          <w:szCs w:val="28"/>
        </w:rPr>
      </w:pPr>
      <w:r w:rsidRPr="00053917">
        <w:rPr>
          <w:rFonts w:eastAsiaTheme="minorEastAsia"/>
          <w:sz w:val="28"/>
          <w:szCs w:val="28"/>
        </w:rPr>
        <w:t>В 2025 году проведено 158 спортивных мероприятий.</w:t>
      </w:r>
    </w:p>
    <w:p w:rsidR="002F74C2" w:rsidRPr="00053917" w:rsidRDefault="002F74C2" w:rsidP="00C25D5F">
      <w:pPr>
        <w:spacing w:before="120" w:after="120"/>
        <w:ind w:firstLine="709"/>
        <w:jc w:val="both"/>
        <w:rPr>
          <w:rFonts w:eastAsiaTheme="minorEastAsia"/>
          <w:b/>
          <w:sz w:val="28"/>
          <w:szCs w:val="28"/>
        </w:rPr>
      </w:pPr>
      <w:r w:rsidRPr="00053917">
        <w:rPr>
          <w:rFonts w:eastAsiaTheme="minorEastAsia"/>
          <w:b/>
          <w:sz w:val="28"/>
          <w:szCs w:val="28"/>
        </w:rPr>
        <w:t>Ремонт:</w:t>
      </w:r>
    </w:p>
    <w:p w:rsidR="002F74C2" w:rsidRPr="00053917" w:rsidRDefault="002F74C2" w:rsidP="002F74C2">
      <w:pPr>
        <w:ind w:firstLine="708"/>
        <w:jc w:val="both"/>
        <w:rPr>
          <w:bCs/>
          <w:sz w:val="28"/>
          <w:szCs w:val="28"/>
        </w:rPr>
      </w:pPr>
      <w:r w:rsidRPr="00053917">
        <w:rPr>
          <w:bCs/>
          <w:sz w:val="28"/>
          <w:szCs w:val="28"/>
        </w:rPr>
        <w:t>Не реализовано мероприятие по выполнению ремонтных работ Спорткомплекса с. Уэлен по причине невыполнения работ подрядчиком.</w:t>
      </w:r>
    </w:p>
    <w:p w:rsidR="002F74C2" w:rsidRPr="00053917" w:rsidRDefault="002F74C2" w:rsidP="002F74C2">
      <w:pPr>
        <w:ind w:firstLine="708"/>
        <w:jc w:val="both"/>
        <w:rPr>
          <w:rFonts w:eastAsiaTheme="minorEastAsia"/>
          <w:sz w:val="28"/>
          <w:szCs w:val="28"/>
        </w:rPr>
      </w:pPr>
      <w:r w:rsidRPr="00053917">
        <w:rPr>
          <w:rFonts w:eastAsiaTheme="minorEastAsia"/>
          <w:sz w:val="28"/>
          <w:szCs w:val="28"/>
        </w:rPr>
        <w:t>Строительство:</w:t>
      </w:r>
    </w:p>
    <w:p w:rsidR="002F74C2" w:rsidRPr="00053917" w:rsidRDefault="002F74C2" w:rsidP="002F74C2">
      <w:pPr>
        <w:ind w:firstLine="708"/>
        <w:jc w:val="both"/>
        <w:rPr>
          <w:rFonts w:eastAsiaTheme="minorEastAsia"/>
          <w:sz w:val="28"/>
          <w:szCs w:val="28"/>
        </w:rPr>
      </w:pPr>
      <w:r w:rsidRPr="00053917">
        <w:rPr>
          <w:rFonts w:eastAsiaTheme="minorEastAsia"/>
          <w:sz w:val="28"/>
          <w:szCs w:val="28"/>
        </w:rPr>
        <w:t xml:space="preserve">В декабре 2025 года завершилось строительство спортивного зала с. Нешкан. </w:t>
      </w:r>
    </w:p>
    <w:p w:rsidR="002F74C2" w:rsidRDefault="002F74C2" w:rsidP="002F74C2">
      <w:pPr>
        <w:ind w:firstLine="708"/>
        <w:jc w:val="both"/>
        <w:rPr>
          <w:rFonts w:eastAsiaTheme="minorEastAsia"/>
          <w:sz w:val="28"/>
          <w:szCs w:val="28"/>
        </w:rPr>
      </w:pPr>
      <w:r w:rsidRPr="00053917">
        <w:rPr>
          <w:rFonts w:eastAsiaTheme="minorEastAsia"/>
          <w:sz w:val="28"/>
          <w:szCs w:val="28"/>
        </w:rPr>
        <w:t>Продолжается строительство спортивного зала с. Лаврентия.</w:t>
      </w:r>
    </w:p>
    <w:p w:rsidR="002F74C2" w:rsidRPr="00053917" w:rsidRDefault="002F74C2" w:rsidP="00C25D5F">
      <w:pPr>
        <w:spacing w:before="120" w:after="120"/>
        <w:ind w:firstLine="567"/>
        <w:jc w:val="both"/>
        <w:rPr>
          <w:b/>
          <w:sz w:val="28"/>
          <w:szCs w:val="28"/>
        </w:rPr>
      </w:pPr>
      <w:r w:rsidRPr="00053917">
        <w:rPr>
          <w:b/>
          <w:sz w:val="28"/>
          <w:szCs w:val="28"/>
        </w:rPr>
        <w:t>Культура:</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 2025 году все культурно-массовые мероприятия были посвящены Году Защитника Отечества и 80-летию Победы в Великой Отечественной войне 1941 – 1945 годов, Году преемственности поколений в Чукотском автономном округе.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lastRenderedPageBreak/>
        <w:t>В течение года проведены мероприятия, посвященные участникам специальной военной операции и их семьям, благотворительные акции по сбору денежных средств и посылок «Чукотка фронту», «Подарок солдату», «МЫВМЕСТЕ!», «Своих не бросаем», «Корзина Добра».</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Среди культурно-массовых мероприятий, от конкурса рисунков до праздничных концертов</w:t>
      </w:r>
      <w:r>
        <w:rPr>
          <w:rFonts w:eastAsiaTheme="minorEastAsia"/>
          <w:sz w:val="28"/>
          <w:szCs w:val="28"/>
        </w:rPr>
        <w:t>,</w:t>
      </w:r>
      <w:r w:rsidRPr="00053917">
        <w:rPr>
          <w:rFonts w:eastAsiaTheme="minorEastAsia"/>
          <w:sz w:val="28"/>
          <w:szCs w:val="28"/>
        </w:rPr>
        <w:t xml:space="preserve"> которые прошли в отделах МБУК «Центр культуры Чук</w:t>
      </w:r>
      <w:r>
        <w:rPr>
          <w:rFonts w:eastAsiaTheme="minorEastAsia"/>
          <w:sz w:val="28"/>
          <w:szCs w:val="28"/>
        </w:rPr>
        <w:t>отского муниципального района» (</w:t>
      </w:r>
      <w:r w:rsidRPr="00053917">
        <w:rPr>
          <w:rFonts w:eastAsiaTheme="minorEastAsia"/>
          <w:sz w:val="28"/>
          <w:szCs w:val="28"/>
        </w:rPr>
        <w:t>отделы по культурно-досуговой работе, отделы по музейной работе, отделы по библиотечному обслуживанию сельских поселений Лаврентия, Лорино, Уэлен, Инчоун, Нешкан и Энурмино</w:t>
      </w:r>
      <w:r>
        <w:rPr>
          <w:rFonts w:eastAsiaTheme="minorEastAsia"/>
          <w:sz w:val="28"/>
          <w:szCs w:val="28"/>
        </w:rPr>
        <w:t>)</w:t>
      </w:r>
      <w:r w:rsidRPr="00053917">
        <w:rPr>
          <w:rFonts w:eastAsiaTheme="minorEastAsia"/>
          <w:sz w:val="28"/>
          <w:szCs w:val="28"/>
        </w:rPr>
        <w:t xml:space="preserve">, самыми запоминающимися стали – </w:t>
      </w:r>
      <w:r>
        <w:rPr>
          <w:rFonts w:eastAsiaTheme="minorEastAsia"/>
          <w:sz w:val="28"/>
          <w:szCs w:val="28"/>
        </w:rPr>
        <w:t>регата на кожан</w:t>
      </w:r>
      <w:r w:rsidRPr="00053917">
        <w:rPr>
          <w:rFonts w:eastAsiaTheme="minorEastAsia"/>
          <w:sz w:val="28"/>
          <w:szCs w:val="28"/>
        </w:rPr>
        <w:t>ых байдарах «Берингия - 2025»</w:t>
      </w:r>
      <w:r>
        <w:rPr>
          <w:rFonts w:eastAsiaTheme="minorEastAsia"/>
          <w:sz w:val="28"/>
          <w:szCs w:val="28"/>
        </w:rPr>
        <w:t>. В</w:t>
      </w:r>
      <w:r w:rsidRPr="00053917">
        <w:rPr>
          <w:rFonts w:eastAsiaTheme="minorEastAsia"/>
          <w:sz w:val="28"/>
          <w:szCs w:val="28"/>
        </w:rPr>
        <w:t xml:space="preserve"> рамках фестиваля прошли выставка – ярмарка мастеров ДПИ «Северное сияние» и фестиваль – конкурс фольклорных коллективов «Берингов мост – мост дружбы», конкурс национальных костюмов и национальной кухни среди хозяюшек костра. </w:t>
      </w:r>
      <w:proofErr w:type="gramStart"/>
      <w:r>
        <w:rPr>
          <w:rFonts w:eastAsiaTheme="minorEastAsia"/>
          <w:sz w:val="28"/>
          <w:szCs w:val="28"/>
        </w:rPr>
        <w:t>Т</w:t>
      </w:r>
      <w:r w:rsidRPr="00053917">
        <w:rPr>
          <w:rFonts w:eastAsiaTheme="minorEastAsia"/>
          <w:sz w:val="28"/>
          <w:szCs w:val="28"/>
        </w:rPr>
        <w:t xml:space="preserve">акже </w:t>
      </w:r>
      <w:r>
        <w:rPr>
          <w:rFonts w:eastAsiaTheme="minorEastAsia"/>
          <w:sz w:val="28"/>
          <w:szCs w:val="28"/>
        </w:rPr>
        <w:t xml:space="preserve">были проведены </w:t>
      </w:r>
      <w:r w:rsidRPr="00053917">
        <w:rPr>
          <w:rFonts w:eastAsiaTheme="minorEastAsia"/>
          <w:sz w:val="28"/>
          <w:szCs w:val="28"/>
        </w:rPr>
        <w:t>мероприятия, посвященные 80-летию Победы в Великой Отечест</w:t>
      </w:r>
      <w:r>
        <w:rPr>
          <w:rFonts w:eastAsiaTheme="minorEastAsia"/>
          <w:sz w:val="28"/>
          <w:szCs w:val="28"/>
        </w:rPr>
        <w:t xml:space="preserve">венной войне 1941 – 1945 годов, </w:t>
      </w:r>
      <w:r w:rsidRPr="00053917">
        <w:rPr>
          <w:rFonts w:eastAsiaTheme="minorEastAsia"/>
          <w:sz w:val="28"/>
          <w:szCs w:val="28"/>
        </w:rPr>
        <w:t>«Корюшкин фестиваль» в сёлах Нешкан и Инчоун, концертные программы – встречи каюров гонки на собачьих упряжках «Надежда - 2025», праздники «День охотника» и «День кита», выездной концерт самодеятельных артистов с. Лаврентия и участников ДШИ с. Лаврентия - в с. Лорино (февраль 2025), районный конкурс военной театрализованной песни «Песни в</w:t>
      </w:r>
      <w:proofErr w:type="gramEnd"/>
      <w:r w:rsidRPr="00053917">
        <w:rPr>
          <w:rFonts w:eastAsiaTheme="minorEastAsia"/>
          <w:sz w:val="28"/>
          <w:szCs w:val="28"/>
        </w:rPr>
        <w:t xml:space="preserve"> солдатской шинели».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В марте в г. Анадыре состоялся финал XXV</w:t>
      </w:r>
      <w:r w:rsidRPr="00053917">
        <w:rPr>
          <w:rFonts w:eastAsiaTheme="minorEastAsia"/>
          <w:sz w:val="28"/>
          <w:szCs w:val="28"/>
          <w:lang w:val="en-US"/>
        </w:rPr>
        <w:t>III</w:t>
      </w:r>
      <w:r w:rsidRPr="00053917">
        <w:rPr>
          <w:rFonts w:eastAsiaTheme="minorEastAsia"/>
          <w:sz w:val="28"/>
          <w:szCs w:val="28"/>
        </w:rPr>
        <w:t xml:space="preserve"> окружного конкурса «Юные дарования Чукотки», в котором приняла участие делегация Чукотского района в очном формате – учащиеся Детской школы искусств с. Лаврентия.</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В апреле - мае танцевальная группа «Галактика» МБУК «Центр культуры Чукотского МР» с. Лаврентия приняла участие в  X</w:t>
      </w:r>
      <w:r w:rsidRPr="00053917">
        <w:rPr>
          <w:rFonts w:eastAsiaTheme="minorEastAsia"/>
          <w:sz w:val="28"/>
          <w:szCs w:val="28"/>
          <w:lang w:val="en-US"/>
        </w:rPr>
        <w:t>V</w:t>
      </w:r>
      <w:r w:rsidRPr="00053917">
        <w:rPr>
          <w:rFonts w:eastAsiaTheme="minorEastAsia"/>
          <w:sz w:val="28"/>
          <w:szCs w:val="28"/>
        </w:rPr>
        <w:t xml:space="preserve"> заочном региональном конкурсе детских и молодежных хореографических коллективов «Путурэн». В номинации «Народный танец: ансамбль» третья возрастная группа от 16 до 25 лет танцевальная группа «Галактика» заняла 3 место. Руководитель коллектива Долгова Валентина Яковлевна.</w:t>
      </w:r>
    </w:p>
    <w:p w:rsidR="002F74C2" w:rsidRPr="00053917" w:rsidRDefault="002F74C2" w:rsidP="002F74C2">
      <w:pPr>
        <w:ind w:firstLine="709"/>
        <w:jc w:val="both"/>
        <w:rPr>
          <w:sz w:val="28"/>
          <w:szCs w:val="28"/>
        </w:rPr>
      </w:pPr>
      <w:r w:rsidRPr="00053917">
        <w:rPr>
          <w:sz w:val="28"/>
          <w:szCs w:val="28"/>
        </w:rPr>
        <w:t>В летний период работники сельских домов культуры проводили уличные игровые программы для детей школьной оздоровительной площадки совместно с образовательными организациями Чукотского района и волонтёрами отряда «Прометей» МОО ЧР ЭТЦ «Созидариум».</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 июле – августе в сельских домах культуры прошли мероприятия, посвященные Дню защиты детей, Дню России, Дню памяти и скорби, Дню молодёжи, Дню охотника, Дню села, Дню флага РФ, Дню КМНЧ. </w:t>
      </w:r>
    </w:p>
    <w:p w:rsidR="002F74C2" w:rsidRPr="00053917" w:rsidRDefault="002F74C2" w:rsidP="002F74C2">
      <w:pPr>
        <w:ind w:firstLine="709"/>
        <w:jc w:val="both"/>
        <w:rPr>
          <w:rFonts w:eastAsiaTheme="minorEastAsia"/>
          <w:sz w:val="28"/>
          <w:szCs w:val="28"/>
        </w:rPr>
      </w:pPr>
      <w:r>
        <w:rPr>
          <w:rFonts w:eastAsiaTheme="minorEastAsia"/>
          <w:sz w:val="28"/>
          <w:szCs w:val="28"/>
        </w:rPr>
        <w:t>В течение</w:t>
      </w:r>
      <w:r w:rsidRPr="00053917">
        <w:rPr>
          <w:rFonts w:eastAsiaTheme="minorEastAsia"/>
          <w:sz w:val="28"/>
          <w:szCs w:val="28"/>
        </w:rPr>
        <w:t xml:space="preserve"> двух дней</w:t>
      </w:r>
      <w:r>
        <w:rPr>
          <w:rFonts w:eastAsiaTheme="minorEastAsia"/>
          <w:sz w:val="28"/>
          <w:szCs w:val="28"/>
        </w:rPr>
        <w:t>,</w:t>
      </w:r>
      <w:r w:rsidRPr="00053917">
        <w:rPr>
          <w:rFonts w:eastAsiaTheme="minorEastAsia"/>
          <w:sz w:val="28"/>
          <w:szCs w:val="28"/>
        </w:rPr>
        <w:t xml:space="preserve"> 25 и 26 июля</w:t>
      </w:r>
      <w:r>
        <w:rPr>
          <w:rFonts w:eastAsiaTheme="minorEastAsia"/>
          <w:sz w:val="28"/>
          <w:szCs w:val="28"/>
        </w:rPr>
        <w:t>,</w:t>
      </w:r>
      <w:r w:rsidRPr="00053917">
        <w:rPr>
          <w:rFonts w:eastAsiaTheme="minorEastAsia"/>
          <w:sz w:val="28"/>
          <w:szCs w:val="28"/>
        </w:rPr>
        <w:t xml:space="preserve"> </w:t>
      </w:r>
      <w:proofErr w:type="gramStart"/>
      <w:r w:rsidRPr="00053917">
        <w:rPr>
          <w:rFonts w:eastAsiaTheme="minorEastAsia"/>
          <w:sz w:val="28"/>
          <w:szCs w:val="28"/>
        </w:rPr>
        <w:t>в</w:t>
      </w:r>
      <w:proofErr w:type="gramEnd"/>
      <w:r w:rsidRPr="00053917">
        <w:rPr>
          <w:rFonts w:eastAsiaTheme="minorEastAsia"/>
          <w:sz w:val="28"/>
          <w:szCs w:val="28"/>
        </w:rPr>
        <w:t xml:space="preserve"> с. Лорино </w:t>
      </w:r>
      <w:proofErr w:type="gramStart"/>
      <w:r w:rsidRPr="00053917">
        <w:rPr>
          <w:rFonts w:eastAsiaTheme="minorEastAsia"/>
          <w:sz w:val="28"/>
          <w:szCs w:val="28"/>
        </w:rPr>
        <w:t>Чукотского</w:t>
      </w:r>
      <w:proofErr w:type="gramEnd"/>
      <w:r w:rsidRPr="00053917">
        <w:rPr>
          <w:rFonts w:eastAsiaTheme="minorEastAsia"/>
          <w:sz w:val="28"/>
          <w:szCs w:val="28"/>
        </w:rPr>
        <w:t xml:space="preserve"> района прошло окружное мероприятие – гонка на кожаных байдарах «Берингия – 2025». В рамках регаты состоялся конкурс фольклорных коллективов «Берингов мост – мост дружбы» с участием народного чукотско – эскимосского ансамбля «Уэлен», народного песенно – танцевального ансамбля «Белый парус» из с. Лаврентия, народного фольклорного ансамбля «Лоринские зори» </w:t>
      </w:r>
      <w:proofErr w:type="gramStart"/>
      <w:r w:rsidRPr="00053917">
        <w:rPr>
          <w:rFonts w:eastAsiaTheme="minorEastAsia"/>
          <w:sz w:val="28"/>
          <w:szCs w:val="28"/>
        </w:rPr>
        <w:t>из</w:t>
      </w:r>
      <w:proofErr w:type="gramEnd"/>
      <w:r w:rsidRPr="00053917">
        <w:rPr>
          <w:rFonts w:eastAsiaTheme="minorEastAsia"/>
          <w:sz w:val="28"/>
          <w:szCs w:val="28"/>
        </w:rPr>
        <w:t xml:space="preserve"> с. Лорино. </w:t>
      </w:r>
    </w:p>
    <w:p w:rsidR="002F74C2" w:rsidRDefault="002F74C2" w:rsidP="002F74C2">
      <w:pPr>
        <w:ind w:firstLine="709"/>
        <w:jc w:val="both"/>
        <w:rPr>
          <w:rFonts w:eastAsiaTheme="minorEastAsia"/>
          <w:sz w:val="28"/>
          <w:szCs w:val="28"/>
        </w:rPr>
      </w:pPr>
      <w:r w:rsidRPr="00053917">
        <w:rPr>
          <w:rFonts w:eastAsiaTheme="minorEastAsia"/>
          <w:sz w:val="28"/>
          <w:szCs w:val="28"/>
        </w:rPr>
        <w:lastRenderedPageBreak/>
        <w:t>В выставке мастеров декоративно – прикладного искусства «Северное сияние» в с. Лорино приняли участие 16 мастеров Чукотского района.</w:t>
      </w:r>
    </w:p>
    <w:p w:rsidR="002F74C2" w:rsidRPr="00053917" w:rsidRDefault="002F74C2" w:rsidP="002F74C2">
      <w:pPr>
        <w:ind w:firstLine="709"/>
        <w:jc w:val="both"/>
        <w:rPr>
          <w:rFonts w:eastAsiaTheme="minorEastAsia"/>
          <w:sz w:val="28"/>
          <w:szCs w:val="28"/>
        </w:rPr>
      </w:pPr>
      <w:r w:rsidRPr="00053917">
        <w:rPr>
          <w:bCs/>
          <w:sz w:val="28"/>
          <w:szCs w:val="28"/>
        </w:rPr>
        <w:t>В сентябре проведено мероприятие «Памяти Беслана», посвященное Дню борьбы с терроризмом.</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С 6 по 12 октября в Анадыре состоялся XXVII</w:t>
      </w:r>
      <w:r w:rsidRPr="00053917">
        <w:rPr>
          <w:rFonts w:eastAsiaTheme="minorEastAsia"/>
          <w:sz w:val="28"/>
          <w:szCs w:val="28"/>
          <w:lang w:val="en-US"/>
        </w:rPr>
        <w:t>I</w:t>
      </w:r>
      <w:r w:rsidRPr="00053917">
        <w:rPr>
          <w:rFonts w:eastAsiaTheme="minorEastAsia"/>
          <w:sz w:val="28"/>
          <w:szCs w:val="28"/>
        </w:rPr>
        <w:t xml:space="preserve"> Окружной фольклорный фестиваль «Эргав». В нём приняли участие народный песенно - танцевальный ансамбль «Белый парус» и мастера ТСО КМНЧ «Лорино», Уэленской косторезной мастерской.</w:t>
      </w:r>
    </w:p>
    <w:p w:rsidR="002F74C2" w:rsidRPr="00053917" w:rsidRDefault="002F74C2" w:rsidP="002F74C2">
      <w:pPr>
        <w:ind w:firstLine="709"/>
        <w:jc w:val="both"/>
        <w:rPr>
          <w:sz w:val="28"/>
          <w:szCs w:val="28"/>
        </w:rPr>
      </w:pPr>
      <w:r w:rsidRPr="00053917">
        <w:rPr>
          <w:rFonts w:eastAsia="Calibri"/>
          <w:bCs/>
          <w:color w:val="231F20"/>
          <w:sz w:val="28"/>
          <w:szCs w:val="28"/>
        </w:rPr>
        <w:t>В</w:t>
      </w:r>
      <w:r w:rsidRPr="00053917">
        <w:rPr>
          <w:sz w:val="28"/>
          <w:szCs w:val="28"/>
        </w:rPr>
        <w:t xml:space="preserve"> декабре стало традиционным проведение праздничного открытия главной ёлки посёлка. Такое открытие с игровой программой для детей состоялось во всех сельских поселениях района в Чукотский Новый год «Пэггыти». Для взрослых прошёл фестиваль – конкурс новогодних хороводов среди трудовых коллективов, и забег в национальных костюмах в рамках проведения </w:t>
      </w:r>
      <w:r>
        <w:rPr>
          <w:sz w:val="28"/>
          <w:szCs w:val="28"/>
        </w:rPr>
        <w:t>мероприятия «Спортивная ёлка» (</w:t>
      </w:r>
      <w:r w:rsidRPr="00053917">
        <w:rPr>
          <w:sz w:val="28"/>
          <w:szCs w:val="28"/>
        </w:rPr>
        <w:t>в сёлах Лорино, Энурмино, Уэлен).</w:t>
      </w:r>
    </w:p>
    <w:p w:rsidR="002F74C2" w:rsidRPr="00053917" w:rsidRDefault="002F74C2" w:rsidP="002F74C2">
      <w:pPr>
        <w:ind w:firstLine="709"/>
        <w:jc w:val="both"/>
        <w:rPr>
          <w:rFonts w:eastAsiaTheme="minorEastAsia"/>
          <w:color w:val="000000"/>
          <w:sz w:val="28"/>
          <w:szCs w:val="28"/>
        </w:rPr>
      </w:pPr>
      <w:r w:rsidRPr="00053917">
        <w:rPr>
          <w:rFonts w:eastAsiaTheme="minorEastAsia"/>
          <w:sz w:val="28"/>
          <w:szCs w:val="28"/>
        </w:rPr>
        <w:t>В</w:t>
      </w:r>
      <w:r w:rsidRPr="00053917">
        <w:rPr>
          <w:rFonts w:eastAsiaTheme="minorEastAsia"/>
          <w:b/>
          <w:sz w:val="28"/>
          <w:szCs w:val="28"/>
        </w:rPr>
        <w:t xml:space="preserve"> </w:t>
      </w:r>
      <w:r w:rsidRPr="00053917">
        <w:rPr>
          <w:rFonts w:eastAsiaTheme="minorEastAsia"/>
          <w:sz w:val="28"/>
          <w:szCs w:val="28"/>
        </w:rPr>
        <w:t xml:space="preserve">декабре состоялся районный конкурс «Новогоднее настроение». В 2025 году поступило 9 заявок из сёл Лорино, Лаврентия, Нешкан и Уэлен.   </w:t>
      </w:r>
      <w:r w:rsidRPr="00053917">
        <w:rPr>
          <w:rFonts w:eastAsiaTheme="minorEastAsia"/>
          <w:color w:val="000000"/>
          <w:sz w:val="28"/>
          <w:szCs w:val="28"/>
        </w:rPr>
        <w:t>По итогам конкурса среди юридических л</w:t>
      </w:r>
      <w:r>
        <w:rPr>
          <w:rFonts w:eastAsiaTheme="minorEastAsia"/>
          <w:color w:val="000000"/>
          <w:sz w:val="28"/>
          <w:szCs w:val="28"/>
        </w:rPr>
        <w:t>иц комиссия определила победителей и призеров</w:t>
      </w:r>
      <w:r w:rsidRPr="00053917">
        <w:rPr>
          <w:rFonts w:eastAsiaTheme="minorEastAsia"/>
          <w:color w:val="000000"/>
          <w:sz w:val="28"/>
          <w:szCs w:val="28"/>
        </w:rPr>
        <w:t xml:space="preserve">:  1 место заняла территориально-соседская община Лорино. Два вторых места - МУП «Айсберг» с. Лаврентия и МБУДО «Детский сад «Солнышко» с. Лорино. Третье место – Средняя общеобразовательная школа с. Лорино. Среди физических лиц первое место </w:t>
      </w:r>
      <w:proofErr w:type="gramStart"/>
      <w:r w:rsidRPr="00053917">
        <w:rPr>
          <w:rFonts w:eastAsiaTheme="minorEastAsia"/>
          <w:color w:val="000000"/>
          <w:sz w:val="28"/>
          <w:szCs w:val="28"/>
        </w:rPr>
        <w:t>в</w:t>
      </w:r>
      <w:proofErr w:type="gramEnd"/>
      <w:r w:rsidRPr="00053917">
        <w:rPr>
          <w:rFonts w:eastAsiaTheme="minorEastAsia"/>
          <w:color w:val="000000"/>
          <w:sz w:val="28"/>
          <w:szCs w:val="28"/>
        </w:rPr>
        <w:t xml:space="preserve"> </w:t>
      </w:r>
      <w:proofErr w:type="gramStart"/>
      <w:r w:rsidRPr="00053917">
        <w:rPr>
          <w:rFonts w:eastAsiaTheme="minorEastAsia"/>
          <w:color w:val="000000"/>
          <w:sz w:val="28"/>
          <w:szCs w:val="28"/>
        </w:rPr>
        <w:t>с</w:t>
      </w:r>
      <w:proofErr w:type="gramEnd"/>
      <w:r w:rsidRPr="00053917">
        <w:rPr>
          <w:rFonts w:eastAsiaTheme="minorEastAsia"/>
          <w:color w:val="000000"/>
          <w:sz w:val="28"/>
          <w:szCs w:val="28"/>
        </w:rPr>
        <w:t xml:space="preserve"> Уэлен заняли семья Александра Таёргина и Олеси Кейнон. Первое место </w:t>
      </w:r>
      <w:proofErr w:type="gramStart"/>
      <w:r w:rsidRPr="00053917">
        <w:rPr>
          <w:rFonts w:eastAsiaTheme="minorEastAsia"/>
          <w:color w:val="000000"/>
          <w:sz w:val="28"/>
          <w:szCs w:val="28"/>
        </w:rPr>
        <w:t>в</w:t>
      </w:r>
      <w:proofErr w:type="gramEnd"/>
      <w:r w:rsidRPr="00053917">
        <w:rPr>
          <w:rFonts w:eastAsiaTheme="minorEastAsia"/>
          <w:color w:val="000000"/>
          <w:sz w:val="28"/>
          <w:szCs w:val="28"/>
        </w:rPr>
        <w:t xml:space="preserve"> </w:t>
      </w:r>
      <w:proofErr w:type="gramStart"/>
      <w:r w:rsidRPr="00053917">
        <w:rPr>
          <w:rFonts w:eastAsiaTheme="minorEastAsia"/>
          <w:color w:val="000000"/>
          <w:sz w:val="28"/>
          <w:szCs w:val="28"/>
        </w:rPr>
        <w:t>с</w:t>
      </w:r>
      <w:proofErr w:type="gramEnd"/>
      <w:r w:rsidRPr="00053917">
        <w:rPr>
          <w:rFonts w:eastAsiaTheme="minorEastAsia"/>
          <w:color w:val="000000"/>
          <w:sz w:val="28"/>
          <w:szCs w:val="28"/>
        </w:rPr>
        <w:t xml:space="preserve">. Лаврентия заняла семья Елены и Александра Лобенко.  </w:t>
      </w:r>
    </w:p>
    <w:p w:rsidR="002F74C2" w:rsidRPr="00053917" w:rsidRDefault="002F74C2" w:rsidP="002F74C2">
      <w:pPr>
        <w:ind w:firstLine="709"/>
        <w:jc w:val="both"/>
        <w:rPr>
          <w:sz w:val="28"/>
          <w:szCs w:val="28"/>
        </w:rPr>
      </w:pPr>
      <w:r w:rsidRPr="00053917">
        <w:rPr>
          <w:sz w:val="28"/>
          <w:szCs w:val="28"/>
        </w:rPr>
        <w:t xml:space="preserve">В декабре Центром культуры Чукотского МР проведены благотворительные акции «Корзина Добра» и «Подарок солдату». Все подарки Дед Мороз и Снегурочка развезли по </w:t>
      </w:r>
      <w:proofErr w:type="gramStart"/>
      <w:r w:rsidRPr="00053917">
        <w:rPr>
          <w:sz w:val="28"/>
          <w:szCs w:val="28"/>
        </w:rPr>
        <w:t>адресам</w:t>
      </w:r>
      <w:proofErr w:type="gramEnd"/>
      <w:r w:rsidRPr="00053917">
        <w:rPr>
          <w:sz w:val="28"/>
          <w:szCs w:val="28"/>
        </w:rPr>
        <w:t xml:space="preserve"> одиноко проживающим пенсионерам, инвалидам, семьям участников СВО. В итоге акции «Подарок солдату» населением было собрано 30 посылок, которые адресно отправлены почтой России участникам СВО из Чукотского района.</w:t>
      </w:r>
    </w:p>
    <w:p w:rsidR="002F74C2" w:rsidRPr="00053917" w:rsidRDefault="002F74C2" w:rsidP="002F74C2">
      <w:pPr>
        <w:ind w:firstLine="709"/>
        <w:jc w:val="both"/>
        <w:rPr>
          <w:sz w:val="28"/>
          <w:szCs w:val="28"/>
        </w:rPr>
      </w:pPr>
      <w:r w:rsidRPr="00053917">
        <w:rPr>
          <w:sz w:val="28"/>
          <w:szCs w:val="28"/>
        </w:rPr>
        <w:t xml:space="preserve">В декабре прошла районная благотворительная акция «Ёлка желаний». На «Ёлку желаний» поступило 26 писем из всех сельских поселений </w:t>
      </w:r>
      <w:proofErr w:type="gramStart"/>
      <w:r w:rsidRPr="00053917">
        <w:rPr>
          <w:sz w:val="28"/>
          <w:szCs w:val="28"/>
        </w:rPr>
        <w:t>Чукотского</w:t>
      </w:r>
      <w:proofErr w:type="gramEnd"/>
      <w:r w:rsidRPr="00053917">
        <w:rPr>
          <w:sz w:val="28"/>
          <w:szCs w:val="28"/>
        </w:rPr>
        <w:t xml:space="preserve"> МР. Все желания детей исполнены в преддверии Нового года.</w:t>
      </w:r>
    </w:p>
    <w:p w:rsidR="002F74C2" w:rsidRPr="00053917" w:rsidRDefault="002F74C2" w:rsidP="002F74C2">
      <w:pPr>
        <w:ind w:firstLine="709"/>
        <w:jc w:val="both"/>
        <w:rPr>
          <w:rFonts w:eastAsiaTheme="minorEastAsia"/>
          <w:sz w:val="28"/>
          <w:szCs w:val="28"/>
        </w:rPr>
      </w:pPr>
      <w:r w:rsidRPr="00053917">
        <w:rPr>
          <w:sz w:val="28"/>
          <w:szCs w:val="28"/>
        </w:rPr>
        <w:t>В целях развития творческого потенциала детей в учреждении культуры (во всех сельских отделах) работают танцевальные, театральные и музыкальные любительские объединения, спортивные секции.</w:t>
      </w:r>
      <w:r w:rsidRPr="00053917">
        <w:rPr>
          <w:rFonts w:eastAsiaTheme="minorEastAsia"/>
          <w:sz w:val="28"/>
          <w:szCs w:val="28"/>
        </w:rPr>
        <w:t xml:space="preserve">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Всего 56 любительских объединений.</w:t>
      </w:r>
    </w:p>
    <w:p w:rsidR="002F74C2" w:rsidRPr="00053917" w:rsidRDefault="002F74C2" w:rsidP="002F74C2">
      <w:pPr>
        <w:ind w:firstLine="709"/>
        <w:jc w:val="both"/>
        <w:rPr>
          <w:sz w:val="28"/>
          <w:szCs w:val="28"/>
        </w:rPr>
      </w:pPr>
      <w:r w:rsidRPr="00053917">
        <w:rPr>
          <w:rFonts w:eastAsiaTheme="minorEastAsia"/>
          <w:sz w:val="28"/>
          <w:szCs w:val="28"/>
        </w:rPr>
        <w:t xml:space="preserve">В 2025 году посещали эти объединения – 950 участников. </w:t>
      </w:r>
    </w:p>
    <w:p w:rsidR="002F74C2" w:rsidRPr="00053917" w:rsidRDefault="002F74C2" w:rsidP="002F74C2">
      <w:pPr>
        <w:ind w:firstLine="709"/>
        <w:jc w:val="both"/>
        <w:rPr>
          <w:sz w:val="28"/>
          <w:szCs w:val="28"/>
        </w:rPr>
      </w:pPr>
      <w:r w:rsidRPr="00053917">
        <w:rPr>
          <w:rFonts w:eastAsiaTheme="minorEastAsia"/>
          <w:sz w:val="28"/>
          <w:szCs w:val="28"/>
        </w:rPr>
        <w:t xml:space="preserve">Для массового отдыха населения Чукотского муниципального района создаются условия путем организации и проведения культурно-массовых и спортивных мероприятий. </w:t>
      </w:r>
      <w:r w:rsidRPr="00053917">
        <w:rPr>
          <w:sz w:val="28"/>
          <w:szCs w:val="28"/>
        </w:rPr>
        <w:t xml:space="preserve">По всем сельским поселениям Чукотского района проведено 84 </w:t>
      </w:r>
      <w:proofErr w:type="gramStart"/>
      <w:r w:rsidRPr="00053917">
        <w:rPr>
          <w:sz w:val="28"/>
          <w:szCs w:val="28"/>
        </w:rPr>
        <w:t>значимых</w:t>
      </w:r>
      <w:proofErr w:type="gramEnd"/>
      <w:r w:rsidRPr="00053917">
        <w:rPr>
          <w:sz w:val="28"/>
          <w:szCs w:val="28"/>
        </w:rPr>
        <w:t xml:space="preserve"> культурно-массовых мероприятия.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Всего за 2025 год по всем сельским поселениям Чукотского района проведено 765 культурно-массовых мероприятий (в том числе различные акции, выставки, электронные презентации), которые посетило 20 057 зрителей </w:t>
      </w:r>
      <w:r w:rsidRPr="00053917">
        <w:rPr>
          <w:rFonts w:eastAsiaTheme="minorEastAsia"/>
          <w:sz w:val="28"/>
          <w:szCs w:val="28"/>
        </w:rPr>
        <w:lastRenderedPageBreak/>
        <w:t>– жителей и гостей Чукотского муниципального района. В отрасли культуры района трудятся 55 специалистов.</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Действуют три народных песенно-танцевальных коллектива «Белый парус», «Уэлен», «Лоринские зори», которые имеют детские ансамбли – спутники «Асая», «Накаяк», «Лоринские зори». Действует семейный ансамбль «Гичивкей» с. Лорино.</w:t>
      </w:r>
    </w:p>
    <w:p w:rsidR="002F74C2" w:rsidRPr="00053917" w:rsidRDefault="002F74C2" w:rsidP="002F74C2">
      <w:pPr>
        <w:ind w:firstLine="709"/>
        <w:jc w:val="both"/>
        <w:rPr>
          <w:rFonts w:eastAsia="Calibri"/>
          <w:sz w:val="28"/>
          <w:szCs w:val="28"/>
        </w:rPr>
      </w:pPr>
      <w:r w:rsidRPr="00053917">
        <w:rPr>
          <w:rFonts w:eastAsia="Calibri"/>
          <w:sz w:val="28"/>
          <w:szCs w:val="28"/>
        </w:rPr>
        <w:t xml:space="preserve">В рамках Федерального проекта «Творческие люди» Национального проекта «Культура» 2 сотрудника МБУК «Центр культуры Чукотского муниципального района» прошли курсы повышения квалификации в Центре непрерывного образования и повышения квалификации творческих и управленческих кадров в сфере культуры. </w:t>
      </w:r>
    </w:p>
    <w:p w:rsidR="002F74C2" w:rsidRPr="00053917" w:rsidRDefault="002F74C2" w:rsidP="002F74C2">
      <w:pPr>
        <w:ind w:firstLine="709"/>
        <w:jc w:val="both"/>
        <w:rPr>
          <w:rFonts w:eastAsiaTheme="minorEastAsia"/>
          <w:sz w:val="28"/>
          <w:szCs w:val="28"/>
        </w:rPr>
      </w:pPr>
      <w:r w:rsidRPr="00053917">
        <w:rPr>
          <w:rFonts w:eastAsiaTheme="minorEastAsia"/>
          <w:sz w:val="28"/>
          <w:szCs w:val="28"/>
        </w:rPr>
        <w:t xml:space="preserve">В 2025 году необходимым инвентарём для проведения культурно – массовых мероприятий пополнились сельские Дома культуры Чукотского района. В рамках проекта инициативного бюджетирования приобретены два сценических комплекса в сёла Лорино и Лаврентия, две чукотские яранги в сёла Уэлен и Нешкан. Сельские Дома культуры пополнились ростовыми куклами, сценическими костюмами, музыкальным оборудованием, баннерами, батутом, игровыми аттракционами, оформительской и наградной атрибутикой. Теперь благодаря реализации проекта, </w:t>
      </w:r>
      <w:r w:rsidRPr="00053917">
        <w:rPr>
          <w:rFonts w:eastAsiaTheme="minorEastAsia"/>
          <w:color w:val="000000"/>
          <w:sz w:val="28"/>
          <w:szCs w:val="28"/>
        </w:rPr>
        <w:t xml:space="preserve">мероприятия станут </w:t>
      </w:r>
      <w:r w:rsidRPr="00053917">
        <w:rPr>
          <w:rFonts w:eastAsiaTheme="minorEastAsia"/>
          <w:sz w:val="28"/>
          <w:szCs w:val="28"/>
        </w:rPr>
        <w:t>качественнее и эмоциональнее.</w:t>
      </w:r>
    </w:p>
    <w:p w:rsidR="002F74C2" w:rsidRDefault="002F74C2" w:rsidP="002F74C2">
      <w:pPr>
        <w:ind w:firstLine="708"/>
        <w:jc w:val="both"/>
        <w:rPr>
          <w:bCs/>
          <w:sz w:val="28"/>
          <w:szCs w:val="28"/>
        </w:rPr>
      </w:pPr>
      <w:r w:rsidRPr="00053917">
        <w:rPr>
          <w:bCs/>
          <w:sz w:val="28"/>
          <w:szCs w:val="28"/>
        </w:rPr>
        <w:t>В 2025 году МБУК «Центр культуры Чукотского муниципального района» реализованы гранты в сфере культуры и искусства:</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2016"/>
        <w:gridCol w:w="1953"/>
        <w:gridCol w:w="1275"/>
        <w:gridCol w:w="1701"/>
        <w:gridCol w:w="1134"/>
      </w:tblGrid>
      <w:tr w:rsidR="002F74C2" w:rsidRPr="00053917" w:rsidTr="00CE5C46">
        <w:tc>
          <w:tcPr>
            <w:tcW w:w="1986" w:type="dxa"/>
            <w:vAlign w:val="center"/>
          </w:tcPr>
          <w:p w:rsidR="002F74C2" w:rsidRPr="00053917" w:rsidRDefault="002F74C2" w:rsidP="00CE5C46">
            <w:pPr>
              <w:jc w:val="center"/>
              <w:rPr>
                <w:rFonts w:eastAsiaTheme="minorEastAsia"/>
              </w:rPr>
            </w:pPr>
            <w:r w:rsidRPr="00053917">
              <w:rPr>
                <w:rFonts w:eastAsiaTheme="minorEastAsia"/>
              </w:rPr>
              <w:t>Название учреждения</w:t>
            </w:r>
          </w:p>
        </w:tc>
        <w:tc>
          <w:tcPr>
            <w:tcW w:w="2016" w:type="dxa"/>
            <w:vAlign w:val="center"/>
          </w:tcPr>
          <w:p w:rsidR="002F74C2" w:rsidRPr="00053917" w:rsidRDefault="002F74C2" w:rsidP="00CE5C46">
            <w:pPr>
              <w:rPr>
                <w:rFonts w:eastAsiaTheme="minorEastAsia"/>
              </w:rPr>
            </w:pPr>
            <w:r w:rsidRPr="00053917">
              <w:rPr>
                <w:rFonts w:eastAsiaTheme="minorEastAsia"/>
              </w:rPr>
              <w:t>Наименование программы, за счет средств которой получены денежные средства (федеральные,  региональные, муниципальные); другой вид (некоммерческие фонды и т.п.)</w:t>
            </w:r>
          </w:p>
        </w:tc>
        <w:tc>
          <w:tcPr>
            <w:tcW w:w="1953" w:type="dxa"/>
            <w:vAlign w:val="center"/>
          </w:tcPr>
          <w:p w:rsidR="002F74C2" w:rsidRPr="00053917" w:rsidRDefault="002F74C2" w:rsidP="00CE5C46">
            <w:pPr>
              <w:rPr>
                <w:rFonts w:eastAsiaTheme="minorEastAsia"/>
              </w:rPr>
            </w:pPr>
            <w:r w:rsidRPr="00053917">
              <w:rPr>
                <w:rFonts w:eastAsiaTheme="minorEastAsia"/>
              </w:rPr>
              <w:t>Направление гранта:</w:t>
            </w:r>
          </w:p>
          <w:p w:rsidR="002F74C2" w:rsidRPr="00053917" w:rsidRDefault="002F74C2" w:rsidP="00CE5C46">
            <w:pPr>
              <w:rPr>
                <w:rFonts w:eastAsiaTheme="minorEastAsia"/>
              </w:rPr>
            </w:pPr>
            <w:r w:rsidRPr="00053917">
              <w:rPr>
                <w:rFonts w:eastAsiaTheme="minorEastAsia"/>
              </w:rPr>
              <w:t xml:space="preserve">на материально-техническое оснащение учреждения, </w:t>
            </w:r>
          </w:p>
          <w:p w:rsidR="002F74C2" w:rsidRPr="00053917" w:rsidRDefault="002F74C2" w:rsidP="00CE5C46">
            <w:pPr>
              <w:rPr>
                <w:rFonts w:eastAsiaTheme="minorEastAsia"/>
              </w:rPr>
            </w:pPr>
            <w:r w:rsidRPr="00053917">
              <w:rPr>
                <w:rFonts w:eastAsiaTheme="minorEastAsia"/>
              </w:rPr>
              <w:t>развитие клубных формирований, гастроли, выставочную деятельность, поставку книг в библиотечные фонды, проведение мероприятия, создание культурного продукта и др.</w:t>
            </w:r>
          </w:p>
        </w:tc>
        <w:tc>
          <w:tcPr>
            <w:tcW w:w="1275" w:type="dxa"/>
            <w:vAlign w:val="center"/>
          </w:tcPr>
          <w:p w:rsidR="002F74C2" w:rsidRPr="00053917" w:rsidRDefault="002F74C2" w:rsidP="00CE5C46">
            <w:pPr>
              <w:jc w:val="center"/>
              <w:rPr>
                <w:rFonts w:eastAsiaTheme="minorEastAsia"/>
              </w:rPr>
            </w:pPr>
            <w:r w:rsidRPr="00053917">
              <w:rPr>
                <w:rFonts w:eastAsiaTheme="minorEastAsia"/>
              </w:rPr>
              <w:t>Наименование проекта</w:t>
            </w:r>
          </w:p>
        </w:tc>
        <w:tc>
          <w:tcPr>
            <w:tcW w:w="1701" w:type="dxa"/>
            <w:vAlign w:val="center"/>
          </w:tcPr>
          <w:p w:rsidR="002F74C2" w:rsidRPr="00053917" w:rsidRDefault="002F74C2" w:rsidP="00CE5C46">
            <w:pPr>
              <w:jc w:val="center"/>
              <w:rPr>
                <w:rFonts w:eastAsiaTheme="minorEastAsia"/>
              </w:rPr>
            </w:pPr>
            <w:r w:rsidRPr="00053917">
              <w:rPr>
                <w:rFonts w:eastAsiaTheme="minorEastAsia"/>
              </w:rPr>
              <w:t>Цель проекта</w:t>
            </w:r>
          </w:p>
        </w:tc>
        <w:tc>
          <w:tcPr>
            <w:tcW w:w="1134" w:type="dxa"/>
            <w:vAlign w:val="center"/>
          </w:tcPr>
          <w:p w:rsidR="002F74C2" w:rsidRPr="00053917" w:rsidRDefault="002F74C2" w:rsidP="00CE5C46">
            <w:pPr>
              <w:jc w:val="center"/>
              <w:rPr>
                <w:rFonts w:eastAsiaTheme="minorEastAsia"/>
              </w:rPr>
            </w:pPr>
            <w:r w:rsidRPr="00053917">
              <w:rPr>
                <w:rFonts w:eastAsiaTheme="minorEastAsia"/>
              </w:rPr>
              <w:t>Сумма гранта</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t xml:space="preserve">Муниципальное бюджетное учреждение культуры «Центр культуры Чукотского </w:t>
            </w:r>
            <w:r w:rsidRPr="00053917">
              <w:rPr>
                <w:rFonts w:eastAsiaTheme="minorEastAsia"/>
              </w:rPr>
              <w:lastRenderedPageBreak/>
              <w:t>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lastRenderedPageBreak/>
              <w:t xml:space="preserve">Укрепление единого культурного пространства и развитие межнациональных отношений» </w:t>
            </w:r>
            <w:r w:rsidRPr="00053917">
              <w:rPr>
                <w:rFonts w:eastAsiaTheme="minorEastAsia"/>
              </w:rPr>
              <w:lastRenderedPageBreak/>
              <w:t>Государственной программы «Развитие культуры, спорта и туризма Чукотского АО»</w:t>
            </w:r>
          </w:p>
        </w:tc>
        <w:tc>
          <w:tcPr>
            <w:tcW w:w="1953" w:type="dxa"/>
            <w:vAlign w:val="center"/>
          </w:tcPr>
          <w:p w:rsidR="002F74C2" w:rsidRPr="00053917" w:rsidRDefault="002F74C2" w:rsidP="00CE5C46">
            <w:pPr>
              <w:rPr>
                <w:rFonts w:eastAsiaTheme="minorEastAsia"/>
              </w:rPr>
            </w:pPr>
            <w:r w:rsidRPr="00053917">
              <w:rPr>
                <w:rFonts w:eastAsiaTheme="minorEastAsia"/>
              </w:rPr>
              <w:lastRenderedPageBreak/>
              <w:t>Государственная поддержка творческих коллективов Чукотского автономного округа</w:t>
            </w:r>
          </w:p>
        </w:tc>
        <w:tc>
          <w:tcPr>
            <w:tcW w:w="1275" w:type="dxa"/>
            <w:vAlign w:val="center"/>
          </w:tcPr>
          <w:p w:rsidR="002F74C2" w:rsidRPr="00053917" w:rsidRDefault="002F74C2" w:rsidP="00CE5C46">
            <w:pPr>
              <w:rPr>
                <w:rFonts w:eastAsiaTheme="minorEastAsia"/>
              </w:rPr>
            </w:pPr>
            <w:r w:rsidRPr="00053917">
              <w:rPr>
                <w:rFonts w:eastAsiaTheme="minorEastAsia"/>
              </w:rPr>
              <w:t>Поддержка творческих коллективов</w:t>
            </w:r>
          </w:p>
        </w:tc>
        <w:tc>
          <w:tcPr>
            <w:tcW w:w="1701" w:type="dxa"/>
            <w:vAlign w:val="center"/>
          </w:tcPr>
          <w:p w:rsidR="002F74C2" w:rsidRPr="00053917" w:rsidRDefault="002F74C2" w:rsidP="00CE5C46">
            <w:pPr>
              <w:rPr>
                <w:rFonts w:eastAsiaTheme="minorEastAsia"/>
              </w:rPr>
            </w:pPr>
            <w:r w:rsidRPr="00053917">
              <w:rPr>
                <w:rFonts w:eastAsiaTheme="minorEastAsia"/>
              </w:rPr>
              <w:t xml:space="preserve">Оснащение творческих коллективов сценическими костюмами, музыкальными </w:t>
            </w:r>
            <w:r w:rsidRPr="00053917">
              <w:rPr>
                <w:rFonts w:eastAsiaTheme="minorEastAsia"/>
              </w:rPr>
              <w:lastRenderedPageBreak/>
              <w:t>инструментами, реквизитом, звуковым оборудованием</w:t>
            </w:r>
          </w:p>
        </w:tc>
        <w:tc>
          <w:tcPr>
            <w:tcW w:w="1134" w:type="dxa"/>
            <w:vAlign w:val="center"/>
          </w:tcPr>
          <w:p w:rsidR="002F74C2" w:rsidRPr="00053917" w:rsidRDefault="002F74C2" w:rsidP="00CE5C46">
            <w:pPr>
              <w:jc w:val="center"/>
              <w:rPr>
                <w:rFonts w:eastAsiaTheme="minorEastAsia"/>
              </w:rPr>
            </w:pPr>
            <w:r w:rsidRPr="00053917">
              <w:rPr>
                <w:rFonts w:eastAsiaTheme="minorEastAsia"/>
              </w:rPr>
              <w:lastRenderedPageBreak/>
              <w:t>300 400,0</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lastRenderedPageBreak/>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t>МП «Развитие культуры и спорта в МО Чукотский муниципальный район»</w:t>
            </w:r>
          </w:p>
        </w:tc>
        <w:tc>
          <w:tcPr>
            <w:tcW w:w="1953" w:type="dxa"/>
            <w:vAlign w:val="center"/>
          </w:tcPr>
          <w:p w:rsidR="002F74C2" w:rsidRPr="00053917" w:rsidRDefault="002F74C2" w:rsidP="00CE5C46">
            <w:pPr>
              <w:rPr>
                <w:rFonts w:eastAsiaTheme="minorEastAsia"/>
              </w:rPr>
            </w:pPr>
            <w:proofErr w:type="gramStart"/>
            <w:r w:rsidRPr="00053917">
              <w:rPr>
                <w:rFonts w:eastAsiaTheme="minorEastAsia"/>
              </w:rPr>
              <w:t>Государственная поддержка отрасли культуры (Комплектование книжных</w:t>
            </w:r>
            <w:proofErr w:type="gramEnd"/>
          </w:p>
          <w:p w:rsidR="002F74C2" w:rsidRPr="00053917" w:rsidRDefault="002F74C2" w:rsidP="00CE5C46">
            <w:pPr>
              <w:rPr>
                <w:rFonts w:eastAsiaTheme="minorEastAsia"/>
              </w:rPr>
            </w:pPr>
            <w:r w:rsidRPr="00053917">
              <w:rPr>
                <w:rFonts w:eastAsiaTheme="minorEastAsia"/>
              </w:rPr>
              <w:t>фондов библиотек муниципальных образований)</w:t>
            </w:r>
          </w:p>
        </w:tc>
        <w:tc>
          <w:tcPr>
            <w:tcW w:w="1275" w:type="dxa"/>
            <w:vAlign w:val="center"/>
          </w:tcPr>
          <w:p w:rsidR="002F74C2" w:rsidRPr="00053917" w:rsidRDefault="002F74C2" w:rsidP="00CE5C46">
            <w:pPr>
              <w:rPr>
                <w:rFonts w:eastAsiaTheme="minorEastAsia"/>
              </w:rPr>
            </w:pPr>
          </w:p>
        </w:tc>
        <w:tc>
          <w:tcPr>
            <w:tcW w:w="1701" w:type="dxa"/>
            <w:vAlign w:val="center"/>
          </w:tcPr>
          <w:p w:rsidR="002F74C2" w:rsidRPr="00053917" w:rsidRDefault="002F74C2" w:rsidP="00CE5C46">
            <w:pPr>
              <w:rPr>
                <w:rFonts w:eastAsiaTheme="minorEastAsia"/>
                <w:b/>
              </w:rPr>
            </w:pPr>
          </w:p>
        </w:tc>
        <w:tc>
          <w:tcPr>
            <w:tcW w:w="1134" w:type="dxa"/>
            <w:vAlign w:val="center"/>
          </w:tcPr>
          <w:p w:rsidR="002F74C2" w:rsidRPr="00053917" w:rsidRDefault="002F74C2" w:rsidP="00CE5C46">
            <w:pPr>
              <w:jc w:val="center"/>
              <w:rPr>
                <w:rFonts w:eastAsiaTheme="minorEastAsia"/>
                <w:b/>
              </w:rPr>
            </w:pPr>
            <w:r w:rsidRPr="00053917">
              <w:rPr>
                <w:rFonts w:eastAsiaTheme="minorEastAsia"/>
              </w:rPr>
              <w:t>162 300,00</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t xml:space="preserve">Структурное подразделение « Музей косторезного искусства </w:t>
            </w:r>
          </w:p>
          <w:p w:rsidR="002F74C2" w:rsidRPr="00053917" w:rsidRDefault="002F74C2" w:rsidP="00CE5C46">
            <w:pPr>
              <w:rPr>
                <w:rFonts w:eastAsiaTheme="minorEastAsia"/>
              </w:rPr>
            </w:pPr>
            <w:r w:rsidRPr="00053917">
              <w:rPr>
                <w:rFonts w:eastAsiaTheme="minorEastAsia"/>
              </w:rPr>
              <w:t>с. Уэлен» 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t xml:space="preserve">Грант в форме субсидий проектам, направленным на получение государственной поддержки лучшим сельским учреждениям Чукотского автономного округа  </w:t>
            </w:r>
          </w:p>
        </w:tc>
        <w:tc>
          <w:tcPr>
            <w:tcW w:w="1953" w:type="dxa"/>
            <w:vAlign w:val="center"/>
          </w:tcPr>
          <w:p w:rsidR="002F74C2" w:rsidRPr="00053917" w:rsidRDefault="002F74C2" w:rsidP="00CE5C46">
            <w:pPr>
              <w:rPr>
                <w:rFonts w:eastAsia="Calibri"/>
              </w:rPr>
            </w:pPr>
            <w:r w:rsidRPr="00053917">
              <w:rPr>
                <w:rFonts w:eastAsiaTheme="minorEastAsia"/>
              </w:rPr>
              <w:t>Материально-техническое оснащение учреждения</w:t>
            </w:r>
          </w:p>
        </w:tc>
        <w:tc>
          <w:tcPr>
            <w:tcW w:w="1275" w:type="dxa"/>
            <w:vAlign w:val="center"/>
          </w:tcPr>
          <w:p w:rsidR="002F74C2" w:rsidRPr="00053917" w:rsidRDefault="002F74C2" w:rsidP="00CE5C46">
            <w:pPr>
              <w:jc w:val="center"/>
              <w:rPr>
                <w:rFonts w:eastAsiaTheme="minorEastAsia"/>
              </w:rPr>
            </w:pPr>
          </w:p>
        </w:tc>
        <w:tc>
          <w:tcPr>
            <w:tcW w:w="1701" w:type="dxa"/>
            <w:vAlign w:val="center"/>
          </w:tcPr>
          <w:p w:rsidR="002F74C2" w:rsidRPr="00053917" w:rsidRDefault="002F74C2" w:rsidP="00CE5C46">
            <w:pPr>
              <w:jc w:val="center"/>
              <w:rPr>
                <w:rFonts w:eastAsiaTheme="minorEastAsia"/>
              </w:rPr>
            </w:pPr>
          </w:p>
        </w:tc>
        <w:tc>
          <w:tcPr>
            <w:tcW w:w="1134" w:type="dxa"/>
            <w:vAlign w:val="center"/>
          </w:tcPr>
          <w:p w:rsidR="002F74C2" w:rsidRPr="00053917" w:rsidRDefault="002F74C2" w:rsidP="00CE5C46">
            <w:pPr>
              <w:jc w:val="center"/>
              <w:rPr>
                <w:rFonts w:eastAsiaTheme="minorEastAsia"/>
              </w:rPr>
            </w:pPr>
            <w:r w:rsidRPr="00053917">
              <w:rPr>
                <w:rFonts w:eastAsiaTheme="minorEastAsia"/>
              </w:rPr>
              <w:t>105 405,41</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t xml:space="preserve">В рамках  подпрограммы «Укрепление материально-технической базы и безопасности учреждений образования муниципального образования Чукотский муниципальный район» муниципальной программы «Развитие образования в муниципальном образовании Чукотский </w:t>
            </w:r>
            <w:r w:rsidRPr="00053917">
              <w:rPr>
                <w:rFonts w:eastAsiaTheme="minorEastAsia"/>
              </w:rPr>
              <w:lastRenderedPageBreak/>
              <w:t>муниципальный район»,</w:t>
            </w:r>
          </w:p>
        </w:tc>
        <w:tc>
          <w:tcPr>
            <w:tcW w:w="1953" w:type="dxa"/>
            <w:vAlign w:val="center"/>
          </w:tcPr>
          <w:p w:rsidR="002F74C2" w:rsidRPr="00053917" w:rsidRDefault="002F74C2" w:rsidP="00CE5C46">
            <w:pPr>
              <w:rPr>
                <w:rFonts w:eastAsiaTheme="minorEastAsia"/>
              </w:rPr>
            </w:pPr>
            <w:r w:rsidRPr="00053917">
              <w:rPr>
                <w:rFonts w:eastAsiaTheme="minorEastAsia"/>
              </w:rPr>
              <w:lastRenderedPageBreak/>
              <w:t>Материально-техническое оснащение учреждения</w:t>
            </w:r>
          </w:p>
        </w:tc>
        <w:tc>
          <w:tcPr>
            <w:tcW w:w="1275" w:type="dxa"/>
            <w:vAlign w:val="center"/>
          </w:tcPr>
          <w:p w:rsidR="002F74C2" w:rsidRPr="00053917" w:rsidRDefault="002F74C2" w:rsidP="00CE5C46">
            <w:pPr>
              <w:rPr>
                <w:rFonts w:eastAsiaTheme="minorEastAsia"/>
              </w:rPr>
            </w:pPr>
            <w:r w:rsidRPr="00053917">
              <w:rPr>
                <w:rFonts w:eastAsiaTheme="minorEastAsia"/>
              </w:rPr>
              <w:t>Лучшее муниципальное учреждение культуры, находящееся на территории сельских поселений</w:t>
            </w:r>
          </w:p>
        </w:tc>
        <w:tc>
          <w:tcPr>
            <w:tcW w:w="1701" w:type="dxa"/>
            <w:vAlign w:val="center"/>
          </w:tcPr>
          <w:p w:rsidR="002F74C2" w:rsidRPr="00053917" w:rsidRDefault="002F74C2" w:rsidP="00CE5C46">
            <w:pPr>
              <w:rPr>
                <w:rFonts w:eastAsiaTheme="minorEastAsia"/>
              </w:rPr>
            </w:pPr>
            <w:r w:rsidRPr="00053917">
              <w:rPr>
                <w:rFonts w:eastAsiaTheme="minorEastAsia"/>
              </w:rPr>
              <w:t>Поддержка отрасли культуры</w:t>
            </w:r>
          </w:p>
        </w:tc>
        <w:tc>
          <w:tcPr>
            <w:tcW w:w="1134" w:type="dxa"/>
            <w:vAlign w:val="center"/>
          </w:tcPr>
          <w:p w:rsidR="002F74C2" w:rsidRPr="00053917" w:rsidRDefault="002F74C2" w:rsidP="00CE5C46">
            <w:pPr>
              <w:jc w:val="center"/>
              <w:rPr>
                <w:rFonts w:eastAsiaTheme="minorEastAsia"/>
                <w:b/>
              </w:rPr>
            </w:pPr>
            <w:r w:rsidRPr="00053917">
              <w:rPr>
                <w:rFonts w:eastAsiaTheme="minorEastAsia"/>
              </w:rPr>
              <w:t>13 990 600,0</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lastRenderedPageBreak/>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t xml:space="preserve"> «Развитие культуры и спорта в муниципальном образовании Чукотский муниципальный район»</w:t>
            </w:r>
          </w:p>
        </w:tc>
        <w:tc>
          <w:tcPr>
            <w:tcW w:w="1953" w:type="dxa"/>
            <w:vAlign w:val="center"/>
          </w:tcPr>
          <w:p w:rsidR="002F74C2" w:rsidRPr="00053917" w:rsidRDefault="002F74C2" w:rsidP="00CE5C46">
            <w:pPr>
              <w:rPr>
                <w:rFonts w:eastAsiaTheme="minorEastAsia"/>
              </w:rPr>
            </w:pPr>
            <w:r w:rsidRPr="00053917">
              <w:rPr>
                <w:rFonts w:eastAsiaTheme="minorEastAsia"/>
              </w:rPr>
              <w:t>Конкурс на получение</w:t>
            </w:r>
          </w:p>
          <w:p w:rsidR="002F74C2" w:rsidRPr="00053917" w:rsidRDefault="002F74C2" w:rsidP="00CE5C46">
            <w:pPr>
              <w:rPr>
                <w:rFonts w:eastAsiaTheme="minorEastAsia"/>
              </w:rPr>
            </w:pPr>
            <w:r w:rsidRPr="00053917">
              <w:rPr>
                <w:rFonts w:eastAsiaTheme="minorEastAsia"/>
              </w:rPr>
              <w:t>государственной поддержки лучших работников сельских учреждений культуры Чукотского автономного округа</w:t>
            </w:r>
          </w:p>
        </w:tc>
        <w:tc>
          <w:tcPr>
            <w:tcW w:w="1275" w:type="dxa"/>
            <w:vAlign w:val="center"/>
          </w:tcPr>
          <w:p w:rsidR="002F74C2" w:rsidRPr="00053917" w:rsidRDefault="002F74C2" w:rsidP="00CE5C46">
            <w:pPr>
              <w:rPr>
                <w:rFonts w:eastAsiaTheme="minorEastAsia"/>
              </w:rPr>
            </w:pPr>
            <w:r w:rsidRPr="00053917">
              <w:rPr>
                <w:rFonts w:eastAsiaTheme="minorEastAsia"/>
              </w:rPr>
              <w:t>Лучший сельский работник учреждений культуры Чукотского автономного округа</w:t>
            </w:r>
          </w:p>
        </w:tc>
        <w:tc>
          <w:tcPr>
            <w:tcW w:w="1701" w:type="dxa"/>
            <w:vAlign w:val="center"/>
          </w:tcPr>
          <w:p w:rsidR="002F74C2" w:rsidRPr="00053917" w:rsidRDefault="002F74C2" w:rsidP="00CE5C46">
            <w:pPr>
              <w:rPr>
                <w:rFonts w:eastAsiaTheme="minorEastAsia"/>
              </w:rPr>
            </w:pPr>
            <w:r w:rsidRPr="00053917">
              <w:rPr>
                <w:rFonts w:eastAsiaTheme="minorEastAsia"/>
              </w:rPr>
              <w:t>Стимулирование профессионального роста сельских работников учреждений культуры</w:t>
            </w:r>
          </w:p>
        </w:tc>
        <w:tc>
          <w:tcPr>
            <w:tcW w:w="1134" w:type="dxa"/>
            <w:vAlign w:val="center"/>
          </w:tcPr>
          <w:p w:rsidR="002F74C2" w:rsidRPr="00053917" w:rsidRDefault="002F74C2" w:rsidP="00CE5C46">
            <w:pPr>
              <w:jc w:val="center"/>
              <w:rPr>
                <w:rFonts w:eastAsiaTheme="minorEastAsia"/>
              </w:rPr>
            </w:pPr>
            <w:r w:rsidRPr="00053917">
              <w:rPr>
                <w:rFonts w:eastAsiaTheme="minorEastAsia"/>
              </w:rPr>
              <w:t>52 752,75</w:t>
            </w:r>
          </w:p>
        </w:tc>
      </w:tr>
      <w:tr w:rsidR="002F74C2" w:rsidRPr="00053917" w:rsidTr="00CE5C46">
        <w:tc>
          <w:tcPr>
            <w:tcW w:w="1986" w:type="dxa"/>
            <w:vAlign w:val="center"/>
          </w:tcPr>
          <w:p w:rsidR="002F74C2" w:rsidRPr="00053917" w:rsidRDefault="002F74C2" w:rsidP="00CE5C46">
            <w:pPr>
              <w:rPr>
                <w:rFonts w:eastAsiaTheme="minorEastAsia"/>
              </w:rPr>
            </w:pPr>
            <w:r w:rsidRPr="00053917">
              <w:rPr>
                <w:rFonts w:eastAsiaTheme="minorEastAsia"/>
              </w:rPr>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rPr>
                <w:rFonts w:eastAsiaTheme="minorEastAsia"/>
              </w:rPr>
            </w:pPr>
            <w:r w:rsidRPr="00053917">
              <w:rPr>
                <w:rFonts w:eastAsiaTheme="minorEastAsia"/>
              </w:rPr>
              <w:t>Обеспечение развития и укрепления материально-технической базы домов культуры в населенных пунктах с числом жителей до 50 человек</w:t>
            </w:r>
          </w:p>
        </w:tc>
        <w:tc>
          <w:tcPr>
            <w:tcW w:w="1953" w:type="dxa"/>
            <w:vAlign w:val="center"/>
          </w:tcPr>
          <w:p w:rsidR="002F74C2" w:rsidRPr="00053917" w:rsidRDefault="002F74C2" w:rsidP="00CE5C46">
            <w:pPr>
              <w:rPr>
                <w:rFonts w:eastAsiaTheme="minorEastAsia"/>
              </w:rPr>
            </w:pPr>
            <w:r w:rsidRPr="00053917">
              <w:rPr>
                <w:rFonts w:eastAsiaTheme="minorEastAsia"/>
              </w:rPr>
              <w:t>Материально-техническое оснащение учреждения</w:t>
            </w:r>
          </w:p>
        </w:tc>
        <w:tc>
          <w:tcPr>
            <w:tcW w:w="1275" w:type="dxa"/>
            <w:vAlign w:val="center"/>
          </w:tcPr>
          <w:p w:rsidR="002F74C2" w:rsidRPr="00053917" w:rsidRDefault="002F74C2" w:rsidP="00CE5C46">
            <w:pPr>
              <w:jc w:val="center"/>
              <w:rPr>
                <w:rFonts w:eastAsiaTheme="minorEastAsia"/>
              </w:rPr>
            </w:pPr>
          </w:p>
        </w:tc>
        <w:tc>
          <w:tcPr>
            <w:tcW w:w="1701" w:type="dxa"/>
            <w:vAlign w:val="center"/>
          </w:tcPr>
          <w:p w:rsidR="002F74C2" w:rsidRPr="00053917" w:rsidRDefault="002F74C2" w:rsidP="00CE5C46">
            <w:pPr>
              <w:jc w:val="center"/>
              <w:rPr>
                <w:rFonts w:eastAsiaTheme="minorEastAsia"/>
              </w:rPr>
            </w:pPr>
          </w:p>
        </w:tc>
        <w:tc>
          <w:tcPr>
            <w:tcW w:w="1134" w:type="dxa"/>
            <w:vAlign w:val="center"/>
          </w:tcPr>
          <w:p w:rsidR="002F74C2" w:rsidRPr="00053917" w:rsidRDefault="002F74C2" w:rsidP="00CE5C46">
            <w:pPr>
              <w:jc w:val="center"/>
              <w:rPr>
                <w:rFonts w:eastAsiaTheme="minorEastAsia"/>
              </w:rPr>
            </w:pPr>
            <w:r w:rsidRPr="00053917">
              <w:rPr>
                <w:rFonts w:eastAsiaTheme="minorEastAsia"/>
              </w:rPr>
              <w:t>1 306 600,0</w:t>
            </w:r>
          </w:p>
        </w:tc>
      </w:tr>
      <w:tr w:rsidR="002F74C2" w:rsidRPr="00053917" w:rsidTr="00CE5C46">
        <w:tc>
          <w:tcPr>
            <w:tcW w:w="1986" w:type="dxa"/>
            <w:vAlign w:val="center"/>
          </w:tcPr>
          <w:p w:rsidR="002F74C2" w:rsidRPr="00053917" w:rsidRDefault="002F74C2" w:rsidP="00CE5C46">
            <w:pPr>
              <w:jc w:val="both"/>
              <w:rPr>
                <w:rFonts w:eastAsiaTheme="minorEastAsia"/>
              </w:rPr>
            </w:pPr>
            <w:r w:rsidRPr="00053917">
              <w:rPr>
                <w:rFonts w:eastAsiaTheme="minorEastAsia"/>
              </w:rPr>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jc w:val="both"/>
              <w:rPr>
                <w:rFonts w:eastAsiaTheme="minorEastAsia"/>
              </w:rPr>
            </w:pPr>
            <w:r w:rsidRPr="00053917">
              <w:rPr>
                <w:rFonts w:eastAsiaTheme="minorEastAsia"/>
              </w:rPr>
              <w:t>Финансовое обеспечение выполнения муниципального задания</w:t>
            </w:r>
          </w:p>
        </w:tc>
        <w:tc>
          <w:tcPr>
            <w:tcW w:w="1953" w:type="dxa"/>
            <w:vAlign w:val="center"/>
          </w:tcPr>
          <w:p w:rsidR="002F74C2" w:rsidRPr="00053917" w:rsidRDefault="002F74C2" w:rsidP="00CE5C46">
            <w:pPr>
              <w:jc w:val="both"/>
              <w:rPr>
                <w:rFonts w:eastAsiaTheme="minorEastAsia"/>
              </w:rPr>
            </w:pPr>
            <w:r w:rsidRPr="00053917">
              <w:rPr>
                <w:rFonts w:eastAsiaTheme="minorEastAsia"/>
              </w:rPr>
              <w:t>Поставка печатной продукции</w:t>
            </w:r>
          </w:p>
        </w:tc>
        <w:tc>
          <w:tcPr>
            <w:tcW w:w="1275" w:type="dxa"/>
            <w:vAlign w:val="center"/>
          </w:tcPr>
          <w:p w:rsidR="002F74C2" w:rsidRPr="00053917" w:rsidRDefault="002F74C2" w:rsidP="00CE5C46">
            <w:pPr>
              <w:jc w:val="both"/>
              <w:rPr>
                <w:rFonts w:eastAsiaTheme="minorEastAsia"/>
              </w:rPr>
            </w:pPr>
          </w:p>
        </w:tc>
        <w:tc>
          <w:tcPr>
            <w:tcW w:w="1701" w:type="dxa"/>
            <w:vAlign w:val="center"/>
          </w:tcPr>
          <w:p w:rsidR="002F74C2" w:rsidRPr="00053917" w:rsidRDefault="002F74C2" w:rsidP="00CE5C46">
            <w:pPr>
              <w:jc w:val="both"/>
              <w:rPr>
                <w:rFonts w:eastAsiaTheme="minorEastAsia"/>
              </w:rPr>
            </w:pPr>
          </w:p>
        </w:tc>
        <w:tc>
          <w:tcPr>
            <w:tcW w:w="1134" w:type="dxa"/>
            <w:vAlign w:val="center"/>
          </w:tcPr>
          <w:p w:rsidR="002F74C2" w:rsidRPr="00053917" w:rsidRDefault="002F74C2" w:rsidP="00CE5C46">
            <w:pPr>
              <w:jc w:val="both"/>
              <w:rPr>
                <w:rFonts w:eastAsiaTheme="minorEastAsia"/>
              </w:rPr>
            </w:pPr>
            <w:r w:rsidRPr="00053917">
              <w:rPr>
                <w:rFonts w:eastAsiaTheme="minorEastAsia"/>
              </w:rPr>
              <w:t>353 387,20</w:t>
            </w:r>
          </w:p>
        </w:tc>
      </w:tr>
      <w:tr w:rsidR="002F74C2" w:rsidRPr="00053917" w:rsidTr="00CE5C46">
        <w:tc>
          <w:tcPr>
            <w:tcW w:w="1986" w:type="dxa"/>
            <w:vAlign w:val="center"/>
          </w:tcPr>
          <w:p w:rsidR="002F74C2" w:rsidRPr="00053917" w:rsidRDefault="002F74C2" w:rsidP="00CE5C46">
            <w:pPr>
              <w:jc w:val="both"/>
              <w:rPr>
                <w:rFonts w:eastAsiaTheme="minorEastAsia"/>
              </w:rPr>
            </w:pPr>
            <w:r w:rsidRPr="00053917">
              <w:rPr>
                <w:rFonts w:eastAsiaTheme="minorEastAsia"/>
              </w:rPr>
              <w:t>Муниципальное бюджетное учреждение культуры «Центр культуры Чукотского муниципального района»</w:t>
            </w:r>
          </w:p>
          <w:p w:rsidR="002F74C2" w:rsidRPr="00053917" w:rsidRDefault="002F74C2" w:rsidP="00CE5C46">
            <w:pPr>
              <w:jc w:val="both"/>
              <w:rPr>
                <w:rFonts w:eastAsiaTheme="minorEastAsia"/>
              </w:rPr>
            </w:pPr>
          </w:p>
          <w:p w:rsidR="002F74C2" w:rsidRPr="00053917" w:rsidRDefault="002F74C2" w:rsidP="00CE5C46">
            <w:pPr>
              <w:jc w:val="both"/>
              <w:rPr>
                <w:rFonts w:eastAsiaTheme="minorEastAsia"/>
              </w:rPr>
            </w:pPr>
          </w:p>
        </w:tc>
        <w:tc>
          <w:tcPr>
            <w:tcW w:w="2016" w:type="dxa"/>
            <w:vAlign w:val="center"/>
          </w:tcPr>
          <w:p w:rsidR="002F74C2" w:rsidRPr="00053917" w:rsidRDefault="002F74C2" w:rsidP="00CE5C46">
            <w:pPr>
              <w:jc w:val="both"/>
              <w:rPr>
                <w:rFonts w:eastAsiaTheme="minorEastAsia"/>
              </w:rPr>
            </w:pPr>
            <w:r w:rsidRPr="00053917">
              <w:rPr>
                <w:rFonts w:eastAsiaTheme="minorEastAsia"/>
              </w:rPr>
              <w:t>Субсидия на организацию и проведение юбилейных и праздничных мероприятий по сохранению и развитию культурного наследия  народов Чукотского автономного округа</w:t>
            </w:r>
          </w:p>
        </w:tc>
        <w:tc>
          <w:tcPr>
            <w:tcW w:w="1953" w:type="dxa"/>
            <w:vAlign w:val="center"/>
          </w:tcPr>
          <w:p w:rsidR="002F74C2" w:rsidRPr="00053917" w:rsidRDefault="002F74C2" w:rsidP="00CE5C46">
            <w:pPr>
              <w:rPr>
                <w:rFonts w:eastAsiaTheme="minorEastAsia"/>
              </w:rPr>
            </w:pPr>
            <w:r w:rsidRPr="00053917">
              <w:rPr>
                <w:rFonts w:eastAsiaTheme="minorEastAsia"/>
              </w:rPr>
              <w:t>1.Материально-техническое оснащение библиотеки;</w:t>
            </w:r>
          </w:p>
          <w:p w:rsidR="002F74C2" w:rsidRPr="00053917" w:rsidRDefault="002F74C2" w:rsidP="00CE5C46">
            <w:pPr>
              <w:jc w:val="both"/>
              <w:rPr>
                <w:rFonts w:eastAsiaTheme="minorEastAsia"/>
              </w:rPr>
            </w:pPr>
            <w:r w:rsidRPr="00053917">
              <w:rPr>
                <w:rFonts w:eastAsiaTheme="minorEastAsia"/>
              </w:rPr>
              <w:t>2.Проведение мероприятия посвященного юбилею библиотеки.</w:t>
            </w:r>
          </w:p>
        </w:tc>
        <w:tc>
          <w:tcPr>
            <w:tcW w:w="1275" w:type="dxa"/>
            <w:vAlign w:val="center"/>
          </w:tcPr>
          <w:p w:rsidR="002F74C2" w:rsidRPr="00053917" w:rsidRDefault="002F74C2" w:rsidP="00CE5C46">
            <w:pPr>
              <w:jc w:val="both"/>
              <w:rPr>
                <w:rFonts w:eastAsiaTheme="minorEastAsia"/>
              </w:rPr>
            </w:pPr>
            <w:r w:rsidRPr="00053917">
              <w:rPr>
                <w:rFonts w:eastAsiaTheme="minorEastAsia"/>
              </w:rPr>
              <w:t>Организация и проведение юбилейных и праздничных мероприятий по сохранению и развитию культурного наследия  народов Чукотско</w:t>
            </w:r>
            <w:r w:rsidRPr="00053917">
              <w:rPr>
                <w:rFonts w:eastAsiaTheme="minorEastAsia"/>
              </w:rPr>
              <w:lastRenderedPageBreak/>
              <w:t>го автономного округа</w:t>
            </w:r>
          </w:p>
        </w:tc>
        <w:tc>
          <w:tcPr>
            <w:tcW w:w="1701" w:type="dxa"/>
            <w:vAlign w:val="center"/>
          </w:tcPr>
          <w:p w:rsidR="002F74C2" w:rsidRPr="00053917" w:rsidRDefault="002F74C2" w:rsidP="00CE5C46">
            <w:pPr>
              <w:jc w:val="both"/>
              <w:rPr>
                <w:rFonts w:eastAsiaTheme="minorEastAsia"/>
              </w:rPr>
            </w:pPr>
            <w:r w:rsidRPr="00053917">
              <w:rPr>
                <w:rFonts w:eastAsiaTheme="minorEastAsia"/>
              </w:rPr>
              <w:lastRenderedPageBreak/>
              <w:t>Празднование 75-летия библиотеки села Лаврентия</w:t>
            </w:r>
          </w:p>
        </w:tc>
        <w:tc>
          <w:tcPr>
            <w:tcW w:w="1134" w:type="dxa"/>
            <w:vAlign w:val="center"/>
          </w:tcPr>
          <w:p w:rsidR="002F74C2" w:rsidRPr="00053917" w:rsidRDefault="002F74C2" w:rsidP="00CE5C46">
            <w:pPr>
              <w:jc w:val="both"/>
              <w:rPr>
                <w:rFonts w:eastAsiaTheme="minorEastAsia"/>
              </w:rPr>
            </w:pPr>
            <w:r w:rsidRPr="00053917">
              <w:rPr>
                <w:rFonts w:eastAsiaTheme="minorEastAsia"/>
              </w:rPr>
              <w:t>1 001 001,00</w:t>
            </w:r>
          </w:p>
        </w:tc>
      </w:tr>
      <w:tr w:rsidR="002F74C2" w:rsidRPr="00053917" w:rsidTr="00CE5C46">
        <w:tc>
          <w:tcPr>
            <w:tcW w:w="1986" w:type="dxa"/>
            <w:vAlign w:val="center"/>
          </w:tcPr>
          <w:p w:rsidR="002F74C2" w:rsidRPr="00053917" w:rsidRDefault="002F74C2" w:rsidP="00CE5C46">
            <w:pPr>
              <w:jc w:val="both"/>
              <w:rPr>
                <w:rFonts w:eastAsiaTheme="minorEastAsia"/>
              </w:rPr>
            </w:pPr>
            <w:r w:rsidRPr="00053917">
              <w:rPr>
                <w:rFonts w:eastAsiaTheme="minorEastAsia"/>
              </w:rPr>
              <w:lastRenderedPageBreak/>
              <w:t>Муниципальное бюджетное учреждение культуры «Центр культуры Чукотского муниципального района»</w:t>
            </w:r>
          </w:p>
        </w:tc>
        <w:tc>
          <w:tcPr>
            <w:tcW w:w="2016" w:type="dxa"/>
            <w:vAlign w:val="center"/>
          </w:tcPr>
          <w:p w:rsidR="002F74C2" w:rsidRPr="00053917" w:rsidRDefault="002F74C2" w:rsidP="00CE5C46">
            <w:pPr>
              <w:jc w:val="both"/>
              <w:rPr>
                <w:rFonts w:eastAsiaTheme="minorEastAsia"/>
              </w:rPr>
            </w:pPr>
            <w:r w:rsidRPr="00053917">
              <w:rPr>
                <w:rFonts w:eastAsiaTheme="minorEastAsia"/>
              </w:rPr>
              <w:t>Программа «Укрепление материально-технической базы учреждений культуры»</w:t>
            </w:r>
          </w:p>
        </w:tc>
        <w:tc>
          <w:tcPr>
            <w:tcW w:w="1953" w:type="dxa"/>
            <w:vAlign w:val="center"/>
          </w:tcPr>
          <w:p w:rsidR="002F74C2" w:rsidRPr="00053917" w:rsidRDefault="002F74C2" w:rsidP="00CE5C46">
            <w:pPr>
              <w:jc w:val="both"/>
              <w:rPr>
                <w:rFonts w:eastAsiaTheme="minorEastAsia"/>
              </w:rPr>
            </w:pPr>
            <w:r w:rsidRPr="00053917">
              <w:rPr>
                <w:rFonts w:eastAsiaTheme="minorEastAsia"/>
              </w:rPr>
              <w:t>Поставка книг в библиотечные фонды</w:t>
            </w:r>
          </w:p>
        </w:tc>
        <w:tc>
          <w:tcPr>
            <w:tcW w:w="1275" w:type="dxa"/>
            <w:vAlign w:val="center"/>
          </w:tcPr>
          <w:p w:rsidR="002F74C2" w:rsidRPr="00053917" w:rsidRDefault="002F74C2" w:rsidP="00CE5C46">
            <w:pPr>
              <w:jc w:val="both"/>
              <w:rPr>
                <w:rFonts w:eastAsiaTheme="minorEastAsia"/>
              </w:rPr>
            </w:pPr>
            <w:r w:rsidRPr="00053917">
              <w:rPr>
                <w:rFonts w:eastAsiaTheme="minorEastAsia"/>
              </w:rPr>
              <w:t>Укрепление материально-технической базы учреждений культуры</w:t>
            </w:r>
          </w:p>
        </w:tc>
        <w:tc>
          <w:tcPr>
            <w:tcW w:w="1701" w:type="dxa"/>
            <w:vAlign w:val="center"/>
          </w:tcPr>
          <w:p w:rsidR="002F74C2" w:rsidRPr="00053917" w:rsidRDefault="002F74C2" w:rsidP="00CE5C46">
            <w:pPr>
              <w:jc w:val="both"/>
              <w:rPr>
                <w:rFonts w:eastAsiaTheme="minorEastAsia"/>
              </w:rPr>
            </w:pPr>
          </w:p>
        </w:tc>
        <w:tc>
          <w:tcPr>
            <w:tcW w:w="1134" w:type="dxa"/>
            <w:vAlign w:val="center"/>
          </w:tcPr>
          <w:p w:rsidR="002F74C2" w:rsidRPr="00053917" w:rsidRDefault="002F74C2" w:rsidP="00CE5C46">
            <w:pPr>
              <w:jc w:val="both"/>
              <w:rPr>
                <w:rFonts w:eastAsiaTheme="minorEastAsia"/>
              </w:rPr>
            </w:pPr>
            <w:r w:rsidRPr="00053917">
              <w:rPr>
                <w:rFonts w:eastAsiaTheme="minorEastAsia"/>
              </w:rPr>
              <w:t>162 300,00</w:t>
            </w:r>
          </w:p>
        </w:tc>
      </w:tr>
    </w:tbl>
    <w:p w:rsidR="00CE5C46" w:rsidRPr="00053917" w:rsidRDefault="00CE5C46" w:rsidP="00CE5C46">
      <w:pPr>
        <w:widowControl w:val="0"/>
        <w:overflowPunct w:val="0"/>
        <w:autoSpaceDE w:val="0"/>
        <w:autoSpaceDN w:val="0"/>
        <w:adjustRightInd w:val="0"/>
        <w:ind w:left="-426" w:firstLine="284"/>
        <w:jc w:val="both"/>
        <w:rPr>
          <w:sz w:val="28"/>
          <w:szCs w:val="28"/>
        </w:rPr>
      </w:pPr>
      <w:r w:rsidRPr="00053917">
        <w:rPr>
          <w:sz w:val="28"/>
          <w:szCs w:val="28"/>
        </w:rPr>
        <w:t>Участие в окружных, региональных, всероссийских и международных мероприятиях текущего года, полученные награды. Инновационная исследовательская и творческая деятельность.</w:t>
      </w:r>
    </w:p>
    <w:p w:rsidR="00CE5C46" w:rsidRPr="00053917" w:rsidRDefault="00CE5C46" w:rsidP="00CE5C46">
      <w:pPr>
        <w:widowControl w:val="0"/>
        <w:overflowPunct w:val="0"/>
        <w:autoSpaceDE w:val="0"/>
        <w:autoSpaceDN w:val="0"/>
        <w:adjustRightInd w:val="0"/>
        <w:ind w:firstLine="700"/>
        <w:jc w:val="both"/>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2835"/>
        <w:gridCol w:w="1985"/>
        <w:gridCol w:w="1842"/>
        <w:gridCol w:w="1276"/>
      </w:tblGrid>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w:t>
            </w:r>
          </w:p>
          <w:p w:rsidR="00CE5C46" w:rsidRPr="00053917" w:rsidRDefault="00CE5C46" w:rsidP="00CE5C46">
            <w:pPr>
              <w:jc w:val="center"/>
              <w:rPr>
                <w:rFonts w:eastAsia="Calibri"/>
              </w:rPr>
            </w:pPr>
            <w:proofErr w:type="gramStart"/>
            <w:r w:rsidRPr="00053917">
              <w:rPr>
                <w:rFonts w:eastAsia="Calibri"/>
              </w:rPr>
              <w:t>п</w:t>
            </w:r>
            <w:proofErr w:type="gramEnd"/>
            <w:r w:rsidRPr="00053917">
              <w:rPr>
                <w:rFonts w:eastAsia="Calibri"/>
              </w:rPr>
              <w:t>/п</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Наименование учреждения</w:t>
            </w:r>
          </w:p>
        </w:tc>
        <w:tc>
          <w:tcPr>
            <w:tcW w:w="2835" w:type="dxa"/>
            <w:shd w:val="clear" w:color="auto" w:fill="auto"/>
            <w:vAlign w:val="center"/>
          </w:tcPr>
          <w:p w:rsidR="00CE5C46" w:rsidRPr="00053917" w:rsidRDefault="00CE5C46" w:rsidP="00CE5C46">
            <w:pPr>
              <w:jc w:val="center"/>
              <w:rPr>
                <w:rFonts w:eastAsia="Calibri"/>
              </w:rPr>
            </w:pPr>
            <w:r w:rsidRPr="00053917">
              <w:rPr>
                <w:rFonts w:eastAsia="Calibri"/>
              </w:rPr>
              <w:t>Наименование конкурса (районного окружного, всероссийского)</w:t>
            </w:r>
          </w:p>
        </w:tc>
        <w:tc>
          <w:tcPr>
            <w:tcW w:w="1985" w:type="dxa"/>
            <w:shd w:val="clear" w:color="auto" w:fill="auto"/>
            <w:vAlign w:val="center"/>
          </w:tcPr>
          <w:p w:rsidR="00CE5C46" w:rsidRPr="00053917" w:rsidRDefault="00CE5C46" w:rsidP="00CE5C46">
            <w:pPr>
              <w:jc w:val="center"/>
              <w:rPr>
                <w:rFonts w:eastAsia="Calibri"/>
              </w:rPr>
            </w:pPr>
            <w:r w:rsidRPr="00053917">
              <w:rPr>
                <w:rFonts w:eastAsia="Calibri"/>
              </w:rPr>
              <w:t>Место и сроки проведения конкурса</w:t>
            </w:r>
          </w:p>
        </w:tc>
        <w:tc>
          <w:tcPr>
            <w:tcW w:w="1842" w:type="dxa"/>
            <w:shd w:val="clear" w:color="auto" w:fill="auto"/>
            <w:vAlign w:val="center"/>
          </w:tcPr>
          <w:p w:rsidR="00CE5C46" w:rsidRPr="00053917" w:rsidRDefault="00CE5C46" w:rsidP="00CE5C46">
            <w:pPr>
              <w:jc w:val="center"/>
              <w:rPr>
                <w:rFonts w:eastAsia="Calibri"/>
              </w:rPr>
            </w:pPr>
            <w:r w:rsidRPr="00053917">
              <w:rPr>
                <w:rFonts w:eastAsia="Calibri"/>
              </w:rPr>
              <w:t>Ф.И.О. участников, возраст, место проживания</w:t>
            </w:r>
          </w:p>
        </w:tc>
        <w:tc>
          <w:tcPr>
            <w:tcW w:w="1276" w:type="dxa"/>
            <w:shd w:val="clear" w:color="auto" w:fill="auto"/>
            <w:vAlign w:val="center"/>
          </w:tcPr>
          <w:p w:rsidR="00CE5C46" w:rsidRPr="00053917" w:rsidRDefault="00CE5C46" w:rsidP="00CE5C46">
            <w:pPr>
              <w:jc w:val="center"/>
              <w:rPr>
                <w:rFonts w:eastAsia="Calibri"/>
              </w:rPr>
            </w:pPr>
            <w:r w:rsidRPr="00053917">
              <w:rPr>
                <w:rFonts w:eastAsia="Calibri"/>
              </w:rPr>
              <w:t>Результат</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Calibri"/>
              </w:rPr>
            </w:pPr>
            <w:r w:rsidRPr="00053917">
              <w:rPr>
                <w:rFonts w:eastAsia="Calibri"/>
              </w:rPr>
              <w:t>Районный к</w:t>
            </w:r>
            <w:r>
              <w:rPr>
                <w:rFonts w:eastAsia="Calibri"/>
              </w:rPr>
              <w:t>онкурс «Юные дарования Чукотки»</w:t>
            </w:r>
          </w:p>
        </w:tc>
        <w:tc>
          <w:tcPr>
            <w:tcW w:w="1985" w:type="dxa"/>
            <w:shd w:val="clear" w:color="auto" w:fill="auto"/>
            <w:vAlign w:val="center"/>
          </w:tcPr>
          <w:p w:rsidR="00CE5C46" w:rsidRPr="00053917" w:rsidRDefault="00CE5C46" w:rsidP="00CE5C46">
            <w:pPr>
              <w:jc w:val="center"/>
              <w:rPr>
                <w:rFonts w:eastAsia="Calibri"/>
              </w:rPr>
            </w:pPr>
            <w:r w:rsidRPr="00053917">
              <w:rPr>
                <w:rFonts w:eastAsia="Calibri"/>
              </w:rPr>
              <w:t>04.01.2025 г.</w:t>
            </w:r>
          </w:p>
          <w:p w:rsidR="00CE5C46" w:rsidRPr="00053917" w:rsidRDefault="00CE5C46" w:rsidP="00CE5C46">
            <w:pPr>
              <w:jc w:val="center"/>
              <w:rPr>
                <w:rFonts w:eastAsia="Calibri"/>
              </w:rPr>
            </w:pPr>
            <w:r w:rsidRPr="00053917">
              <w:rPr>
                <w:rFonts w:eastAsia="Calibri"/>
              </w:rPr>
              <w:t>с. Лаврентия</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Денесюк Алена</w:t>
            </w:r>
          </w:p>
          <w:p w:rsidR="00CE5C46" w:rsidRPr="00053917" w:rsidRDefault="00CE5C46" w:rsidP="00CE5C46">
            <w:pPr>
              <w:jc w:val="center"/>
              <w:rPr>
                <w:rFonts w:eastAsiaTheme="minorEastAsia"/>
              </w:rPr>
            </w:pPr>
            <w:r w:rsidRPr="00053917">
              <w:rPr>
                <w:rFonts w:eastAsiaTheme="minorEastAsia"/>
              </w:rPr>
              <w:t>Губерская Дарья</w:t>
            </w:r>
          </w:p>
          <w:p w:rsidR="00CE5C46" w:rsidRPr="00053917" w:rsidRDefault="00CE5C46" w:rsidP="00CE5C46">
            <w:pPr>
              <w:jc w:val="center"/>
              <w:rPr>
                <w:rFonts w:eastAsia="Calibri"/>
              </w:rPr>
            </w:pPr>
            <w:r w:rsidRPr="00053917">
              <w:rPr>
                <w:rFonts w:eastAsia="Calibri"/>
              </w:rPr>
              <w:t>Степанова Мирослава Харитонова Дарина</w:t>
            </w:r>
          </w:p>
          <w:p w:rsidR="00CE5C46" w:rsidRPr="00053917" w:rsidRDefault="00CE5C46" w:rsidP="00CE5C46">
            <w:pPr>
              <w:jc w:val="center"/>
              <w:rPr>
                <w:rFonts w:eastAsia="Calibri"/>
              </w:rPr>
            </w:pPr>
            <w:r w:rsidRPr="00053917">
              <w:rPr>
                <w:rFonts w:eastAsia="Calibri"/>
              </w:rPr>
              <w:t>Летыргин Михаил</w:t>
            </w:r>
          </w:p>
        </w:tc>
        <w:tc>
          <w:tcPr>
            <w:tcW w:w="1276"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Гран-при</w:t>
            </w:r>
          </w:p>
          <w:p w:rsidR="00CE5C46" w:rsidRPr="00053917" w:rsidRDefault="00CE5C46" w:rsidP="00CE5C46">
            <w:pPr>
              <w:jc w:val="center"/>
              <w:rPr>
                <w:rFonts w:eastAsia="Calibri"/>
              </w:rPr>
            </w:pPr>
            <w:r w:rsidRPr="00053917">
              <w:rPr>
                <w:rFonts w:eastAsia="Calibri"/>
              </w:rPr>
              <w:t>1 место</w:t>
            </w:r>
          </w:p>
          <w:p w:rsidR="00CE5C46" w:rsidRPr="00053917" w:rsidRDefault="00CE5C46" w:rsidP="00CE5C46">
            <w:pPr>
              <w:jc w:val="center"/>
              <w:rPr>
                <w:rFonts w:eastAsia="Calibri"/>
              </w:rPr>
            </w:pPr>
          </w:p>
          <w:p w:rsidR="00CE5C46" w:rsidRPr="00053917" w:rsidRDefault="00CE5C46" w:rsidP="00CE5C46">
            <w:pPr>
              <w:jc w:val="center"/>
              <w:rPr>
                <w:rFonts w:eastAsia="Calibri"/>
              </w:rPr>
            </w:pPr>
            <w:r w:rsidRPr="00053917">
              <w:rPr>
                <w:rFonts w:eastAsia="Calibri"/>
              </w:rPr>
              <w:t>2 место</w:t>
            </w:r>
          </w:p>
          <w:p w:rsidR="00CE5C46" w:rsidRPr="00053917" w:rsidRDefault="00CE5C46" w:rsidP="00CE5C46">
            <w:pPr>
              <w:jc w:val="center"/>
              <w:rPr>
                <w:rFonts w:eastAsia="Calibri"/>
              </w:rPr>
            </w:pPr>
          </w:p>
          <w:p w:rsidR="00CE5C46" w:rsidRPr="00053917" w:rsidRDefault="00CE5C46" w:rsidP="00CE5C46">
            <w:pPr>
              <w:jc w:val="center"/>
              <w:rPr>
                <w:rFonts w:eastAsia="Calibri"/>
              </w:rPr>
            </w:pPr>
            <w:r w:rsidRPr="00053917">
              <w:rPr>
                <w:rFonts w:eastAsia="Calibri"/>
              </w:rPr>
              <w:t>2 место</w:t>
            </w:r>
          </w:p>
          <w:p w:rsidR="00CE5C46" w:rsidRPr="00053917" w:rsidRDefault="00CE5C46" w:rsidP="00CE5C46">
            <w:pPr>
              <w:jc w:val="center"/>
              <w:rPr>
                <w:rFonts w:eastAsia="Calibri"/>
              </w:rPr>
            </w:pPr>
          </w:p>
          <w:p w:rsidR="00CE5C46" w:rsidRPr="00053917" w:rsidRDefault="00CE5C46" w:rsidP="00CE5C46">
            <w:pPr>
              <w:jc w:val="center"/>
              <w:rPr>
                <w:rFonts w:eastAsia="Calibri"/>
              </w:rPr>
            </w:pPr>
            <w:r w:rsidRPr="00053917">
              <w:rPr>
                <w:rFonts w:eastAsia="Calibri"/>
              </w:rPr>
              <w:t>3  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Calibri"/>
              </w:rPr>
            </w:pPr>
            <w:r>
              <w:rPr>
                <w:rFonts w:eastAsia="Calibri"/>
              </w:rPr>
              <w:t>Неделя Чукотской культуры</w:t>
            </w:r>
          </w:p>
        </w:tc>
        <w:tc>
          <w:tcPr>
            <w:tcW w:w="1985" w:type="dxa"/>
            <w:shd w:val="clear" w:color="auto" w:fill="auto"/>
            <w:vAlign w:val="center"/>
          </w:tcPr>
          <w:p w:rsidR="00CE5C46" w:rsidRPr="00053917" w:rsidRDefault="00CE5C46" w:rsidP="00CE5C46">
            <w:pPr>
              <w:jc w:val="center"/>
              <w:rPr>
                <w:rFonts w:eastAsia="Calibri"/>
              </w:rPr>
            </w:pPr>
            <w:r w:rsidRPr="00053917">
              <w:rPr>
                <w:rFonts w:eastAsia="Calibri"/>
              </w:rPr>
              <w:t>Декабрь</w:t>
            </w:r>
          </w:p>
          <w:p w:rsidR="00CE5C46" w:rsidRPr="00053917" w:rsidRDefault="00CE5C46" w:rsidP="00CE5C46">
            <w:pPr>
              <w:jc w:val="center"/>
              <w:rPr>
                <w:rFonts w:eastAsia="Calibri"/>
              </w:rPr>
            </w:pPr>
            <w:r w:rsidRPr="00053917">
              <w:rPr>
                <w:rFonts w:eastAsia="Calibri"/>
              </w:rPr>
              <w:t>с. Лаврентия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Нутевекет Лилия</w:t>
            </w:r>
          </w:p>
        </w:tc>
        <w:tc>
          <w:tcPr>
            <w:tcW w:w="1276"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1</w:t>
            </w:r>
            <w:r w:rsidRPr="00053917">
              <w:rPr>
                <w:rFonts w:eastAsia="Calibri"/>
              </w:rPr>
              <w:t xml:space="preserve"> </w:t>
            </w:r>
            <w:r>
              <w:rPr>
                <w:rFonts w:eastAsiaTheme="minorEastAsia"/>
              </w:rPr>
              <w:t>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3.</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Calibri"/>
              </w:rPr>
            </w:pPr>
            <w:r>
              <w:rPr>
                <w:rFonts w:eastAsia="Calibri"/>
              </w:rPr>
              <w:t>Неделя Чукотской культуры</w:t>
            </w:r>
          </w:p>
        </w:tc>
        <w:tc>
          <w:tcPr>
            <w:tcW w:w="1985" w:type="dxa"/>
            <w:shd w:val="clear" w:color="auto" w:fill="auto"/>
            <w:vAlign w:val="center"/>
          </w:tcPr>
          <w:p w:rsidR="00CE5C46" w:rsidRPr="00053917" w:rsidRDefault="00CE5C46" w:rsidP="00CE5C46">
            <w:pPr>
              <w:jc w:val="center"/>
              <w:rPr>
                <w:rFonts w:eastAsia="Calibri"/>
              </w:rPr>
            </w:pPr>
            <w:r w:rsidRPr="00053917">
              <w:rPr>
                <w:rFonts w:eastAsia="Calibri"/>
              </w:rPr>
              <w:t>Декабрь</w:t>
            </w:r>
          </w:p>
          <w:p w:rsidR="00CE5C46" w:rsidRPr="00053917" w:rsidRDefault="00CE5C46" w:rsidP="00CE5C46">
            <w:pPr>
              <w:jc w:val="center"/>
              <w:rPr>
                <w:rFonts w:eastAsia="Calibri"/>
              </w:rPr>
            </w:pPr>
            <w:r w:rsidRPr="00053917">
              <w:rPr>
                <w:rFonts w:eastAsia="Calibri"/>
              </w:rPr>
              <w:t>с. Лаврентия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Утек Анастасия</w:t>
            </w:r>
          </w:p>
        </w:tc>
        <w:tc>
          <w:tcPr>
            <w:tcW w:w="1276"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3  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4.</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Calibri"/>
              </w:rPr>
            </w:pPr>
            <w:r>
              <w:rPr>
                <w:rFonts w:eastAsia="Calibri"/>
              </w:rPr>
              <w:t>Неделя Чукотской культуры</w:t>
            </w:r>
          </w:p>
        </w:tc>
        <w:tc>
          <w:tcPr>
            <w:tcW w:w="1985" w:type="dxa"/>
            <w:shd w:val="clear" w:color="auto" w:fill="auto"/>
            <w:vAlign w:val="center"/>
          </w:tcPr>
          <w:p w:rsidR="00CE5C46" w:rsidRPr="00053917" w:rsidRDefault="00CE5C46" w:rsidP="00CE5C46">
            <w:pPr>
              <w:jc w:val="center"/>
              <w:rPr>
                <w:rFonts w:eastAsia="Calibri"/>
              </w:rPr>
            </w:pPr>
            <w:r w:rsidRPr="00053917">
              <w:rPr>
                <w:rFonts w:eastAsia="Calibri"/>
              </w:rPr>
              <w:t>Декабрь</w:t>
            </w:r>
          </w:p>
          <w:p w:rsidR="00CE5C46" w:rsidRPr="00053917" w:rsidRDefault="00CE5C46" w:rsidP="00CE5C46">
            <w:pPr>
              <w:jc w:val="center"/>
              <w:rPr>
                <w:rFonts w:eastAsia="Calibri"/>
              </w:rPr>
            </w:pPr>
            <w:r w:rsidRPr="00053917">
              <w:rPr>
                <w:rFonts w:eastAsia="Calibri"/>
              </w:rPr>
              <w:t>с. Лаврентия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Тнаросхилин Олег</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Поощрительный приз</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5.</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textAlignment w:val="baseline"/>
              <w:rPr>
                <w:rFonts w:eastAsiaTheme="minorEastAsia"/>
              </w:rPr>
            </w:pPr>
            <w:r w:rsidRPr="00053917">
              <w:rPr>
                <w:rFonts w:eastAsiaTheme="minorEastAsia"/>
              </w:rPr>
              <w:t>Окружной конкурс «Юные дарования Чукотки»</w:t>
            </w:r>
          </w:p>
        </w:tc>
        <w:tc>
          <w:tcPr>
            <w:tcW w:w="1985" w:type="dxa"/>
            <w:shd w:val="clear" w:color="auto" w:fill="auto"/>
            <w:vAlign w:val="center"/>
          </w:tcPr>
          <w:p w:rsidR="00CE5C46" w:rsidRPr="00053917" w:rsidRDefault="00CE5C46" w:rsidP="00CE5C46">
            <w:pPr>
              <w:ind w:left="116"/>
              <w:contextualSpacing/>
              <w:jc w:val="center"/>
              <w:rPr>
                <w:rFonts w:eastAsiaTheme="minorEastAsia"/>
              </w:rPr>
            </w:pPr>
            <w:r w:rsidRPr="00053917">
              <w:rPr>
                <w:rFonts w:eastAsiaTheme="minorEastAsia"/>
              </w:rPr>
              <w:t>31.03.2025 -04.04.2025 гг.</w:t>
            </w:r>
          </w:p>
          <w:p w:rsidR="00CE5C46" w:rsidRPr="00053917" w:rsidRDefault="00CE5C46" w:rsidP="00CE5C46">
            <w:pPr>
              <w:ind w:left="116"/>
              <w:contextualSpacing/>
              <w:jc w:val="center"/>
              <w:rPr>
                <w:rFonts w:eastAsiaTheme="minorEastAsia"/>
              </w:rPr>
            </w:pPr>
            <w:r w:rsidRPr="00053917">
              <w:rPr>
                <w:rFonts w:eastAsiaTheme="minorEastAsia"/>
              </w:rPr>
              <w:t>Г.Анадырь</w:t>
            </w:r>
          </w:p>
        </w:tc>
        <w:tc>
          <w:tcPr>
            <w:tcW w:w="1842" w:type="dxa"/>
            <w:shd w:val="clear" w:color="auto" w:fill="auto"/>
            <w:vAlign w:val="center"/>
          </w:tcPr>
          <w:p w:rsidR="00CE5C46" w:rsidRPr="00053917" w:rsidRDefault="00CE5C46" w:rsidP="00CE5C46">
            <w:pPr>
              <w:jc w:val="center"/>
              <w:rPr>
                <w:rFonts w:eastAsia="Calibri"/>
              </w:rPr>
            </w:pPr>
            <w:r>
              <w:rPr>
                <w:rFonts w:eastAsia="Calibri"/>
              </w:rPr>
              <w:t>Денесюк Алена</w:t>
            </w:r>
          </w:p>
        </w:tc>
        <w:tc>
          <w:tcPr>
            <w:tcW w:w="1276" w:type="dxa"/>
            <w:shd w:val="clear" w:color="auto" w:fill="auto"/>
            <w:vAlign w:val="center"/>
          </w:tcPr>
          <w:p w:rsidR="00CE5C46" w:rsidRPr="00053917" w:rsidRDefault="00F0774A" w:rsidP="00CE5C46">
            <w:pPr>
              <w:jc w:val="center"/>
              <w:rPr>
                <w:rFonts w:eastAsia="Calibri"/>
              </w:rPr>
            </w:pPr>
            <w:r>
              <w:rPr>
                <w:rFonts w:eastAsiaTheme="minorEastAsia"/>
              </w:rPr>
              <w:t>участие</w:t>
            </w:r>
          </w:p>
        </w:tc>
      </w:tr>
      <w:tr w:rsidR="00CE5C46" w:rsidRPr="00053917" w:rsidTr="00CE5C46">
        <w:trPr>
          <w:trHeight w:val="1269"/>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6.</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textAlignment w:val="baseline"/>
              <w:rPr>
                <w:rFonts w:eastAsiaTheme="minorEastAsia"/>
              </w:rPr>
            </w:pPr>
            <w:r w:rsidRPr="00053917">
              <w:rPr>
                <w:rFonts w:eastAsiaTheme="minorEastAsia"/>
              </w:rPr>
              <w:t>Окружной конкурс «Юные дарования Чукотки»</w:t>
            </w:r>
          </w:p>
        </w:tc>
        <w:tc>
          <w:tcPr>
            <w:tcW w:w="1985" w:type="dxa"/>
            <w:shd w:val="clear" w:color="auto" w:fill="auto"/>
            <w:vAlign w:val="center"/>
          </w:tcPr>
          <w:p w:rsidR="00CE5C46" w:rsidRPr="00053917" w:rsidRDefault="00CE5C46" w:rsidP="00CE5C46">
            <w:pPr>
              <w:ind w:left="116"/>
              <w:contextualSpacing/>
              <w:jc w:val="center"/>
              <w:rPr>
                <w:rFonts w:eastAsiaTheme="minorEastAsia"/>
              </w:rPr>
            </w:pPr>
            <w:r w:rsidRPr="00053917">
              <w:rPr>
                <w:rFonts w:eastAsiaTheme="minorEastAsia"/>
              </w:rPr>
              <w:t>31.03.2025-04.04.2025 г.</w:t>
            </w:r>
            <w:proofErr w:type="gramStart"/>
            <w:r w:rsidRPr="00053917">
              <w:rPr>
                <w:rFonts w:eastAsiaTheme="minorEastAsia"/>
              </w:rPr>
              <w:t>г</w:t>
            </w:r>
            <w:proofErr w:type="gramEnd"/>
            <w:r w:rsidRPr="00053917">
              <w:rPr>
                <w:rFonts w:eastAsiaTheme="minorEastAsia"/>
              </w:rPr>
              <w:t>.</w:t>
            </w:r>
          </w:p>
          <w:p w:rsidR="00CE5C46" w:rsidRPr="00053917" w:rsidRDefault="00CE5C46" w:rsidP="00CE5C46">
            <w:pPr>
              <w:ind w:left="116"/>
              <w:contextualSpacing/>
              <w:jc w:val="center"/>
              <w:rPr>
                <w:rFonts w:eastAsiaTheme="minorEastAsia"/>
              </w:rPr>
            </w:pPr>
            <w:r w:rsidRPr="00053917">
              <w:rPr>
                <w:rFonts w:eastAsiaTheme="minorEastAsia"/>
              </w:rPr>
              <w:t>г. Анадырь</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Денесюк Алена</w:t>
            </w:r>
          </w:p>
          <w:p w:rsidR="00CE5C46" w:rsidRPr="00053917" w:rsidRDefault="00CE5C46" w:rsidP="00CE5C46">
            <w:pPr>
              <w:jc w:val="center"/>
              <w:rPr>
                <w:rFonts w:eastAsiaTheme="minorEastAsia"/>
              </w:rPr>
            </w:pPr>
            <w:r>
              <w:rPr>
                <w:rFonts w:eastAsiaTheme="minorEastAsia"/>
              </w:rPr>
              <w:t>Жарова Кира</w:t>
            </w:r>
          </w:p>
        </w:tc>
        <w:tc>
          <w:tcPr>
            <w:tcW w:w="1276" w:type="dxa"/>
            <w:shd w:val="clear" w:color="auto" w:fill="auto"/>
            <w:vAlign w:val="center"/>
          </w:tcPr>
          <w:p w:rsidR="00CE5C46" w:rsidRPr="00053917" w:rsidRDefault="00F0774A" w:rsidP="00CE5C46">
            <w:pPr>
              <w:jc w:val="center"/>
              <w:rPr>
                <w:rFonts w:eastAsia="Calibri"/>
              </w:rPr>
            </w:pPr>
            <w:r>
              <w:rPr>
                <w:rFonts w:eastAsiaTheme="minorEastAsia"/>
              </w:rPr>
              <w:t>участие</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7.</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textAlignment w:val="baseline"/>
              <w:rPr>
                <w:rFonts w:eastAsiaTheme="minorEastAsia"/>
              </w:rPr>
            </w:pPr>
            <w:r w:rsidRPr="00053917">
              <w:rPr>
                <w:rFonts w:eastAsiaTheme="minorEastAsia"/>
              </w:rPr>
              <w:t>Окружной конкурс «Юные дарования Чукотки»</w:t>
            </w:r>
          </w:p>
        </w:tc>
        <w:tc>
          <w:tcPr>
            <w:tcW w:w="1985" w:type="dxa"/>
            <w:shd w:val="clear" w:color="auto" w:fill="auto"/>
            <w:vAlign w:val="center"/>
          </w:tcPr>
          <w:p w:rsidR="00CE5C46" w:rsidRPr="00053917" w:rsidRDefault="00CE5C46" w:rsidP="00CE5C46">
            <w:pPr>
              <w:ind w:left="116"/>
              <w:contextualSpacing/>
              <w:jc w:val="center"/>
              <w:rPr>
                <w:rFonts w:eastAsiaTheme="minorEastAsia"/>
              </w:rPr>
            </w:pPr>
            <w:r w:rsidRPr="00053917">
              <w:rPr>
                <w:rFonts w:eastAsiaTheme="minorEastAsia"/>
              </w:rPr>
              <w:t>31.03.2025-04.04.2025 гг.</w:t>
            </w:r>
          </w:p>
          <w:p w:rsidR="00CE5C46" w:rsidRPr="00053917" w:rsidRDefault="00CE5C46" w:rsidP="00CE5C46">
            <w:pPr>
              <w:ind w:left="116"/>
              <w:contextualSpacing/>
              <w:jc w:val="center"/>
              <w:rPr>
                <w:rFonts w:eastAsiaTheme="minorEastAsia"/>
              </w:rPr>
            </w:pPr>
            <w:r w:rsidRPr="00053917">
              <w:rPr>
                <w:rFonts w:eastAsiaTheme="minorEastAsia"/>
              </w:rPr>
              <w:t>г. Анадырь</w:t>
            </w:r>
          </w:p>
        </w:tc>
        <w:tc>
          <w:tcPr>
            <w:tcW w:w="1842" w:type="dxa"/>
            <w:shd w:val="clear" w:color="auto" w:fill="auto"/>
            <w:vAlign w:val="center"/>
          </w:tcPr>
          <w:p w:rsidR="00CE5C46" w:rsidRPr="00053917" w:rsidRDefault="00CE5C46" w:rsidP="00CE5C46">
            <w:pPr>
              <w:jc w:val="center"/>
              <w:textAlignment w:val="baseline"/>
              <w:rPr>
                <w:rFonts w:eastAsiaTheme="minorEastAsia"/>
              </w:rPr>
            </w:pPr>
            <w:r>
              <w:rPr>
                <w:rFonts w:eastAsiaTheme="minorEastAsia"/>
              </w:rPr>
              <w:t>Хор</w:t>
            </w:r>
          </w:p>
        </w:tc>
        <w:tc>
          <w:tcPr>
            <w:tcW w:w="1276" w:type="dxa"/>
            <w:shd w:val="clear" w:color="auto" w:fill="auto"/>
            <w:vAlign w:val="center"/>
          </w:tcPr>
          <w:p w:rsidR="00CE5C46" w:rsidRPr="00053917" w:rsidRDefault="00F0774A" w:rsidP="00CE5C46">
            <w:pPr>
              <w:jc w:val="center"/>
              <w:rPr>
                <w:rFonts w:eastAsia="Calibri"/>
              </w:rPr>
            </w:pPr>
            <w:r>
              <w:rPr>
                <w:rFonts w:eastAsiaTheme="minorEastAsia"/>
              </w:rPr>
              <w:t>участие</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8.</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I Всероссийский конкурс исполнителей на фортепиано «Звуки клавиш»</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27.03.2025 г.</w:t>
            </w:r>
          </w:p>
          <w:p w:rsidR="00CE5C46" w:rsidRPr="00053917" w:rsidRDefault="00CE5C46" w:rsidP="00CE5C46">
            <w:pPr>
              <w:jc w:val="center"/>
              <w:rPr>
                <w:rFonts w:eastAsiaTheme="minorEastAsia"/>
              </w:rPr>
            </w:pPr>
            <w:r w:rsidRPr="00053917">
              <w:rPr>
                <w:rFonts w:eastAsiaTheme="minorEastAsia"/>
              </w:rPr>
              <w:t>Екатеринбург</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Денесюк Алена</w:t>
            </w:r>
          </w:p>
        </w:tc>
        <w:tc>
          <w:tcPr>
            <w:tcW w:w="1276" w:type="dxa"/>
            <w:shd w:val="clear" w:color="auto" w:fill="auto"/>
            <w:vAlign w:val="center"/>
          </w:tcPr>
          <w:p w:rsidR="00CE5C46" w:rsidRPr="00053917" w:rsidRDefault="00CE5C46" w:rsidP="00CE5C46">
            <w:pPr>
              <w:jc w:val="center"/>
              <w:rPr>
                <w:rFonts w:eastAsia="Calibri"/>
              </w:rPr>
            </w:pPr>
            <w:r>
              <w:rPr>
                <w:rFonts w:eastAsia="Calibri"/>
              </w:rPr>
              <w:t>Дипломант</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lastRenderedPageBreak/>
              <w:t>9.</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III Всероссийский конкурс фортепианного искусства на лучшее исполнение произведения танцевального жанра «Musica Da Ballo»</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31.03.2025 г.</w:t>
            </w:r>
          </w:p>
          <w:p w:rsidR="00CE5C46" w:rsidRPr="00053917" w:rsidRDefault="00CE5C46" w:rsidP="00CE5C46">
            <w:pPr>
              <w:jc w:val="center"/>
              <w:rPr>
                <w:rFonts w:eastAsiaTheme="minorEastAsia"/>
              </w:rPr>
            </w:pPr>
          </w:p>
          <w:p w:rsidR="00CE5C46" w:rsidRPr="00053917" w:rsidRDefault="00CE5C46" w:rsidP="00CE5C46">
            <w:pPr>
              <w:jc w:val="center"/>
              <w:rPr>
                <w:rFonts w:eastAsiaTheme="minorEastAsia"/>
              </w:rPr>
            </w:pPr>
            <w:r w:rsidRPr="00053917">
              <w:rPr>
                <w:rFonts w:eastAsiaTheme="minorEastAsia"/>
              </w:rPr>
              <w:t>Нижегородская область</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Денесюк Алена</w:t>
            </w:r>
          </w:p>
        </w:tc>
        <w:tc>
          <w:tcPr>
            <w:tcW w:w="1276" w:type="dxa"/>
            <w:shd w:val="clear" w:color="auto" w:fill="auto"/>
            <w:vAlign w:val="center"/>
          </w:tcPr>
          <w:p w:rsidR="00CE5C46" w:rsidRPr="00053917" w:rsidRDefault="00CE5C46" w:rsidP="00CE5C46">
            <w:pPr>
              <w:jc w:val="center"/>
              <w:rPr>
                <w:rFonts w:eastAsia="Calibri"/>
              </w:rPr>
            </w:pPr>
            <w:r>
              <w:rPr>
                <w:rFonts w:eastAsia="Calibri"/>
              </w:rPr>
              <w:t>2 лауреат</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10.</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III Всероссийский конкурс фортепианного искусства на лучшее исполнение произведения танцевального жанра «Musica Da Ballo»</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31.03.2025 г.</w:t>
            </w:r>
          </w:p>
          <w:p w:rsidR="00CE5C46" w:rsidRPr="00053917" w:rsidRDefault="00CE5C46" w:rsidP="00CE5C46">
            <w:pPr>
              <w:jc w:val="center"/>
              <w:rPr>
                <w:rFonts w:eastAsiaTheme="minorEastAsia"/>
              </w:rPr>
            </w:pPr>
          </w:p>
          <w:p w:rsidR="00CE5C46" w:rsidRPr="00053917" w:rsidRDefault="00CE5C46" w:rsidP="00CE5C46">
            <w:pPr>
              <w:jc w:val="center"/>
              <w:rPr>
                <w:rFonts w:eastAsiaTheme="minorEastAsia"/>
              </w:rPr>
            </w:pPr>
            <w:r w:rsidRPr="00053917">
              <w:rPr>
                <w:rFonts w:eastAsiaTheme="minorEastAsia"/>
              </w:rPr>
              <w:t>Нижегородская область</w:t>
            </w:r>
          </w:p>
        </w:tc>
        <w:tc>
          <w:tcPr>
            <w:tcW w:w="1842" w:type="dxa"/>
            <w:shd w:val="clear" w:color="auto" w:fill="auto"/>
            <w:vAlign w:val="center"/>
          </w:tcPr>
          <w:p w:rsidR="00CE5C46" w:rsidRPr="00053917" w:rsidRDefault="00CE5C46" w:rsidP="00CE5C46">
            <w:pPr>
              <w:jc w:val="center"/>
              <w:rPr>
                <w:rFonts w:eastAsia="Calibri"/>
              </w:rPr>
            </w:pPr>
            <w:r>
              <w:rPr>
                <w:rFonts w:eastAsia="Calibri"/>
              </w:rPr>
              <w:t>Денесюк Алена Жарова Кира</w:t>
            </w:r>
          </w:p>
        </w:tc>
        <w:tc>
          <w:tcPr>
            <w:tcW w:w="1276" w:type="dxa"/>
            <w:shd w:val="clear" w:color="auto" w:fill="auto"/>
            <w:vAlign w:val="center"/>
          </w:tcPr>
          <w:p w:rsidR="00CE5C46" w:rsidRPr="00053917" w:rsidRDefault="00CE5C46" w:rsidP="00CE5C46">
            <w:pPr>
              <w:jc w:val="center"/>
              <w:rPr>
                <w:rFonts w:eastAsia="Calibri"/>
              </w:rPr>
            </w:pPr>
            <w:r>
              <w:rPr>
                <w:rFonts w:eastAsia="Calibri"/>
              </w:rPr>
              <w:t>Дипломант</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11.</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VI Всероссийкий конкурс детского творчества «Камертон»</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17.04.2025 г.</w:t>
            </w:r>
          </w:p>
          <w:p w:rsidR="00CE5C46" w:rsidRPr="00053917" w:rsidRDefault="00CE5C46" w:rsidP="00CE5C46">
            <w:pPr>
              <w:jc w:val="center"/>
              <w:rPr>
                <w:rFonts w:eastAsiaTheme="minorEastAsia"/>
              </w:rPr>
            </w:pPr>
            <w:r w:rsidRPr="00053917">
              <w:rPr>
                <w:rFonts w:eastAsiaTheme="minorEastAsia"/>
              </w:rPr>
              <w:t>г. Череповец</w:t>
            </w:r>
          </w:p>
        </w:tc>
        <w:tc>
          <w:tcPr>
            <w:tcW w:w="1842" w:type="dxa"/>
            <w:shd w:val="clear" w:color="auto" w:fill="auto"/>
            <w:vAlign w:val="center"/>
          </w:tcPr>
          <w:p w:rsidR="00CE5C46" w:rsidRPr="00053917" w:rsidRDefault="00CE5C46" w:rsidP="00CE5C46">
            <w:pPr>
              <w:jc w:val="center"/>
              <w:rPr>
                <w:rFonts w:eastAsia="Calibri"/>
              </w:rPr>
            </w:pPr>
            <w:r>
              <w:rPr>
                <w:rFonts w:eastAsia="Calibri"/>
              </w:rPr>
              <w:t>Денесюк Алена</w:t>
            </w:r>
          </w:p>
        </w:tc>
        <w:tc>
          <w:tcPr>
            <w:tcW w:w="1276" w:type="dxa"/>
            <w:shd w:val="clear" w:color="auto" w:fill="auto"/>
            <w:vAlign w:val="center"/>
          </w:tcPr>
          <w:p w:rsidR="00CE5C46" w:rsidRPr="00053917" w:rsidRDefault="00CE5C46" w:rsidP="00CE5C46">
            <w:pPr>
              <w:jc w:val="center"/>
              <w:rPr>
                <w:rFonts w:eastAsia="Calibri"/>
              </w:rPr>
            </w:pPr>
            <w:r>
              <w:rPr>
                <w:rFonts w:eastAsia="Calibri"/>
              </w:rPr>
              <w:t>1 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12.</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VII Всероссийский конкурс-фестиваль искусств «АРХипелаг - путь к совершенству»</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24.03.25-12.04.25 г.</w:t>
            </w:r>
            <w:proofErr w:type="gramStart"/>
            <w:r w:rsidRPr="00053917">
              <w:rPr>
                <w:rFonts w:eastAsiaTheme="minorEastAsia"/>
              </w:rPr>
              <w:t>г</w:t>
            </w:r>
            <w:proofErr w:type="gramEnd"/>
            <w:r w:rsidRPr="00053917">
              <w:rPr>
                <w:rFonts w:eastAsiaTheme="minorEastAsia"/>
              </w:rPr>
              <w:t>.</w:t>
            </w:r>
          </w:p>
          <w:p w:rsidR="00CE5C46" w:rsidRPr="00053917" w:rsidRDefault="00CE5C46" w:rsidP="00CE5C46">
            <w:pPr>
              <w:jc w:val="center"/>
              <w:rPr>
                <w:rFonts w:eastAsiaTheme="minorEastAsia"/>
              </w:rPr>
            </w:pPr>
            <w:r w:rsidRPr="00053917">
              <w:rPr>
                <w:rFonts w:eastAsiaTheme="minorEastAsia"/>
              </w:rPr>
              <w:t>г. Череповец</w:t>
            </w:r>
          </w:p>
        </w:tc>
        <w:tc>
          <w:tcPr>
            <w:tcW w:w="1842" w:type="dxa"/>
            <w:shd w:val="clear" w:color="auto" w:fill="auto"/>
            <w:vAlign w:val="center"/>
          </w:tcPr>
          <w:p w:rsidR="00CE5C46" w:rsidRPr="00053917" w:rsidRDefault="00CE5C46" w:rsidP="00CE5C46">
            <w:pPr>
              <w:jc w:val="center"/>
              <w:rPr>
                <w:rFonts w:eastAsia="Calibri"/>
              </w:rPr>
            </w:pPr>
            <w:r>
              <w:rPr>
                <w:rFonts w:eastAsia="Calibri"/>
              </w:rPr>
              <w:t>Денесюк Алена</w:t>
            </w:r>
          </w:p>
        </w:tc>
        <w:tc>
          <w:tcPr>
            <w:tcW w:w="1276" w:type="dxa"/>
            <w:shd w:val="clear" w:color="auto" w:fill="auto"/>
            <w:vAlign w:val="center"/>
          </w:tcPr>
          <w:p w:rsidR="00CE5C46" w:rsidRPr="00053917" w:rsidRDefault="00CE5C46" w:rsidP="00CE5C46">
            <w:pPr>
              <w:jc w:val="center"/>
              <w:rPr>
                <w:rFonts w:eastAsia="Calibri"/>
              </w:rPr>
            </w:pPr>
            <w:r>
              <w:rPr>
                <w:rFonts w:eastAsia="Calibri"/>
              </w:rPr>
              <w:t>1 место</w:t>
            </w:r>
          </w:p>
        </w:tc>
      </w:tr>
      <w:tr w:rsidR="00CE5C46" w:rsidRPr="00053917" w:rsidTr="00CE5C46">
        <w:trPr>
          <w:trHeight w:val="939"/>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13.</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VII Всероссийский конкурс-фестиваль искусств 2АРХипелаг - путь к совершенству»</w:t>
            </w:r>
          </w:p>
        </w:tc>
        <w:tc>
          <w:tcPr>
            <w:tcW w:w="1985" w:type="dxa"/>
            <w:shd w:val="clear" w:color="auto" w:fill="auto"/>
            <w:vAlign w:val="center"/>
          </w:tcPr>
          <w:p w:rsidR="00CE5C46" w:rsidRPr="00053917" w:rsidRDefault="00CE5C46" w:rsidP="00CE5C46">
            <w:pPr>
              <w:jc w:val="center"/>
              <w:rPr>
                <w:rFonts w:eastAsiaTheme="minorEastAsia"/>
              </w:rPr>
            </w:pPr>
            <w:r>
              <w:rPr>
                <w:rFonts w:eastAsiaTheme="minorEastAsia"/>
              </w:rPr>
              <w:t>24.03.25-12.04.25 г.</w:t>
            </w:r>
            <w:proofErr w:type="gramStart"/>
            <w:r>
              <w:rPr>
                <w:rFonts w:eastAsiaTheme="minorEastAsia"/>
              </w:rPr>
              <w:t>г</w:t>
            </w:r>
            <w:proofErr w:type="gramEnd"/>
            <w:r>
              <w:rPr>
                <w:rFonts w:eastAsiaTheme="minorEastAsia"/>
              </w:rPr>
              <w:t>.</w:t>
            </w:r>
          </w:p>
          <w:p w:rsidR="00CE5C46" w:rsidRPr="00053917" w:rsidRDefault="00CE5C46" w:rsidP="00CE5C46">
            <w:pPr>
              <w:jc w:val="center"/>
              <w:rPr>
                <w:rFonts w:eastAsiaTheme="minorEastAsia"/>
              </w:rPr>
            </w:pPr>
            <w:r w:rsidRPr="00053917">
              <w:rPr>
                <w:rFonts w:eastAsiaTheme="minorEastAsia"/>
              </w:rPr>
              <w:t>г. Череповец</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Денесюк Алена</w:t>
            </w:r>
          </w:p>
          <w:p w:rsidR="00CE5C46" w:rsidRPr="00DD4C77" w:rsidRDefault="00CE5C46" w:rsidP="00CE5C46">
            <w:pPr>
              <w:jc w:val="center"/>
              <w:rPr>
                <w:rFonts w:eastAsiaTheme="minorEastAsia"/>
              </w:rPr>
            </w:pPr>
            <w:r>
              <w:rPr>
                <w:rFonts w:eastAsiaTheme="minorEastAsia"/>
              </w:rPr>
              <w:t>Жарова Кира</w:t>
            </w:r>
          </w:p>
        </w:tc>
        <w:tc>
          <w:tcPr>
            <w:tcW w:w="1276" w:type="dxa"/>
            <w:shd w:val="clear" w:color="auto" w:fill="auto"/>
            <w:vAlign w:val="center"/>
          </w:tcPr>
          <w:p w:rsidR="00CE5C46" w:rsidRPr="00053917" w:rsidRDefault="00CE5C46" w:rsidP="00CE5C46">
            <w:pPr>
              <w:jc w:val="center"/>
              <w:rPr>
                <w:rFonts w:eastAsia="Calibri"/>
                <w:color w:val="FF0000"/>
              </w:rPr>
            </w:pPr>
            <w:r w:rsidRPr="00053917">
              <w:rPr>
                <w:rFonts w:eastAsiaTheme="minorEastAsia"/>
              </w:rPr>
              <w:t>1 место</w:t>
            </w:r>
          </w:p>
        </w:tc>
      </w:tr>
      <w:tr w:rsidR="00CE5C46" w:rsidRPr="00053917" w:rsidTr="00CE5C46">
        <w:trPr>
          <w:trHeight w:val="567"/>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14.</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3 всероссийский конкурс «День матери»</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24.11.2025г.</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Куланова Юлиана</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1 место</w:t>
            </w:r>
          </w:p>
        </w:tc>
      </w:tr>
      <w:tr w:rsidR="00CE5C46" w:rsidRPr="00053917" w:rsidTr="00CE5C46">
        <w:trPr>
          <w:trHeight w:val="547"/>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15.</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3 всероссийский конкурс «День матери»</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24.11.2025 г.</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Лукина Ирина</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1 место</w:t>
            </w:r>
          </w:p>
        </w:tc>
      </w:tr>
      <w:tr w:rsidR="00CE5C46" w:rsidRPr="00053917" w:rsidTr="00CE5C46">
        <w:trPr>
          <w:trHeight w:val="555"/>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16.</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«Новый год»</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19.12.2025 г.</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Нутевекет Лилия</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2 место</w:t>
            </w:r>
          </w:p>
        </w:tc>
      </w:tr>
      <w:tr w:rsidR="00CE5C46" w:rsidRPr="00053917" w:rsidTr="00CE5C46">
        <w:trPr>
          <w:trHeight w:val="549"/>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17.</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«Новый год»</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19.12.2025 г.</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Лукина Ирина</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1 место</w:t>
            </w:r>
          </w:p>
        </w:tc>
      </w:tr>
      <w:tr w:rsidR="00CE5C46" w:rsidRPr="00053917" w:rsidTr="00CE5C46">
        <w:trPr>
          <w:trHeight w:val="571"/>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18.</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«Мир народных сказок»</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Декабрь</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Лукина Ирина</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участие</w:t>
            </w:r>
          </w:p>
        </w:tc>
      </w:tr>
      <w:tr w:rsidR="00CE5C46" w:rsidRPr="00053917" w:rsidTr="00CE5C46">
        <w:trPr>
          <w:trHeight w:val="551"/>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19.</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«Мир народных сказок»</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Декабрь</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Нутевекет Лилия</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участие</w:t>
            </w:r>
          </w:p>
        </w:tc>
      </w:tr>
      <w:tr w:rsidR="00CE5C46" w:rsidRPr="00053917" w:rsidTr="00CE5C46">
        <w:trPr>
          <w:trHeight w:val="545"/>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20.</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«Мир народных сказок»</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Декабрь</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Зотова Юлия</w:t>
            </w:r>
          </w:p>
        </w:tc>
        <w:tc>
          <w:tcPr>
            <w:tcW w:w="1276" w:type="dxa"/>
            <w:shd w:val="clear" w:color="auto" w:fill="auto"/>
            <w:vAlign w:val="center"/>
          </w:tcPr>
          <w:p w:rsidR="00CE5C46" w:rsidRPr="00053917" w:rsidRDefault="00F0774A" w:rsidP="00CE5C46">
            <w:pPr>
              <w:jc w:val="center"/>
              <w:rPr>
                <w:rFonts w:eastAsiaTheme="minorEastAsia"/>
              </w:rPr>
            </w:pPr>
            <w:r>
              <w:rPr>
                <w:rFonts w:eastAsiaTheme="minorEastAsia"/>
              </w:rPr>
              <w:t>участие</w:t>
            </w:r>
          </w:p>
        </w:tc>
      </w:tr>
      <w:tr w:rsidR="00CE5C46" w:rsidRPr="00053917" w:rsidTr="00CE5C46">
        <w:trPr>
          <w:trHeight w:val="695"/>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21.</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Всероссийский конкурс «Мир народных сказок»</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Декабрь</w:t>
            </w:r>
          </w:p>
          <w:p w:rsidR="00CE5C46" w:rsidRPr="00053917" w:rsidRDefault="00CE5C46" w:rsidP="00CE5C46">
            <w:pPr>
              <w:jc w:val="center"/>
              <w:rPr>
                <w:rFonts w:eastAsiaTheme="minorEastAsia"/>
              </w:rPr>
            </w:pPr>
            <w:r>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 xml:space="preserve">Гоном </w:t>
            </w:r>
            <w:r>
              <w:rPr>
                <w:rFonts w:eastAsiaTheme="minorEastAsia"/>
              </w:rPr>
              <w:t>Юстиния</w:t>
            </w:r>
          </w:p>
        </w:tc>
        <w:tc>
          <w:tcPr>
            <w:tcW w:w="1276" w:type="dxa"/>
            <w:shd w:val="clear" w:color="auto" w:fill="auto"/>
            <w:vAlign w:val="center"/>
          </w:tcPr>
          <w:p w:rsidR="00CE5C46" w:rsidRPr="00053917" w:rsidRDefault="00F0774A" w:rsidP="00CE5C46">
            <w:pPr>
              <w:jc w:val="center"/>
              <w:rPr>
                <w:rFonts w:eastAsiaTheme="minorEastAsia"/>
              </w:rPr>
            </w:pPr>
            <w:r>
              <w:rPr>
                <w:rFonts w:eastAsiaTheme="minorEastAsia"/>
              </w:rPr>
              <w:t>участие</w:t>
            </w:r>
          </w:p>
        </w:tc>
      </w:tr>
      <w:tr w:rsidR="00CE5C46" w:rsidRPr="00053917" w:rsidTr="00CE5C46">
        <w:trPr>
          <w:trHeight w:val="846"/>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22.</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 xml:space="preserve">1 республиканский конкурс </w:t>
            </w:r>
            <w:proofErr w:type="gramStart"/>
            <w:r w:rsidRPr="00053917">
              <w:rPr>
                <w:rFonts w:eastAsiaTheme="minorEastAsia"/>
              </w:rPr>
              <w:t>ИЗО</w:t>
            </w:r>
            <w:proofErr w:type="gramEnd"/>
            <w:r w:rsidRPr="00053917">
              <w:rPr>
                <w:rFonts w:eastAsiaTheme="minorEastAsia"/>
              </w:rPr>
              <w:t xml:space="preserve"> творчества «Зимний калейдоскоп 2025»</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Ноябрь</w:t>
            </w:r>
          </w:p>
          <w:p w:rsidR="00CE5C46" w:rsidRPr="00053917" w:rsidRDefault="00CE5C46" w:rsidP="00CE5C46">
            <w:pPr>
              <w:jc w:val="center"/>
              <w:rPr>
                <w:rFonts w:eastAsiaTheme="minorEastAsia"/>
              </w:rPr>
            </w:pPr>
            <w:r>
              <w:rPr>
                <w:rFonts w:eastAsiaTheme="minorEastAsia"/>
              </w:rPr>
              <w:t>г. Чувашия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Нутевекет Лилия</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3 место</w:t>
            </w:r>
          </w:p>
        </w:tc>
      </w:tr>
      <w:tr w:rsidR="00CE5C46" w:rsidRPr="00053917" w:rsidTr="00CE5C46">
        <w:trPr>
          <w:trHeight w:val="939"/>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23.</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 xml:space="preserve">1 республиканский конкурс </w:t>
            </w:r>
            <w:proofErr w:type="gramStart"/>
            <w:r w:rsidRPr="00053917">
              <w:rPr>
                <w:rFonts w:eastAsiaTheme="minorEastAsia"/>
              </w:rPr>
              <w:t>ИЗО</w:t>
            </w:r>
            <w:proofErr w:type="gramEnd"/>
            <w:r w:rsidRPr="00053917">
              <w:rPr>
                <w:rFonts w:eastAsiaTheme="minorEastAsia"/>
              </w:rPr>
              <w:t xml:space="preserve"> творчества «Зимний калейдоскоп 2025»</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Ноябрь</w:t>
            </w:r>
          </w:p>
          <w:p w:rsidR="00CE5C46" w:rsidRPr="00053917" w:rsidRDefault="00CE5C46" w:rsidP="00CE5C46">
            <w:pPr>
              <w:jc w:val="center"/>
              <w:rPr>
                <w:rFonts w:eastAsiaTheme="minorEastAsia"/>
              </w:rPr>
            </w:pPr>
            <w:r>
              <w:rPr>
                <w:rFonts w:eastAsiaTheme="minorEastAsia"/>
              </w:rPr>
              <w:t>г. Чувашия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Гоном Юстиния</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1 место</w:t>
            </w:r>
          </w:p>
        </w:tc>
      </w:tr>
      <w:tr w:rsidR="00CE5C46" w:rsidRPr="00053917" w:rsidTr="00CE5C46">
        <w:trPr>
          <w:trHeight w:val="840"/>
        </w:trPr>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lastRenderedPageBreak/>
              <w:t>24.</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 xml:space="preserve">1 республиканский конкурс </w:t>
            </w:r>
            <w:proofErr w:type="gramStart"/>
            <w:r w:rsidRPr="00053917">
              <w:rPr>
                <w:rFonts w:eastAsiaTheme="minorEastAsia"/>
              </w:rPr>
              <w:t>ИЗО</w:t>
            </w:r>
            <w:proofErr w:type="gramEnd"/>
            <w:r w:rsidRPr="00053917">
              <w:rPr>
                <w:rFonts w:eastAsiaTheme="minorEastAsia"/>
              </w:rPr>
              <w:t xml:space="preserve"> творчества «Зимний калейдоскоп 2025»</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Ноябрь</w:t>
            </w:r>
          </w:p>
          <w:p w:rsidR="00CE5C46" w:rsidRPr="00053917" w:rsidRDefault="00CE5C46" w:rsidP="00CE5C46">
            <w:pPr>
              <w:jc w:val="center"/>
              <w:rPr>
                <w:rFonts w:eastAsiaTheme="minorEastAsia"/>
              </w:rPr>
            </w:pPr>
            <w:r>
              <w:rPr>
                <w:rFonts w:eastAsiaTheme="minorEastAsia"/>
              </w:rPr>
              <w:t>г. Чувашия</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Зотова Юлия</w:t>
            </w:r>
          </w:p>
        </w:tc>
        <w:tc>
          <w:tcPr>
            <w:tcW w:w="1276" w:type="dxa"/>
            <w:shd w:val="clear" w:color="auto" w:fill="auto"/>
            <w:vAlign w:val="center"/>
          </w:tcPr>
          <w:p w:rsidR="00CE5C46" w:rsidRPr="00053917" w:rsidRDefault="00CE5C46" w:rsidP="00CE5C46">
            <w:pPr>
              <w:jc w:val="center"/>
              <w:rPr>
                <w:rFonts w:eastAsiaTheme="minorEastAsia"/>
              </w:rPr>
            </w:pPr>
            <w:r>
              <w:rPr>
                <w:rFonts w:eastAsiaTheme="minorEastAsia"/>
              </w:rPr>
              <w:t>2 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25.</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textAlignment w:val="baseline"/>
              <w:rPr>
                <w:rFonts w:eastAsiaTheme="minorEastAsia"/>
              </w:rPr>
            </w:pPr>
            <w:r w:rsidRPr="00053917">
              <w:rPr>
                <w:rFonts w:eastAsiaTheme="minorEastAsia"/>
              </w:rPr>
              <w:t>Международная олимпиада по сольфеджио «Доремифасолька-2025»</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Апрель-май 2025 г.</w:t>
            </w:r>
          </w:p>
          <w:p w:rsidR="00CE5C46" w:rsidRPr="00053917" w:rsidRDefault="00CE5C46" w:rsidP="00CE5C46">
            <w:pPr>
              <w:jc w:val="center"/>
              <w:rPr>
                <w:rFonts w:eastAsiaTheme="minorEastAsia"/>
              </w:rPr>
            </w:pPr>
            <w:r w:rsidRPr="00053917">
              <w:rPr>
                <w:rFonts w:eastAsiaTheme="minorEastAsia"/>
              </w:rPr>
              <w:t>г. Москва</w:t>
            </w:r>
          </w:p>
        </w:tc>
        <w:tc>
          <w:tcPr>
            <w:tcW w:w="1842" w:type="dxa"/>
            <w:shd w:val="clear" w:color="auto" w:fill="auto"/>
            <w:vAlign w:val="center"/>
          </w:tcPr>
          <w:p w:rsidR="00CE5C46" w:rsidRPr="00053917" w:rsidRDefault="00CE5C46" w:rsidP="00CE5C46">
            <w:pPr>
              <w:jc w:val="center"/>
              <w:rPr>
                <w:rFonts w:eastAsiaTheme="minorEastAsia"/>
              </w:rPr>
            </w:pPr>
            <w:r>
              <w:rPr>
                <w:rFonts w:eastAsiaTheme="minorEastAsia"/>
              </w:rPr>
              <w:t>Губерская Дарья</w:t>
            </w:r>
          </w:p>
        </w:tc>
        <w:tc>
          <w:tcPr>
            <w:tcW w:w="1276" w:type="dxa"/>
            <w:shd w:val="clear" w:color="auto" w:fill="auto"/>
            <w:vAlign w:val="center"/>
          </w:tcPr>
          <w:p w:rsidR="00CE5C46" w:rsidRPr="00053917" w:rsidRDefault="00CE5C46" w:rsidP="00CE5C46">
            <w:pPr>
              <w:jc w:val="center"/>
              <w:rPr>
                <w:rFonts w:eastAsia="Calibri"/>
              </w:rPr>
            </w:pPr>
            <w:r>
              <w:rPr>
                <w:rFonts w:eastAsia="Calibri"/>
              </w:rPr>
              <w:t>1 место</w:t>
            </w:r>
          </w:p>
        </w:tc>
      </w:tr>
      <w:tr w:rsidR="00CE5C46" w:rsidRPr="00053917" w:rsidTr="00CE5C46">
        <w:tc>
          <w:tcPr>
            <w:tcW w:w="568" w:type="dxa"/>
            <w:shd w:val="clear" w:color="auto" w:fill="auto"/>
            <w:vAlign w:val="center"/>
          </w:tcPr>
          <w:p w:rsidR="00CE5C46" w:rsidRPr="00053917" w:rsidRDefault="00CE5C46" w:rsidP="00CE5C46">
            <w:pPr>
              <w:jc w:val="center"/>
              <w:rPr>
                <w:rFonts w:eastAsia="Calibri"/>
              </w:rPr>
            </w:pPr>
            <w:r w:rsidRPr="00053917">
              <w:rPr>
                <w:rFonts w:eastAsia="Calibri"/>
              </w:rPr>
              <w:t>26.</w:t>
            </w:r>
          </w:p>
        </w:tc>
        <w:tc>
          <w:tcPr>
            <w:tcW w:w="1701" w:type="dxa"/>
            <w:shd w:val="clear" w:color="auto" w:fill="auto"/>
            <w:vAlign w:val="center"/>
          </w:tcPr>
          <w:p w:rsidR="00CE5C46" w:rsidRPr="00053917" w:rsidRDefault="00CE5C46" w:rsidP="00CE5C46">
            <w:pPr>
              <w:jc w:val="center"/>
              <w:rPr>
                <w:rFonts w:eastAsia="Calibri"/>
              </w:rPr>
            </w:pPr>
            <w:r w:rsidRPr="00053917">
              <w:rPr>
                <w:rFonts w:eastAsia="Calibri"/>
              </w:rPr>
              <w:t>МБУ «ДШИ</w:t>
            </w:r>
          </w:p>
          <w:p w:rsidR="00CE5C46" w:rsidRPr="00053917" w:rsidRDefault="00CE5C46" w:rsidP="00CE5C46">
            <w:pPr>
              <w:jc w:val="center"/>
              <w:rPr>
                <w:rFonts w:eastAsia="Calibri"/>
              </w:rPr>
            </w:pPr>
            <w:r w:rsidRPr="00053917">
              <w:rPr>
                <w:rFonts w:eastAsia="Calibri"/>
              </w:rPr>
              <w:t>с. Лаврентия»</w:t>
            </w:r>
          </w:p>
        </w:tc>
        <w:tc>
          <w:tcPr>
            <w:tcW w:w="2835" w:type="dxa"/>
            <w:shd w:val="clear" w:color="auto" w:fill="auto"/>
            <w:vAlign w:val="center"/>
          </w:tcPr>
          <w:p w:rsidR="00CE5C46" w:rsidRPr="00053917" w:rsidRDefault="00CE5C46" w:rsidP="00CE5C46">
            <w:pPr>
              <w:jc w:val="center"/>
              <w:textAlignment w:val="baseline"/>
              <w:rPr>
                <w:rFonts w:eastAsiaTheme="minorEastAsia"/>
              </w:rPr>
            </w:pPr>
            <w:r w:rsidRPr="00053917">
              <w:rPr>
                <w:rFonts w:eastAsiaTheme="minorEastAsia"/>
              </w:rPr>
              <w:t>IV международный жанровый конкурс «Таланты великой страны 2025»</w:t>
            </w:r>
          </w:p>
        </w:tc>
        <w:tc>
          <w:tcPr>
            <w:tcW w:w="1985"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Май</w:t>
            </w:r>
          </w:p>
          <w:p w:rsidR="00CE5C46" w:rsidRPr="00053917" w:rsidRDefault="00CE5C46" w:rsidP="00CE5C46">
            <w:pPr>
              <w:jc w:val="center"/>
              <w:rPr>
                <w:rFonts w:eastAsiaTheme="minorEastAsia"/>
              </w:rPr>
            </w:pPr>
            <w:r>
              <w:rPr>
                <w:rFonts w:eastAsiaTheme="minorEastAsia"/>
              </w:rPr>
              <w:t>2025 г.</w:t>
            </w:r>
          </w:p>
        </w:tc>
        <w:tc>
          <w:tcPr>
            <w:tcW w:w="1842" w:type="dxa"/>
            <w:shd w:val="clear" w:color="auto" w:fill="auto"/>
            <w:vAlign w:val="center"/>
          </w:tcPr>
          <w:p w:rsidR="00CE5C46" w:rsidRPr="00053917" w:rsidRDefault="00CE5C46" w:rsidP="00CE5C46">
            <w:pPr>
              <w:jc w:val="center"/>
              <w:rPr>
                <w:rFonts w:eastAsiaTheme="minorEastAsia"/>
              </w:rPr>
            </w:pPr>
            <w:r w:rsidRPr="00053917">
              <w:rPr>
                <w:rFonts w:eastAsiaTheme="minorEastAsia"/>
              </w:rPr>
              <w:t>В</w:t>
            </w:r>
            <w:r>
              <w:rPr>
                <w:rFonts w:eastAsiaTheme="minorEastAsia"/>
              </w:rPr>
              <w:t>окальный ансамбль «Вдохновение»</w:t>
            </w:r>
          </w:p>
        </w:tc>
        <w:tc>
          <w:tcPr>
            <w:tcW w:w="1276" w:type="dxa"/>
            <w:shd w:val="clear" w:color="auto" w:fill="auto"/>
            <w:vAlign w:val="center"/>
          </w:tcPr>
          <w:p w:rsidR="00CE5C46" w:rsidRPr="00053917" w:rsidRDefault="00CE5C46" w:rsidP="00CE5C46">
            <w:pPr>
              <w:jc w:val="center"/>
              <w:rPr>
                <w:rFonts w:eastAsia="Calibri"/>
              </w:rPr>
            </w:pPr>
            <w:r>
              <w:rPr>
                <w:rFonts w:eastAsia="Calibri"/>
              </w:rPr>
              <w:t>3 место</w:t>
            </w:r>
          </w:p>
        </w:tc>
      </w:tr>
    </w:tbl>
    <w:p w:rsidR="00230AEE" w:rsidRPr="00956CD2" w:rsidRDefault="00230AEE" w:rsidP="002F74C2">
      <w:pPr>
        <w:ind w:firstLine="708"/>
        <w:jc w:val="both"/>
        <w:rPr>
          <w:bCs/>
          <w:sz w:val="28"/>
          <w:szCs w:val="28"/>
        </w:rPr>
      </w:pPr>
      <w:r w:rsidRPr="00956CD2">
        <w:rPr>
          <w:bCs/>
          <w:sz w:val="28"/>
          <w:szCs w:val="28"/>
        </w:rPr>
        <w:t xml:space="preserve">  </w:t>
      </w:r>
    </w:p>
    <w:p w:rsidR="00F0774A" w:rsidRPr="00053917" w:rsidRDefault="00F0774A" w:rsidP="00F0774A">
      <w:pPr>
        <w:ind w:firstLine="709"/>
        <w:jc w:val="both"/>
        <w:rPr>
          <w:bCs/>
          <w:sz w:val="28"/>
          <w:szCs w:val="28"/>
        </w:rPr>
      </w:pPr>
      <w:r w:rsidRPr="00053917">
        <w:rPr>
          <w:bCs/>
          <w:sz w:val="28"/>
          <w:szCs w:val="28"/>
        </w:rPr>
        <w:t>На территории Чукотского муниципального района функционирует муниципальное бюджетное учреждение культуры «Центр культуры Чукотского муниципального района» с подразделениями:</w:t>
      </w:r>
    </w:p>
    <w:p w:rsidR="00F0774A" w:rsidRPr="00053917" w:rsidRDefault="00F0774A" w:rsidP="00F0774A">
      <w:pPr>
        <w:ind w:firstLine="709"/>
        <w:jc w:val="both"/>
        <w:rPr>
          <w:bCs/>
          <w:sz w:val="28"/>
          <w:szCs w:val="28"/>
        </w:rPr>
      </w:pPr>
      <w:r w:rsidRPr="00053917">
        <w:rPr>
          <w:bCs/>
          <w:sz w:val="28"/>
          <w:szCs w:val="28"/>
        </w:rPr>
        <w:t>- 6 сельских отделов по культурно-досуговой работе;</w:t>
      </w:r>
    </w:p>
    <w:p w:rsidR="00F0774A" w:rsidRPr="00053917" w:rsidRDefault="00F0774A" w:rsidP="00F0774A">
      <w:pPr>
        <w:ind w:firstLine="709"/>
        <w:jc w:val="both"/>
        <w:rPr>
          <w:bCs/>
          <w:sz w:val="28"/>
          <w:szCs w:val="28"/>
        </w:rPr>
      </w:pPr>
      <w:r w:rsidRPr="00053917">
        <w:rPr>
          <w:bCs/>
          <w:sz w:val="28"/>
          <w:szCs w:val="28"/>
        </w:rPr>
        <w:t>- 6 сельских отделов по библиотечному обслуживанию;</w:t>
      </w:r>
    </w:p>
    <w:p w:rsidR="00F0774A" w:rsidRPr="00053917" w:rsidRDefault="00F0774A" w:rsidP="00F0774A">
      <w:pPr>
        <w:ind w:firstLine="709"/>
        <w:jc w:val="both"/>
        <w:rPr>
          <w:bCs/>
          <w:sz w:val="28"/>
          <w:szCs w:val="28"/>
        </w:rPr>
      </w:pPr>
      <w:r w:rsidRPr="00053917">
        <w:rPr>
          <w:bCs/>
          <w:sz w:val="28"/>
          <w:szCs w:val="28"/>
        </w:rPr>
        <w:t xml:space="preserve">- 2 </w:t>
      </w:r>
      <w:proofErr w:type="gramStart"/>
      <w:r w:rsidRPr="00053917">
        <w:rPr>
          <w:bCs/>
          <w:sz w:val="28"/>
          <w:szCs w:val="28"/>
        </w:rPr>
        <w:t>сельских</w:t>
      </w:r>
      <w:proofErr w:type="gramEnd"/>
      <w:r w:rsidRPr="00053917">
        <w:rPr>
          <w:bCs/>
          <w:sz w:val="28"/>
          <w:szCs w:val="28"/>
        </w:rPr>
        <w:t xml:space="preserve"> отдела по музейной работе.</w:t>
      </w:r>
    </w:p>
    <w:p w:rsidR="00F0774A" w:rsidRPr="00D6777A" w:rsidRDefault="00F0774A" w:rsidP="00F0774A">
      <w:pPr>
        <w:ind w:firstLine="709"/>
        <w:jc w:val="both"/>
        <w:rPr>
          <w:b/>
          <w:bCs/>
          <w:sz w:val="28"/>
          <w:szCs w:val="28"/>
        </w:rPr>
      </w:pPr>
      <w:r w:rsidRPr="00D6777A">
        <w:rPr>
          <w:b/>
          <w:bCs/>
          <w:sz w:val="28"/>
          <w:szCs w:val="28"/>
        </w:rPr>
        <w:t>Ремонт:</w:t>
      </w:r>
    </w:p>
    <w:p w:rsidR="00F0774A" w:rsidRPr="00053917" w:rsidRDefault="00F0774A" w:rsidP="00F0774A">
      <w:pPr>
        <w:ind w:firstLine="709"/>
        <w:contextualSpacing/>
        <w:jc w:val="both"/>
        <w:rPr>
          <w:rFonts w:eastAsia="Calibri"/>
          <w:sz w:val="28"/>
          <w:szCs w:val="28"/>
        </w:rPr>
      </w:pPr>
      <w:r w:rsidRPr="00053917">
        <w:rPr>
          <w:rFonts w:eastAsia="Calibri"/>
          <w:sz w:val="28"/>
          <w:szCs w:val="28"/>
        </w:rPr>
        <w:t>В 2025 году завершены работы по проведению ремонта и обновления здания Уэленской косторезной мастерской, Музея косторезного искусства и помещений Детской школы искусств с. Уэлен.</w:t>
      </w:r>
    </w:p>
    <w:p w:rsidR="00F0774A" w:rsidRPr="00053917" w:rsidRDefault="00F0774A" w:rsidP="00F0774A">
      <w:pPr>
        <w:ind w:firstLine="709"/>
        <w:contextualSpacing/>
        <w:jc w:val="both"/>
        <w:rPr>
          <w:rFonts w:eastAsia="Calibri"/>
          <w:sz w:val="28"/>
          <w:szCs w:val="28"/>
        </w:rPr>
      </w:pPr>
      <w:r w:rsidRPr="00053917">
        <w:rPr>
          <w:rFonts w:eastAsia="Calibri"/>
          <w:sz w:val="28"/>
          <w:szCs w:val="28"/>
        </w:rPr>
        <w:t>Ремонт ДК Энурмино начался в декабре 2025 года (завершение ремонта планируется в 2026 году).</w:t>
      </w:r>
    </w:p>
    <w:p w:rsidR="00F0774A" w:rsidRPr="00D6777A" w:rsidRDefault="00F0774A" w:rsidP="00F0774A">
      <w:pPr>
        <w:ind w:firstLine="709"/>
        <w:contextualSpacing/>
        <w:jc w:val="both"/>
        <w:rPr>
          <w:rFonts w:eastAsia="Calibri"/>
          <w:b/>
          <w:sz w:val="28"/>
          <w:szCs w:val="28"/>
        </w:rPr>
      </w:pPr>
      <w:r w:rsidRPr="00D6777A">
        <w:rPr>
          <w:rFonts w:eastAsia="Calibri"/>
          <w:b/>
          <w:sz w:val="28"/>
          <w:szCs w:val="28"/>
        </w:rPr>
        <w:t>Строительство:</w:t>
      </w:r>
    </w:p>
    <w:p w:rsidR="00F0774A" w:rsidRPr="00053917" w:rsidRDefault="00F0774A" w:rsidP="00F0774A">
      <w:pPr>
        <w:ind w:firstLine="709"/>
        <w:contextualSpacing/>
        <w:jc w:val="both"/>
        <w:rPr>
          <w:rFonts w:eastAsia="Calibri"/>
          <w:sz w:val="28"/>
          <w:szCs w:val="28"/>
        </w:rPr>
      </w:pPr>
      <w:r w:rsidRPr="00053917">
        <w:rPr>
          <w:rFonts w:eastAsia="Calibri"/>
          <w:sz w:val="28"/>
          <w:szCs w:val="28"/>
        </w:rPr>
        <w:t xml:space="preserve">Требуется строительство Дома культуры </w:t>
      </w:r>
      <w:proofErr w:type="gramStart"/>
      <w:r w:rsidRPr="00053917">
        <w:rPr>
          <w:rFonts w:eastAsia="Calibri"/>
          <w:sz w:val="28"/>
          <w:szCs w:val="28"/>
        </w:rPr>
        <w:t>в</w:t>
      </w:r>
      <w:proofErr w:type="gramEnd"/>
      <w:r w:rsidRPr="00053917">
        <w:rPr>
          <w:rFonts w:eastAsia="Calibri"/>
          <w:sz w:val="28"/>
          <w:szCs w:val="28"/>
        </w:rPr>
        <w:t xml:space="preserve"> с. Нешкан.</w:t>
      </w:r>
    </w:p>
    <w:p w:rsidR="00F0774A" w:rsidRPr="00053917" w:rsidRDefault="00F0774A" w:rsidP="00F0774A">
      <w:pPr>
        <w:ind w:firstLine="709"/>
        <w:contextualSpacing/>
        <w:jc w:val="both"/>
        <w:rPr>
          <w:rFonts w:eastAsia="Calibri"/>
          <w:sz w:val="28"/>
          <w:szCs w:val="28"/>
        </w:rPr>
      </w:pPr>
      <w:r w:rsidRPr="00053917">
        <w:rPr>
          <w:rFonts w:eastAsia="Calibri"/>
          <w:sz w:val="28"/>
          <w:szCs w:val="28"/>
        </w:rPr>
        <w:t xml:space="preserve">Требуется строительство Этнокультурного центра </w:t>
      </w:r>
      <w:proofErr w:type="gramStart"/>
      <w:r w:rsidRPr="00053917">
        <w:rPr>
          <w:rFonts w:eastAsia="Calibri"/>
          <w:sz w:val="28"/>
          <w:szCs w:val="28"/>
        </w:rPr>
        <w:t>в</w:t>
      </w:r>
      <w:proofErr w:type="gramEnd"/>
      <w:r w:rsidRPr="00053917">
        <w:rPr>
          <w:rFonts w:eastAsia="Calibri"/>
          <w:sz w:val="28"/>
          <w:szCs w:val="28"/>
        </w:rPr>
        <w:t xml:space="preserve"> </w:t>
      </w:r>
      <w:proofErr w:type="gramStart"/>
      <w:r w:rsidRPr="00053917">
        <w:rPr>
          <w:rFonts w:eastAsia="Calibri"/>
          <w:sz w:val="28"/>
          <w:szCs w:val="28"/>
        </w:rPr>
        <w:t>с</w:t>
      </w:r>
      <w:proofErr w:type="gramEnd"/>
      <w:r w:rsidRPr="00053917">
        <w:rPr>
          <w:rFonts w:eastAsia="Calibri"/>
          <w:sz w:val="28"/>
          <w:szCs w:val="28"/>
        </w:rPr>
        <w:t>. Лаврентия (Дом культуры, библиотека, Детская школа искусств).</w:t>
      </w:r>
    </w:p>
    <w:p w:rsidR="00F0774A" w:rsidRPr="00053917" w:rsidRDefault="00F0774A" w:rsidP="00F0774A">
      <w:pPr>
        <w:contextualSpacing/>
        <w:jc w:val="both"/>
        <w:rPr>
          <w:rFonts w:eastAsia="Calibri"/>
          <w:sz w:val="28"/>
          <w:szCs w:val="28"/>
        </w:rPr>
      </w:pPr>
    </w:p>
    <w:p w:rsidR="003610C3" w:rsidRDefault="00F0774A" w:rsidP="00F0774A">
      <w:pPr>
        <w:ind w:firstLine="567"/>
        <w:contextualSpacing/>
        <w:jc w:val="both"/>
        <w:rPr>
          <w:rFonts w:eastAsia="Calibri"/>
          <w:sz w:val="28"/>
          <w:szCs w:val="28"/>
        </w:rPr>
      </w:pPr>
      <w:r w:rsidRPr="00FE0E62">
        <w:rPr>
          <w:rFonts w:eastAsiaTheme="minorEastAsia"/>
          <w:sz w:val="28"/>
          <w:szCs w:val="28"/>
        </w:rPr>
        <w:t>Строительство, капитальный ремонт, реконструкция учреждений культуры в 2025 году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138"/>
        <w:gridCol w:w="1429"/>
        <w:gridCol w:w="4488"/>
      </w:tblGrid>
      <w:tr w:rsidR="00F0774A" w:rsidRPr="00053917" w:rsidTr="00F0774A">
        <w:tc>
          <w:tcPr>
            <w:tcW w:w="1584" w:type="dxa"/>
            <w:vAlign w:val="center"/>
          </w:tcPr>
          <w:p w:rsidR="00F0774A" w:rsidRPr="00053917" w:rsidRDefault="00F0774A" w:rsidP="00EE3442">
            <w:pPr>
              <w:jc w:val="center"/>
              <w:rPr>
                <w:rFonts w:eastAsiaTheme="minorEastAsia"/>
              </w:rPr>
            </w:pPr>
            <w:r w:rsidRPr="00053917">
              <w:rPr>
                <w:rFonts w:eastAsiaTheme="minorEastAsia"/>
              </w:rPr>
              <w:t>Вид деятельности</w:t>
            </w:r>
          </w:p>
        </w:tc>
        <w:tc>
          <w:tcPr>
            <w:tcW w:w="2138" w:type="dxa"/>
            <w:vAlign w:val="center"/>
          </w:tcPr>
          <w:p w:rsidR="00F0774A" w:rsidRPr="00053917" w:rsidRDefault="00F0774A" w:rsidP="00EE3442">
            <w:pPr>
              <w:jc w:val="center"/>
              <w:rPr>
                <w:rFonts w:eastAsiaTheme="minorEastAsia"/>
              </w:rPr>
            </w:pPr>
            <w:r w:rsidRPr="00053917">
              <w:rPr>
                <w:rFonts w:eastAsiaTheme="minorEastAsia"/>
              </w:rPr>
              <w:t>Объект деятельности в отчетном году</w:t>
            </w:r>
          </w:p>
        </w:tc>
        <w:tc>
          <w:tcPr>
            <w:tcW w:w="142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Сумма,</w:t>
            </w:r>
          </w:p>
          <w:p w:rsidR="00F0774A" w:rsidRPr="00053917" w:rsidRDefault="00F0774A" w:rsidP="00EE3442">
            <w:pPr>
              <w:jc w:val="center"/>
              <w:rPr>
                <w:rFonts w:eastAsiaTheme="minorEastAsia"/>
              </w:rPr>
            </w:pPr>
            <w:r w:rsidRPr="00053917">
              <w:rPr>
                <w:rFonts w:eastAsiaTheme="minorEastAsia"/>
              </w:rPr>
              <w:t>тыс. руб.</w:t>
            </w:r>
          </w:p>
        </w:tc>
        <w:tc>
          <w:tcPr>
            <w:tcW w:w="4488"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Примечания (источник финансирования)</w:t>
            </w:r>
          </w:p>
        </w:tc>
      </w:tr>
      <w:tr w:rsidR="00F0774A" w:rsidRPr="00053917" w:rsidTr="00F0774A">
        <w:tc>
          <w:tcPr>
            <w:tcW w:w="1584" w:type="dxa"/>
            <w:vAlign w:val="center"/>
          </w:tcPr>
          <w:p w:rsidR="00F0774A" w:rsidRPr="00053917" w:rsidRDefault="00F0774A" w:rsidP="00EE3442">
            <w:pPr>
              <w:jc w:val="center"/>
              <w:rPr>
                <w:rFonts w:eastAsiaTheme="minorEastAsia"/>
              </w:rPr>
            </w:pPr>
            <w:r w:rsidRPr="00053917">
              <w:rPr>
                <w:rFonts w:eastAsiaTheme="minorEastAsia"/>
              </w:rPr>
              <w:t>Ремонт здания</w:t>
            </w:r>
          </w:p>
        </w:tc>
        <w:tc>
          <w:tcPr>
            <w:tcW w:w="2138" w:type="dxa"/>
            <w:vAlign w:val="center"/>
          </w:tcPr>
          <w:p w:rsidR="00F0774A" w:rsidRPr="00053917" w:rsidRDefault="00F0774A" w:rsidP="00EE3442">
            <w:pPr>
              <w:jc w:val="center"/>
              <w:rPr>
                <w:rFonts w:eastAsiaTheme="minorEastAsia"/>
                <w:bCs/>
              </w:rPr>
            </w:pPr>
            <w:r w:rsidRPr="00053917">
              <w:rPr>
                <w:rFonts w:eastAsiaTheme="minorEastAsia"/>
                <w:bCs/>
              </w:rPr>
              <w:t>«Проведение ремонтных работ и обновление косторезной мастерской»</w:t>
            </w:r>
          </w:p>
        </w:tc>
        <w:tc>
          <w:tcPr>
            <w:tcW w:w="1429" w:type="dxa"/>
            <w:shd w:val="clear" w:color="auto" w:fill="auto"/>
            <w:vAlign w:val="center"/>
          </w:tcPr>
          <w:p w:rsidR="00F0774A" w:rsidRPr="00053917" w:rsidRDefault="00F0774A" w:rsidP="00EE3442">
            <w:pPr>
              <w:jc w:val="center"/>
              <w:rPr>
                <w:rFonts w:eastAsiaTheme="minorEastAsia"/>
                <w:spacing w:val="-4"/>
              </w:rPr>
            </w:pPr>
            <w:r>
              <w:rPr>
                <w:rFonts w:eastAsiaTheme="minorEastAsia"/>
                <w:spacing w:val="-4"/>
              </w:rPr>
              <w:t>113 533 360, 00</w:t>
            </w:r>
          </w:p>
        </w:tc>
        <w:tc>
          <w:tcPr>
            <w:tcW w:w="4488" w:type="dxa"/>
            <w:shd w:val="clear" w:color="auto" w:fill="auto"/>
            <w:vAlign w:val="center"/>
          </w:tcPr>
          <w:p w:rsidR="00F0774A" w:rsidRPr="00053917" w:rsidRDefault="00F0774A" w:rsidP="00EE3442">
            <w:pPr>
              <w:rPr>
                <w:rFonts w:eastAsiaTheme="minorEastAsia"/>
              </w:rPr>
            </w:pPr>
            <w:r w:rsidRPr="00053917">
              <w:rPr>
                <w:rFonts w:eastAsiaTheme="minorEastAsia"/>
              </w:rPr>
              <w:t>Бюджет Чукотского автономного округа, бюджет муниципального образования Чукотский муниципальный район (окончание в 2025 году)</w:t>
            </w:r>
          </w:p>
        </w:tc>
      </w:tr>
      <w:tr w:rsidR="00F0774A" w:rsidRPr="00053917" w:rsidTr="00F0774A">
        <w:tc>
          <w:tcPr>
            <w:tcW w:w="1584" w:type="dxa"/>
            <w:vAlign w:val="center"/>
          </w:tcPr>
          <w:p w:rsidR="00F0774A" w:rsidRPr="00053917" w:rsidRDefault="00F0774A" w:rsidP="00EE3442">
            <w:pPr>
              <w:jc w:val="center"/>
              <w:rPr>
                <w:rFonts w:eastAsiaTheme="minorEastAsia"/>
              </w:rPr>
            </w:pPr>
            <w:r w:rsidRPr="00053917">
              <w:rPr>
                <w:rFonts w:eastAsiaTheme="minorEastAsia"/>
              </w:rPr>
              <w:t>Ремонт здания</w:t>
            </w:r>
          </w:p>
        </w:tc>
        <w:tc>
          <w:tcPr>
            <w:tcW w:w="2138" w:type="dxa"/>
            <w:vAlign w:val="center"/>
          </w:tcPr>
          <w:p w:rsidR="00F0774A" w:rsidRPr="00053917" w:rsidRDefault="00F0774A" w:rsidP="00EE3442">
            <w:pPr>
              <w:jc w:val="center"/>
              <w:rPr>
                <w:rFonts w:eastAsiaTheme="minorEastAsia"/>
                <w:bCs/>
              </w:rPr>
            </w:pPr>
            <w:r w:rsidRPr="00053917">
              <w:rPr>
                <w:rFonts w:eastAsiaTheme="minorEastAsia"/>
                <w:bCs/>
              </w:rPr>
              <w:t>«Ремонтные работы в здании Дома культуры с. Энурмино»</w:t>
            </w:r>
          </w:p>
        </w:tc>
        <w:tc>
          <w:tcPr>
            <w:tcW w:w="1429" w:type="dxa"/>
            <w:shd w:val="clear" w:color="auto" w:fill="auto"/>
            <w:vAlign w:val="center"/>
          </w:tcPr>
          <w:p w:rsidR="00F0774A" w:rsidRPr="00053917" w:rsidRDefault="00F0774A" w:rsidP="00EE3442">
            <w:pPr>
              <w:jc w:val="center"/>
              <w:rPr>
                <w:rFonts w:eastAsiaTheme="minorEastAsia"/>
                <w:spacing w:val="-4"/>
              </w:rPr>
            </w:pPr>
            <w:r w:rsidRPr="00053917">
              <w:rPr>
                <w:rFonts w:eastAsiaTheme="minorEastAsia"/>
                <w:spacing w:val="-4"/>
              </w:rPr>
              <w:t>8 279 524. 80</w:t>
            </w:r>
          </w:p>
        </w:tc>
        <w:tc>
          <w:tcPr>
            <w:tcW w:w="4488" w:type="dxa"/>
            <w:shd w:val="clear" w:color="auto" w:fill="auto"/>
            <w:vAlign w:val="center"/>
          </w:tcPr>
          <w:p w:rsidR="00F0774A" w:rsidRPr="00053917" w:rsidRDefault="00F0774A" w:rsidP="00EE3442">
            <w:pPr>
              <w:rPr>
                <w:rFonts w:eastAsiaTheme="minorEastAsia"/>
              </w:rPr>
            </w:pPr>
            <w:r w:rsidRPr="00053917">
              <w:rPr>
                <w:rFonts w:eastAsiaTheme="minorEastAsia"/>
              </w:rPr>
              <w:t>Бюджет Чукотского автономного округа, бюджет муниципального образования Чукотский муниципальный район</w:t>
            </w:r>
          </w:p>
          <w:p w:rsidR="00F0774A" w:rsidRPr="00053917" w:rsidRDefault="00F0774A" w:rsidP="00EE3442">
            <w:pPr>
              <w:rPr>
                <w:rFonts w:eastAsiaTheme="minorEastAsia"/>
              </w:rPr>
            </w:pPr>
            <w:r w:rsidRPr="00053917">
              <w:rPr>
                <w:rFonts w:eastAsiaTheme="minorEastAsia"/>
              </w:rPr>
              <w:t xml:space="preserve">текущий ремонт (запланировано в 2024 году) Перенесён на 2025 год согласно Дополнительному соглашению № 1 от 11.11.2024 г. к Муниципальному контракту № 08886000005240000780001 от 31.05.2024 г.  </w:t>
            </w:r>
          </w:p>
        </w:tc>
      </w:tr>
    </w:tbl>
    <w:p w:rsidR="00F0774A" w:rsidRDefault="00F0774A" w:rsidP="00230AEE">
      <w:pPr>
        <w:contextualSpacing/>
        <w:jc w:val="both"/>
        <w:rPr>
          <w:rFonts w:eastAsiaTheme="minorEastAsia"/>
          <w:sz w:val="28"/>
          <w:szCs w:val="28"/>
        </w:rPr>
      </w:pPr>
    </w:p>
    <w:p w:rsidR="003610C3" w:rsidRDefault="00F0774A" w:rsidP="00F0774A">
      <w:pPr>
        <w:contextualSpacing/>
        <w:jc w:val="both"/>
        <w:rPr>
          <w:rFonts w:eastAsiaTheme="minorEastAsia"/>
          <w:sz w:val="28"/>
          <w:szCs w:val="28"/>
        </w:rPr>
      </w:pPr>
      <w:r w:rsidRPr="00053917">
        <w:rPr>
          <w:rFonts w:eastAsiaTheme="minorEastAsia"/>
          <w:sz w:val="28"/>
          <w:szCs w:val="28"/>
        </w:rPr>
        <w:t>Потребность в строительстве, капитальном ремонте, реконструкции учреждений культуры</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843"/>
        <w:gridCol w:w="1559"/>
        <w:gridCol w:w="3260"/>
      </w:tblGrid>
      <w:tr w:rsidR="00F0774A" w:rsidRPr="00053917" w:rsidTr="00F0774A">
        <w:tc>
          <w:tcPr>
            <w:tcW w:w="15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Наименование учреждения</w:t>
            </w:r>
          </w:p>
        </w:tc>
        <w:tc>
          <w:tcPr>
            <w:tcW w:w="1417"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Год постройки</w:t>
            </w:r>
          </w:p>
        </w:tc>
        <w:tc>
          <w:tcPr>
            <w:tcW w:w="1843"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Состояние (подтверждающие документы)</w:t>
            </w:r>
          </w:p>
        </w:tc>
        <w:tc>
          <w:tcPr>
            <w:tcW w:w="155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Стоимость работ (расчет)</w:t>
            </w:r>
          </w:p>
        </w:tc>
        <w:tc>
          <w:tcPr>
            <w:tcW w:w="32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Комментарии</w:t>
            </w:r>
          </w:p>
        </w:tc>
      </w:tr>
      <w:tr w:rsidR="00F0774A" w:rsidRPr="00053917" w:rsidTr="00F0774A">
        <w:tc>
          <w:tcPr>
            <w:tcW w:w="15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Дом культуры</w:t>
            </w:r>
          </w:p>
          <w:p w:rsidR="00F0774A" w:rsidRPr="00053917" w:rsidRDefault="00F0774A" w:rsidP="00EE3442">
            <w:pPr>
              <w:jc w:val="center"/>
              <w:rPr>
                <w:rFonts w:eastAsiaTheme="minorEastAsia"/>
              </w:rPr>
            </w:pPr>
            <w:r w:rsidRPr="00053917">
              <w:rPr>
                <w:rFonts w:eastAsiaTheme="minorEastAsia"/>
              </w:rPr>
              <w:t>с. Нешкан</w:t>
            </w:r>
          </w:p>
        </w:tc>
        <w:tc>
          <w:tcPr>
            <w:tcW w:w="1417"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1960 г.</w:t>
            </w:r>
          </w:p>
        </w:tc>
        <w:tc>
          <w:tcPr>
            <w:tcW w:w="1843"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Распоряжение администрации муниципального образования от 06.09.2024г.</w:t>
            </w:r>
          </w:p>
        </w:tc>
        <w:tc>
          <w:tcPr>
            <w:tcW w:w="155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w:t>
            </w:r>
          </w:p>
        </w:tc>
        <w:tc>
          <w:tcPr>
            <w:tcW w:w="32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строительство</w:t>
            </w:r>
          </w:p>
          <w:p w:rsidR="00F0774A" w:rsidRPr="00053917" w:rsidRDefault="00F0774A" w:rsidP="00EE3442">
            <w:pPr>
              <w:jc w:val="center"/>
              <w:rPr>
                <w:rFonts w:eastAsiaTheme="minorEastAsia"/>
              </w:rPr>
            </w:pPr>
          </w:p>
        </w:tc>
      </w:tr>
      <w:tr w:rsidR="00F0774A" w:rsidRPr="00053917" w:rsidTr="00F0774A">
        <w:tc>
          <w:tcPr>
            <w:tcW w:w="15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Дом культуры, библиотека</w:t>
            </w:r>
          </w:p>
          <w:p w:rsidR="00F0774A" w:rsidRPr="00053917" w:rsidRDefault="00F0774A" w:rsidP="00EE3442">
            <w:pPr>
              <w:jc w:val="center"/>
              <w:rPr>
                <w:rFonts w:eastAsiaTheme="minorEastAsia"/>
              </w:rPr>
            </w:pPr>
            <w:r w:rsidRPr="00053917">
              <w:rPr>
                <w:rFonts w:eastAsiaTheme="minorEastAsia"/>
              </w:rPr>
              <w:t>с. Инчоун</w:t>
            </w:r>
          </w:p>
        </w:tc>
        <w:tc>
          <w:tcPr>
            <w:tcW w:w="1417"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2004 г.</w:t>
            </w:r>
          </w:p>
        </w:tc>
        <w:tc>
          <w:tcPr>
            <w:tcW w:w="1843"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Удовлетворительное</w:t>
            </w:r>
          </w:p>
          <w:p w:rsidR="00F0774A" w:rsidRPr="00053917" w:rsidRDefault="00F0774A" w:rsidP="00EE3442">
            <w:pPr>
              <w:jc w:val="center"/>
              <w:rPr>
                <w:rFonts w:eastAsiaTheme="minorEastAsia"/>
              </w:rPr>
            </w:pPr>
            <w:r w:rsidRPr="00053917">
              <w:rPr>
                <w:rFonts w:eastAsiaTheme="minorEastAsia"/>
              </w:rPr>
              <w:t>Акт осмотра от 03.04.2023 г.</w:t>
            </w:r>
          </w:p>
        </w:tc>
        <w:tc>
          <w:tcPr>
            <w:tcW w:w="155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5  891 997,43</w:t>
            </w:r>
          </w:p>
        </w:tc>
        <w:tc>
          <w:tcPr>
            <w:tcW w:w="32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текущий (косметический) ремонт</w:t>
            </w:r>
          </w:p>
        </w:tc>
      </w:tr>
      <w:tr w:rsidR="00F0774A" w:rsidRPr="00053917" w:rsidTr="00F0774A">
        <w:tc>
          <w:tcPr>
            <w:tcW w:w="15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Дом культуры, библиотека</w:t>
            </w:r>
          </w:p>
          <w:p w:rsidR="00F0774A" w:rsidRPr="00053917" w:rsidRDefault="00F0774A" w:rsidP="00EE3442">
            <w:pPr>
              <w:jc w:val="center"/>
              <w:rPr>
                <w:rFonts w:eastAsiaTheme="minorEastAsia"/>
              </w:rPr>
            </w:pPr>
            <w:r w:rsidRPr="00053917">
              <w:rPr>
                <w:rFonts w:eastAsiaTheme="minorEastAsia"/>
              </w:rPr>
              <w:t>с. Лорино</w:t>
            </w:r>
          </w:p>
        </w:tc>
        <w:tc>
          <w:tcPr>
            <w:tcW w:w="1417"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1958 г.</w:t>
            </w:r>
          </w:p>
        </w:tc>
        <w:tc>
          <w:tcPr>
            <w:tcW w:w="1843"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Удовлетворительное</w:t>
            </w:r>
          </w:p>
          <w:p w:rsidR="00F0774A" w:rsidRPr="00053917" w:rsidRDefault="00F0774A" w:rsidP="00EE3442">
            <w:pPr>
              <w:jc w:val="center"/>
              <w:rPr>
                <w:rFonts w:eastAsiaTheme="minorEastAsia"/>
              </w:rPr>
            </w:pPr>
            <w:r w:rsidRPr="00053917">
              <w:rPr>
                <w:rFonts w:eastAsiaTheme="minorEastAsia"/>
              </w:rPr>
              <w:t>Акт осмотра от 04.04.2023 г.</w:t>
            </w:r>
          </w:p>
        </w:tc>
        <w:tc>
          <w:tcPr>
            <w:tcW w:w="155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8 369 444,97</w:t>
            </w:r>
          </w:p>
          <w:p w:rsidR="00F0774A" w:rsidRPr="00053917" w:rsidRDefault="00F0774A" w:rsidP="00EE3442">
            <w:pPr>
              <w:jc w:val="center"/>
              <w:rPr>
                <w:rFonts w:eastAsiaTheme="minorEastAsia"/>
              </w:rPr>
            </w:pPr>
            <w:r w:rsidRPr="00053917">
              <w:rPr>
                <w:rFonts w:eastAsiaTheme="minorEastAsia"/>
              </w:rPr>
              <w:t>2 361 300,02</w:t>
            </w:r>
          </w:p>
        </w:tc>
        <w:tc>
          <w:tcPr>
            <w:tcW w:w="32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текущий (косметический) ремонт</w:t>
            </w:r>
          </w:p>
        </w:tc>
      </w:tr>
      <w:tr w:rsidR="00F0774A" w:rsidRPr="00053917" w:rsidTr="00F0774A">
        <w:tc>
          <w:tcPr>
            <w:tcW w:w="15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 xml:space="preserve">Дом культуры и библиотеки </w:t>
            </w:r>
            <w:proofErr w:type="gramStart"/>
            <w:r w:rsidRPr="00053917">
              <w:rPr>
                <w:rFonts w:eastAsiaTheme="minorEastAsia"/>
              </w:rPr>
              <w:t>в</w:t>
            </w:r>
            <w:proofErr w:type="gramEnd"/>
          </w:p>
          <w:p w:rsidR="00F0774A" w:rsidRPr="00053917" w:rsidRDefault="00F0774A" w:rsidP="00EE3442">
            <w:pPr>
              <w:jc w:val="center"/>
              <w:rPr>
                <w:rFonts w:eastAsiaTheme="minorEastAsia"/>
              </w:rPr>
            </w:pPr>
            <w:r w:rsidRPr="00053917">
              <w:rPr>
                <w:rFonts w:eastAsiaTheme="minorEastAsia"/>
              </w:rPr>
              <w:t>с. Лаврентия (Этнокультурный центр)</w:t>
            </w:r>
          </w:p>
        </w:tc>
        <w:tc>
          <w:tcPr>
            <w:tcW w:w="1417"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Снесено в 2023 г.</w:t>
            </w:r>
          </w:p>
        </w:tc>
        <w:tc>
          <w:tcPr>
            <w:tcW w:w="1843"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Акт приемки сдачи работ (КС-2) от 06.12.2023 г.</w:t>
            </w:r>
          </w:p>
        </w:tc>
        <w:tc>
          <w:tcPr>
            <w:tcW w:w="1559"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w:t>
            </w:r>
          </w:p>
        </w:tc>
        <w:tc>
          <w:tcPr>
            <w:tcW w:w="3260" w:type="dxa"/>
            <w:shd w:val="clear" w:color="auto" w:fill="auto"/>
            <w:vAlign w:val="center"/>
          </w:tcPr>
          <w:p w:rsidR="00F0774A" w:rsidRPr="00053917" w:rsidRDefault="00F0774A" w:rsidP="00EE3442">
            <w:pPr>
              <w:jc w:val="center"/>
              <w:rPr>
                <w:rFonts w:eastAsiaTheme="minorEastAsia"/>
              </w:rPr>
            </w:pPr>
            <w:r w:rsidRPr="00053917">
              <w:rPr>
                <w:rFonts w:eastAsiaTheme="minorEastAsia"/>
              </w:rPr>
              <w:t>Строительство запланировано на 2025 г.</w:t>
            </w:r>
          </w:p>
        </w:tc>
      </w:tr>
    </w:tbl>
    <w:p w:rsidR="004D2A18" w:rsidRDefault="004D2A18" w:rsidP="00F0774A">
      <w:pPr>
        <w:contextualSpacing/>
        <w:jc w:val="both"/>
        <w:rPr>
          <w:rFonts w:eastAsiaTheme="minorEastAsia"/>
          <w:sz w:val="28"/>
          <w:szCs w:val="28"/>
        </w:rPr>
      </w:pPr>
    </w:p>
    <w:p w:rsidR="00F0774A" w:rsidRDefault="004D2A18" w:rsidP="00F0774A">
      <w:pPr>
        <w:contextualSpacing/>
        <w:jc w:val="both"/>
        <w:rPr>
          <w:rFonts w:eastAsiaTheme="minorEastAsia"/>
          <w:sz w:val="28"/>
          <w:szCs w:val="28"/>
        </w:rPr>
      </w:pPr>
      <w:r w:rsidRPr="00053917">
        <w:rPr>
          <w:rFonts w:eastAsiaTheme="minorEastAsia"/>
          <w:sz w:val="28"/>
          <w:szCs w:val="28"/>
        </w:rPr>
        <w:t>Проблемы и трудности</w:t>
      </w:r>
    </w:p>
    <w:tbl>
      <w:tblPr>
        <w:tblW w:w="9710"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985"/>
        <w:gridCol w:w="2693"/>
        <w:gridCol w:w="2268"/>
      </w:tblGrid>
      <w:tr w:rsidR="004D2A18" w:rsidRPr="00053917" w:rsidTr="004D2A18">
        <w:trPr>
          <w:jc w:val="center"/>
        </w:trPr>
        <w:tc>
          <w:tcPr>
            <w:tcW w:w="2764" w:type="dxa"/>
            <w:vAlign w:val="center"/>
          </w:tcPr>
          <w:p w:rsidR="004D2A18" w:rsidRPr="00053917" w:rsidRDefault="004D2A18" w:rsidP="00EE3442">
            <w:pPr>
              <w:jc w:val="center"/>
              <w:rPr>
                <w:rFonts w:eastAsiaTheme="minorEastAsia"/>
              </w:rPr>
            </w:pPr>
            <w:r w:rsidRPr="00053917">
              <w:rPr>
                <w:rFonts w:eastAsiaTheme="minorEastAsia"/>
              </w:rPr>
              <w:t>Содержание проблемы</w:t>
            </w:r>
          </w:p>
        </w:tc>
        <w:tc>
          <w:tcPr>
            <w:tcW w:w="1985" w:type="dxa"/>
            <w:vAlign w:val="center"/>
          </w:tcPr>
          <w:p w:rsidR="004D2A18" w:rsidRPr="00053917" w:rsidRDefault="004D2A18" w:rsidP="00EE3442">
            <w:pPr>
              <w:jc w:val="center"/>
              <w:rPr>
                <w:rFonts w:eastAsiaTheme="minorEastAsia"/>
              </w:rPr>
            </w:pPr>
            <w:r w:rsidRPr="00053917">
              <w:rPr>
                <w:rFonts w:eastAsiaTheme="minorEastAsia"/>
              </w:rPr>
              <w:t>Причины</w:t>
            </w:r>
          </w:p>
        </w:tc>
        <w:tc>
          <w:tcPr>
            <w:tcW w:w="2693" w:type="dxa"/>
            <w:vAlign w:val="center"/>
          </w:tcPr>
          <w:p w:rsidR="004D2A18" w:rsidRPr="00053917" w:rsidRDefault="004D2A18" w:rsidP="00EE3442">
            <w:pPr>
              <w:jc w:val="center"/>
              <w:rPr>
                <w:rFonts w:eastAsiaTheme="minorEastAsia"/>
              </w:rPr>
            </w:pPr>
            <w:r w:rsidRPr="00053917">
              <w:rPr>
                <w:rFonts w:eastAsiaTheme="minorEastAsia"/>
              </w:rPr>
              <w:t>Пути решения проблемы</w:t>
            </w:r>
          </w:p>
        </w:tc>
        <w:tc>
          <w:tcPr>
            <w:tcW w:w="2268" w:type="dxa"/>
            <w:vAlign w:val="center"/>
          </w:tcPr>
          <w:p w:rsidR="004D2A18" w:rsidRPr="00053917" w:rsidRDefault="004D2A18" w:rsidP="00EE3442">
            <w:pPr>
              <w:jc w:val="center"/>
              <w:rPr>
                <w:rFonts w:eastAsiaTheme="minorEastAsia"/>
              </w:rPr>
            </w:pPr>
            <w:r w:rsidRPr="00053917">
              <w:rPr>
                <w:rFonts w:eastAsiaTheme="minorEastAsia"/>
              </w:rPr>
              <w:t>Результаты</w:t>
            </w:r>
          </w:p>
        </w:tc>
      </w:tr>
      <w:tr w:rsidR="004D2A18" w:rsidRPr="00053917" w:rsidTr="004D2A18">
        <w:trPr>
          <w:jc w:val="center"/>
        </w:trPr>
        <w:tc>
          <w:tcPr>
            <w:tcW w:w="2764" w:type="dxa"/>
            <w:vAlign w:val="center"/>
          </w:tcPr>
          <w:p w:rsidR="004D2A18" w:rsidRPr="00053917" w:rsidRDefault="004D2A18" w:rsidP="00EE3442">
            <w:pPr>
              <w:jc w:val="center"/>
              <w:rPr>
                <w:rFonts w:eastAsiaTheme="minorEastAsia"/>
              </w:rPr>
            </w:pPr>
            <w:r w:rsidRPr="00053917">
              <w:rPr>
                <w:rFonts w:eastAsiaTheme="minorEastAsia"/>
              </w:rPr>
              <w:t xml:space="preserve">Здание МБУК «ЦК Чукотского муниципального района» с. Лаврентия, ул. </w:t>
            </w:r>
            <w:proofErr w:type="gramStart"/>
            <w:r w:rsidRPr="00053917">
              <w:rPr>
                <w:rFonts w:eastAsiaTheme="minorEastAsia"/>
              </w:rPr>
              <w:t>Советская</w:t>
            </w:r>
            <w:proofErr w:type="gramEnd"/>
            <w:r w:rsidRPr="00053917">
              <w:rPr>
                <w:rFonts w:eastAsiaTheme="minorEastAsia"/>
              </w:rPr>
              <w:t xml:space="preserve"> д.6 (снесено в  2025 год.)</w:t>
            </w:r>
          </w:p>
        </w:tc>
        <w:tc>
          <w:tcPr>
            <w:tcW w:w="1985" w:type="dxa"/>
            <w:vAlign w:val="center"/>
          </w:tcPr>
          <w:p w:rsidR="004D2A18" w:rsidRPr="00053917" w:rsidRDefault="004D2A18" w:rsidP="00EE3442">
            <w:pPr>
              <w:jc w:val="center"/>
              <w:rPr>
                <w:rFonts w:eastAsiaTheme="minorEastAsia"/>
              </w:rPr>
            </w:pPr>
            <w:r w:rsidRPr="00053917">
              <w:rPr>
                <w:rFonts w:eastAsiaTheme="minorEastAsia"/>
              </w:rPr>
              <w:t>Здание МБУК «ЦК Чукотского муниципального района» признано аварийным, ветхим.</w:t>
            </w:r>
          </w:p>
        </w:tc>
        <w:tc>
          <w:tcPr>
            <w:tcW w:w="2693" w:type="dxa"/>
            <w:vAlign w:val="center"/>
          </w:tcPr>
          <w:p w:rsidR="004D2A18" w:rsidRPr="00053917" w:rsidRDefault="004D2A18" w:rsidP="00EE3442">
            <w:pPr>
              <w:jc w:val="center"/>
              <w:rPr>
                <w:rFonts w:eastAsiaTheme="minorEastAsia"/>
              </w:rPr>
            </w:pPr>
            <w:r w:rsidRPr="00053917">
              <w:rPr>
                <w:rFonts w:eastAsiaTheme="minorEastAsia"/>
              </w:rPr>
              <w:t>Строительство нового здания для учреждения культуры</w:t>
            </w:r>
          </w:p>
          <w:p w:rsidR="004D2A18" w:rsidRPr="00053917" w:rsidRDefault="004D2A18" w:rsidP="00EE3442">
            <w:pPr>
              <w:jc w:val="center"/>
              <w:rPr>
                <w:rFonts w:eastAsiaTheme="minorEastAsia"/>
              </w:rPr>
            </w:pPr>
            <w:r w:rsidRPr="00053917">
              <w:rPr>
                <w:rFonts w:eastAsiaTheme="minorEastAsia"/>
              </w:rPr>
              <w:t>с. Лаврентия.</w:t>
            </w:r>
          </w:p>
        </w:tc>
        <w:tc>
          <w:tcPr>
            <w:tcW w:w="2268" w:type="dxa"/>
            <w:vAlign w:val="center"/>
          </w:tcPr>
          <w:p w:rsidR="004D2A18" w:rsidRPr="00053917" w:rsidRDefault="004D2A18" w:rsidP="00EE3442">
            <w:pPr>
              <w:ind w:right="457"/>
              <w:jc w:val="center"/>
              <w:rPr>
                <w:rFonts w:eastAsiaTheme="minorEastAsia"/>
              </w:rPr>
            </w:pPr>
            <w:r w:rsidRPr="00053917">
              <w:rPr>
                <w:rFonts w:eastAsiaTheme="minorEastAsia"/>
              </w:rPr>
              <w:t>Строительство запланировано в 2026 год.</w:t>
            </w:r>
          </w:p>
        </w:tc>
      </w:tr>
    </w:tbl>
    <w:p w:rsidR="004D2A18" w:rsidRDefault="004D2A18" w:rsidP="00F0774A">
      <w:pPr>
        <w:contextualSpacing/>
        <w:jc w:val="both"/>
        <w:rPr>
          <w:b/>
          <w:sz w:val="28"/>
          <w:szCs w:val="28"/>
        </w:rPr>
      </w:pPr>
    </w:p>
    <w:p w:rsidR="004D2A18" w:rsidRPr="00053917" w:rsidRDefault="004D2A18" w:rsidP="004D2A18">
      <w:pPr>
        <w:ind w:firstLine="567"/>
        <w:jc w:val="both"/>
        <w:rPr>
          <w:b/>
          <w:sz w:val="28"/>
          <w:szCs w:val="28"/>
        </w:rPr>
      </w:pPr>
      <w:r w:rsidRPr="00053917">
        <w:rPr>
          <w:b/>
          <w:sz w:val="28"/>
          <w:szCs w:val="28"/>
        </w:rPr>
        <w:t>Молодёжная политика:</w:t>
      </w:r>
    </w:p>
    <w:p w:rsidR="004D2A18" w:rsidRPr="00053917" w:rsidRDefault="004D2A18" w:rsidP="004D2A18">
      <w:pPr>
        <w:ind w:firstLine="567"/>
        <w:jc w:val="both"/>
        <w:rPr>
          <w:sz w:val="28"/>
          <w:szCs w:val="28"/>
        </w:rPr>
      </w:pPr>
      <w:r w:rsidRPr="00053917">
        <w:rPr>
          <w:sz w:val="28"/>
          <w:szCs w:val="28"/>
        </w:rPr>
        <w:t xml:space="preserve">В течение 2025 года отделом осуществлялась деятельность в сфере молодёжной политики: </w:t>
      </w:r>
    </w:p>
    <w:p w:rsidR="004D2A18" w:rsidRPr="00053917" w:rsidRDefault="004D2A18" w:rsidP="004D2A18">
      <w:pPr>
        <w:ind w:firstLine="567"/>
        <w:jc w:val="both"/>
        <w:rPr>
          <w:sz w:val="28"/>
          <w:szCs w:val="28"/>
        </w:rPr>
      </w:pPr>
      <w:r w:rsidRPr="00053917">
        <w:rPr>
          <w:sz w:val="28"/>
          <w:szCs w:val="28"/>
        </w:rPr>
        <w:t>- предоставление информации, планов и отчётов в Управление молодёжной политики Чукотского автономного округа; по организации мероприятий, благотворительных акций;</w:t>
      </w:r>
    </w:p>
    <w:p w:rsidR="004D2A18" w:rsidRPr="00053917" w:rsidRDefault="004D2A18" w:rsidP="004D2A18">
      <w:pPr>
        <w:ind w:firstLine="567"/>
        <w:jc w:val="both"/>
        <w:rPr>
          <w:sz w:val="28"/>
          <w:szCs w:val="28"/>
        </w:rPr>
      </w:pPr>
      <w:r w:rsidRPr="00053917">
        <w:rPr>
          <w:sz w:val="28"/>
          <w:szCs w:val="28"/>
        </w:rPr>
        <w:t xml:space="preserve">- прохождение вебинаров, защиты по созданию ДоброЦентра </w:t>
      </w:r>
      <w:proofErr w:type="gramStart"/>
      <w:r w:rsidRPr="00053917">
        <w:rPr>
          <w:sz w:val="28"/>
          <w:szCs w:val="28"/>
        </w:rPr>
        <w:t>в</w:t>
      </w:r>
      <w:proofErr w:type="gramEnd"/>
      <w:r w:rsidRPr="00053917">
        <w:rPr>
          <w:sz w:val="28"/>
          <w:szCs w:val="28"/>
        </w:rPr>
        <w:t xml:space="preserve"> с. Лаврентия;</w:t>
      </w:r>
    </w:p>
    <w:p w:rsidR="004D2A18" w:rsidRPr="00053917" w:rsidRDefault="004D2A18" w:rsidP="004D2A18">
      <w:pPr>
        <w:ind w:firstLine="567"/>
        <w:jc w:val="both"/>
        <w:rPr>
          <w:sz w:val="28"/>
          <w:szCs w:val="28"/>
        </w:rPr>
      </w:pPr>
      <w:r w:rsidRPr="00053917">
        <w:rPr>
          <w:sz w:val="28"/>
          <w:szCs w:val="28"/>
        </w:rPr>
        <w:t>- работа с волонтёрскими отрядами;</w:t>
      </w:r>
    </w:p>
    <w:p w:rsidR="004D2A18" w:rsidRPr="00053917" w:rsidRDefault="004D2A18" w:rsidP="004D2A18">
      <w:pPr>
        <w:ind w:firstLine="567"/>
        <w:jc w:val="both"/>
        <w:rPr>
          <w:sz w:val="28"/>
          <w:szCs w:val="28"/>
        </w:rPr>
      </w:pPr>
      <w:r w:rsidRPr="00053917">
        <w:rPr>
          <w:sz w:val="28"/>
          <w:szCs w:val="28"/>
        </w:rPr>
        <w:t xml:space="preserve">- работа по разработке грантов. </w:t>
      </w:r>
    </w:p>
    <w:p w:rsidR="004D2A18" w:rsidRPr="00053917" w:rsidRDefault="004D2A18" w:rsidP="004D2A18">
      <w:pPr>
        <w:ind w:firstLine="709"/>
        <w:jc w:val="both"/>
        <w:rPr>
          <w:bCs/>
          <w:sz w:val="28"/>
          <w:szCs w:val="28"/>
        </w:rPr>
      </w:pPr>
    </w:p>
    <w:p w:rsidR="00230AEE" w:rsidRPr="00B93E9B" w:rsidRDefault="004D2A18" w:rsidP="004D2A18">
      <w:pPr>
        <w:ind w:firstLine="567"/>
        <w:jc w:val="both"/>
        <w:rPr>
          <w:b/>
          <w:sz w:val="28"/>
          <w:szCs w:val="28"/>
        </w:rPr>
      </w:pPr>
      <w:r w:rsidRPr="00DD4C77">
        <w:rPr>
          <w:b/>
          <w:sz w:val="28"/>
          <w:szCs w:val="28"/>
        </w:rPr>
        <w:t>2. Нормативная деятельность: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131"/>
        <w:gridCol w:w="1419"/>
        <w:gridCol w:w="2125"/>
        <w:gridCol w:w="1559"/>
        <w:gridCol w:w="993"/>
      </w:tblGrid>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w:t>
            </w:r>
          </w:p>
        </w:tc>
        <w:tc>
          <w:tcPr>
            <w:tcW w:w="3131"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Наименование проекта постановления, распоряжения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Сроки подготовки проекта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Ответственное за подготовку структурное подразделение (управление, отдел)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Непосред-</w:t>
            </w:r>
          </w:p>
          <w:p w:rsidR="004D2A18" w:rsidRPr="00053917" w:rsidRDefault="004D2A18" w:rsidP="00EE3442">
            <w:pPr>
              <w:jc w:val="center"/>
            </w:pPr>
            <w:r w:rsidRPr="00053917">
              <w:t>ственный исполнитель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Примечание</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1</w:t>
            </w:r>
          </w:p>
        </w:tc>
        <w:tc>
          <w:tcPr>
            <w:tcW w:w="3131"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3</w:t>
            </w:r>
          </w:p>
        </w:tc>
        <w:tc>
          <w:tcPr>
            <w:tcW w:w="2125"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6</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1.</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rPr>
                <w:rFonts w:eastAsiaTheme="minorEastAsia"/>
              </w:rPr>
            </w:pPr>
            <w:r w:rsidRPr="00053917">
              <w:rPr>
                <w:rFonts w:eastAsiaTheme="minorEastAsia"/>
              </w:rPr>
              <w:t>Распоряжение</w:t>
            </w:r>
          </w:p>
          <w:p w:rsidR="004D2A18" w:rsidRPr="00FE0E62" w:rsidRDefault="004D2A18" w:rsidP="00EE3442">
            <w:pPr>
              <w:jc w:val="center"/>
              <w:rPr>
                <w:rFonts w:eastAsiaTheme="minorEastAsia"/>
              </w:rPr>
            </w:pPr>
            <w:r w:rsidRPr="00053917">
              <w:rPr>
                <w:rFonts w:eastAsiaTheme="minorEastAsia"/>
              </w:rPr>
              <w:t>«О выделении денежных средств из резервного фонда Администрации муниципального образования Чукотский муниципальный район на непредвиденные расходы</w:t>
            </w:r>
            <w:r w:rsidRPr="00053917">
              <w:t>»</w:t>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 xml:space="preserve">январь 2025 года </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Отдел культуры, спорта, туризма и молодёжной политики Управления социальной политики администрации муниципального образования Чукотский муниципальный район</w:t>
            </w:r>
            <w:r>
              <w:t xml:space="preserve"> (далее – 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Начальник отдела культуры, спорта, туризма и молодёж</w:t>
            </w:r>
            <w:r>
              <w:t>нойполитики УСП 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31-рз от 27.01.</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2.</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Постановление </w:t>
            </w:r>
          </w:p>
          <w:p w:rsidR="004D2A18" w:rsidRPr="00053917" w:rsidRDefault="004D2A18" w:rsidP="00EE3442">
            <w:pPr>
              <w:jc w:val="center"/>
            </w:pPr>
            <w:r w:rsidRPr="00053917">
              <w:t>«</w:t>
            </w:r>
            <w:r w:rsidRPr="00053917">
              <w:fldChar w:fldCharType="begin"/>
            </w:r>
            <w:r w:rsidRPr="00053917">
              <w:instrText xml:space="preserve"> HYPERLINK "\\\\data\\МНПА с 2001\\2021\\Постановления Администрации\\02-Февраль\\ПА № 48 от 15.02.2021 г.docx" </w:instrText>
            </w:r>
            <w:r w:rsidRPr="00053917">
              <w:fldChar w:fldCharType="separate"/>
            </w:r>
            <w:r w:rsidRPr="00053917">
              <w:t xml:space="preserve">О подготовке и проведении гонки на  собачьих  упряжках «Надежда-2025», </w:t>
            </w:r>
          </w:p>
          <w:p w:rsidR="004D2A18" w:rsidRPr="00053917" w:rsidRDefault="004D2A18" w:rsidP="00EE3442">
            <w:pPr>
              <w:jc w:val="center"/>
              <w:rPr>
                <w:rFonts w:eastAsiaTheme="minorEastAsia"/>
              </w:rPr>
            </w:pPr>
            <w:r w:rsidRPr="00053917">
              <w:t xml:space="preserve">и </w:t>
            </w:r>
            <w:proofErr w:type="gramStart"/>
            <w:r w:rsidRPr="00053917">
              <w:t>создании</w:t>
            </w:r>
            <w:proofErr w:type="gramEnd"/>
            <w:r w:rsidRPr="00053917">
              <w:t xml:space="preserve"> организационного комитета</w:t>
            </w:r>
            <w:r w:rsidRPr="00053917">
              <w:fldChar w:fldCharType="end"/>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Март</w:t>
            </w:r>
          </w:p>
          <w:p w:rsidR="004D2A18" w:rsidRPr="00053917" w:rsidRDefault="004D2A18" w:rsidP="00EE3442">
            <w:r w:rsidRPr="00053917">
              <w:t xml:space="preserve"> 2025 года</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Григорьева Н.Л.</w:t>
            </w:r>
          </w:p>
          <w:p w:rsidR="004D2A18" w:rsidRPr="00053917" w:rsidRDefault="004D2A18" w:rsidP="00EE34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 83 </w:t>
            </w:r>
          </w:p>
          <w:p w:rsidR="004D2A18" w:rsidRPr="00053917" w:rsidRDefault="004D2A18" w:rsidP="00EE3442">
            <w:pPr>
              <w:jc w:val="center"/>
            </w:pPr>
            <w:r w:rsidRPr="00053917">
              <w:t>от 03.03.</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3.</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rPr>
                <w:rFonts w:eastAsiaTheme="minorEastAsia"/>
              </w:rPr>
            </w:pPr>
            <w:r w:rsidRPr="00053917">
              <w:rPr>
                <w:rFonts w:eastAsiaTheme="minorEastAsia"/>
              </w:rPr>
              <w:t xml:space="preserve">Распоряжение </w:t>
            </w:r>
          </w:p>
          <w:p w:rsidR="004D2A18" w:rsidRPr="00053917" w:rsidRDefault="004D2A18" w:rsidP="00EE3442">
            <w:pPr>
              <w:jc w:val="center"/>
              <w:rPr>
                <w:rFonts w:eastAsiaTheme="minorEastAsia"/>
              </w:rPr>
            </w:pPr>
            <w:r w:rsidRPr="00053917">
              <w:t>«Об утверждении состава спортивной сборной команды МО ЧМР для участия в окружных соревнованиях на Кубок Губернатора ЧАО»</w:t>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Март</w:t>
            </w:r>
          </w:p>
          <w:p w:rsidR="004D2A18" w:rsidRPr="00053917" w:rsidRDefault="004D2A18" w:rsidP="00EE3442">
            <w:r w:rsidRPr="00053917">
              <w:t>2025 года</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 84-рг </w:t>
            </w:r>
          </w:p>
          <w:p w:rsidR="004D2A18" w:rsidRPr="00053917" w:rsidRDefault="004D2A18" w:rsidP="00EE3442">
            <w:pPr>
              <w:jc w:val="center"/>
            </w:pPr>
            <w:r w:rsidRPr="00053917">
              <w:t>от 11.03.</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4.</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rPr>
                <w:rFonts w:eastAsiaTheme="minorEastAsia"/>
              </w:rPr>
            </w:pPr>
            <w:r w:rsidRPr="00053917">
              <w:rPr>
                <w:rFonts w:eastAsiaTheme="minorEastAsia"/>
              </w:rPr>
              <w:t xml:space="preserve">Распоряжение </w:t>
            </w:r>
          </w:p>
          <w:p w:rsidR="004D2A18" w:rsidRPr="00053917" w:rsidRDefault="004D2A18" w:rsidP="00EE3442">
            <w:pPr>
              <w:jc w:val="center"/>
              <w:rPr>
                <w:rFonts w:eastAsiaTheme="minorEastAsia"/>
              </w:rPr>
            </w:pPr>
            <w:r w:rsidRPr="00053917">
              <w:rPr>
                <w:rFonts w:eastAsiaTheme="minorEastAsia"/>
              </w:rPr>
              <w:t>«Об утверждении организационного комитета по подготовке и проведению празднования 80-летия Победы в ВОвойне на территории МО ЧМР»</w:t>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Апрель 2025 года</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131-рз от 29.04.</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5.</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Постановление </w:t>
            </w:r>
          </w:p>
          <w:p w:rsidR="004D2A18" w:rsidRPr="00053917" w:rsidRDefault="004D2A18" w:rsidP="00EE3442">
            <w:pPr>
              <w:jc w:val="center"/>
            </w:pPr>
            <w:r w:rsidRPr="00053917">
              <w:t>«</w:t>
            </w:r>
            <w:r w:rsidRPr="00053917">
              <w:fldChar w:fldCharType="begin"/>
            </w:r>
            <w:r w:rsidRPr="00053917">
              <w:instrText xml:space="preserve"> HYPERLINK "\\\\data\\МНПА с 2001\\2021\\Постановления Администрации\\02-Февраль\\ПА № 48 от 15.02.2021 г.docx" </w:instrText>
            </w:r>
            <w:r w:rsidRPr="00053917">
              <w:fldChar w:fldCharType="separate"/>
            </w:r>
            <w:r w:rsidRPr="00053917">
              <w:t xml:space="preserve">О подготовке и проведении регаты на кожаных байдарах «Берингия-2025», </w:t>
            </w:r>
          </w:p>
          <w:p w:rsidR="004D2A18" w:rsidRPr="00053917" w:rsidRDefault="004D2A18" w:rsidP="00EE3442">
            <w:pPr>
              <w:jc w:val="center"/>
              <w:rPr>
                <w:rFonts w:eastAsiaTheme="minorEastAsia"/>
              </w:rPr>
            </w:pPr>
            <w:r w:rsidRPr="00053917">
              <w:t xml:space="preserve">и </w:t>
            </w:r>
            <w:proofErr w:type="gramStart"/>
            <w:r w:rsidRPr="00053917">
              <w:t>создании</w:t>
            </w:r>
            <w:proofErr w:type="gramEnd"/>
            <w:r w:rsidRPr="00053917">
              <w:t xml:space="preserve"> организационного комитета</w:t>
            </w:r>
            <w:r w:rsidRPr="00053917">
              <w:fldChar w:fldCharType="end"/>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 xml:space="preserve">Июнь </w:t>
            </w:r>
          </w:p>
          <w:p w:rsidR="004D2A18" w:rsidRPr="00053917" w:rsidRDefault="004D2A18" w:rsidP="00EE3442">
            <w:r w:rsidRPr="00053917">
              <w:t>2025 года</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203 от 05.06.</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lastRenderedPageBreak/>
              <w:t>6.</w:t>
            </w:r>
          </w:p>
        </w:tc>
        <w:tc>
          <w:tcPr>
            <w:tcW w:w="3131"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Распоряжение</w:t>
            </w:r>
          </w:p>
          <w:p w:rsidR="004D2A18" w:rsidRPr="00053917" w:rsidRDefault="004D2A18" w:rsidP="00EE3442">
            <w:pPr>
              <w:jc w:val="center"/>
            </w:pPr>
            <w:r w:rsidRPr="00053917">
              <w:t>«Об утверждении плана мероприятий и состава организационного комитета по празднованию 95-летия со дня образования Чукотского автономного округа»</w:t>
            </w:r>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r w:rsidRPr="00053917">
              <w:t>Ноябрь 2025 года</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291-рг от 01.11.</w:t>
            </w:r>
          </w:p>
          <w:p w:rsidR="004D2A18" w:rsidRPr="00053917" w:rsidRDefault="004D2A18" w:rsidP="00EE3442">
            <w:pPr>
              <w:jc w:val="center"/>
            </w:pPr>
            <w:r w:rsidRPr="00053917">
              <w:t>2025</w:t>
            </w:r>
          </w:p>
        </w:tc>
      </w:tr>
      <w:tr w:rsidR="004D2A18" w:rsidRPr="00053917" w:rsidTr="004D2A18">
        <w:tc>
          <w:tcPr>
            <w:tcW w:w="520"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sidRPr="00053917">
              <w:t>7.</w:t>
            </w:r>
          </w:p>
        </w:tc>
        <w:tc>
          <w:tcPr>
            <w:tcW w:w="3131" w:type="dxa"/>
            <w:tcBorders>
              <w:top w:val="single" w:sz="4" w:space="0" w:color="auto"/>
              <w:left w:val="single" w:sz="4" w:space="0" w:color="auto"/>
              <w:bottom w:val="single" w:sz="4" w:space="0" w:color="auto"/>
              <w:right w:val="single" w:sz="4" w:space="0" w:color="auto"/>
            </w:tcBorders>
            <w:vAlign w:val="center"/>
            <w:hideMark/>
          </w:tcPr>
          <w:p w:rsidR="004D2A18" w:rsidRPr="00053917" w:rsidRDefault="004D2A18" w:rsidP="00EE3442">
            <w:pPr>
              <w:jc w:val="center"/>
            </w:pPr>
            <w:r>
              <w:rPr>
                <w:rFonts w:eastAsiaTheme="minorEastAsia"/>
              </w:rPr>
              <w:t xml:space="preserve">Постановление </w:t>
            </w:r>
            <w:r w:rsidRPr="00053917">
              <w:rPr>
                <w:rFonts w:eastAsiaTheme="minorEastAsia"/>
              </w:rPr>
              <w:t>«</w:t>
            </w:r>
            <w:hyperlink r:id="rId11" w:history="1">
              <w:r w:rsidRPr="00053917">
                <w:t>О подготовке и проведении районного конкурса «Новогоднее настроение» в Чукотском муниципальном районе в 2025 году</w:t>
              </w:r>
            </w:hyperlink>
          </w:p>
        </w:tc>
        <w:tc>
          <w:tcPr>
            <w:tcW w:w="141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Ноябрь 2025 года </w:t>
            </w:r>
          </w:p>
        </w:tc>
        <w:tc>
          <w:tcPr>
            <w:tcW w:w="2125"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t>ОКСТиМП УСП</w:t>
            </w:r>
          </w:p>
        </w:tc>
        <w:tc>
          <w:tcPr>
            <w:tcW w:w="1559"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xml:space="preserve">Начальник </w:t>
            </w:r>
            <w:r>
              <w:t>ОКСТиМП УСП</w:t>
            </w:r>
            <w:r w:rsidRPr="00053917">
              <w:t xml:space="preserve"> </w:t>
            </w:r>
            <w:r>
              <w:t>Григорьева Н.Л.</w:t>
            </w:r>
          </w:p>
        </w:tc>
        <w:tc>
          <w:tcPr>
            <w:tcW w:w="993" w:type="dxa"/>
            <w:tcBorders>
              <w:top w:val="single" w:sz="4" w:space="0" w:color="auto"/>
              <w:left w:val="single" w:sz="4" w:space="0" w:color="auto"/>
              <w:bottom w:val="single" w:sz="4" w:space="0" w:color="auto"/>
              <w:right w:val="single" w:sz="4" w:space="0" w:color="auto"/>
            </w:tcBorders>
            <w:vAlign w:val="center"/>
          </w:tcPr>
          <w:p w:rsidR="004D2A18" w:rsidRPr="00053917" w:rsidRDefault="004D2A18" w:rsidP="00EE3442">
            <w:pPr>
              <w:jc w:val="center"/>
            </w:pPr>
            <w:r w:rsidRPr="00053917">
              <w:t>№ 300-рг от 10.11.</w:t>
            </w:r>
          </w:p>
          <w:p w:rsidR="004D2A18" w:rsidRPr="00053917" w:rsidRDefault="004D2A18" w:rsidP="00EE3442">
            <w:pPr>
              <w:jc w:val="center"/>
            </w:pPr>
            <w:r w:rsidRPr="00053917">
              <w:t>2025</w:t>
            </w:r>
          </w:p>
        </w:tc>
      </w:tr>
    </w:tbl>
    <w:p w:rsidR="0099421D" w:rsidRPr="0099421D" w:rsidRDefault="0099421D" w:rsidP="0099421D">
      <w:pPr>
        <w:ind w:firstLine="567"/>
        <w:jc w:val="both"/>
        <w:rPr>
          <w:sz w:val="28"/>
          <w:szCs w:val="28"/>
        </w:rPr>
      </w:pPr>
    </w:p>
    <w:p w:rsidR="00D20F30" w:rsidRDefault="003610C3" w:rsidP="003610C3">
      <w:pPr>
        <w:ind w:left="360"/>
        <w:jc w:val="both"/>
        <w:rPr>
          <w:b/>
          <w:sz w:val="28"/>
          <w:szCs w:val="28"/>
        </w:rPr>
      </w:pPr>
      <w:r>
        <w:rPr>
          <w:b/>
          <w:sz w:val="28"/>
          <w:szCs w:val="28"/>
        </w:rPr>
        <w:t>3.</w:t>
      </w:r>
      <w:r w:rsidRPr="003610C3">
        <w:rPr>
          <w:b/>
          <w:sz w:val="28"/>
          <w:szCs w:val="28"/>
        </w:rPr>
        <w:t>План график основных и текущих мероприятий</w:t>
      </w:r>
      <w:r>
        <w:rPr>
          <w:b/>
          <w:sz w:val="28"/>
          <w:szCs w:val="28"/>
        </w:rPr>
        <w:t>.</w:t>
      </w:r>
    </w:p>
    <w:tbl>
      <w:tblPr>
        <w:tblW w:w="0" w:type="auto"/>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5831"/>
        <w:gridCol w:w="2118"/>
      </w:tblGrid>
      <w:tr w:rsidR="00EE3442" w:rsidRPr="00053917" w:rsidTr="00EE3442">
        <w:trPr>
          <w:jc w:val="center"/>
        </w:trPr>
        <w:tc>
          <w:tcPr>
            <w:tcW w:w="1672" w:type="dxa"/>
            <w:vAlign w:val="center"/>
          </w:tcPr>
          <w:p w:rsidR="00EE3442" w:rsidRPr="00053917" w:rsidRDefault="00EE3442" w:rsidP="00EE3442">
            <w:pPr>
              <w:jc w:val="center"/>
            </w:pPr>
            <w:r w:rsidRPr="00053917">
              <w:t>Сроки проведения</w:t>
            </w:r>
          </w:p>
        </w:tc>
        <w:tc>
          <w:tcPr>
            <w:tcW w:w="5831" w:type="dxa"/>
            <w:vAlign w:val="center"/>
          </w:tcPr>
          <w:p w:rsidR="00EE3442" w:rsidRPr="00053917" w:rsidRDefault="00EE3442" w:rsidP="00EE3442">
            <w:pPr>
              <w:jc w:val="center"/>
            </w:pPr>
            <w:r w:rsidRPr="00053917">
              <w:t>Блоки мероприятий</w:t>
            </w:r>
          </w:p>
        </w:tc>
        <w:tc>
          <w:tcPr>
            <w:tcW w:w="2118" w:type="dxa"/>
            <w:vAlign w:val="center"/>
          </w:tcPr>
          <w:p w:rsidR="00EE3442" w:rsidRPr="00053917" w:rsidRDefault="00EE3442" w:rsidP="00EE3442">
            <w:pPr>
              <w:jc w:val="center"/>
            </w:pPr>
            <w:proofErr w:type="gramStart"/>
            <w:r w:rsidRPr="00053917">
              <w:t>Ответственный</w:t>
            </w:r>
            <w:proofErr w:type="gramEnd"/>
            <w:r w:rsidRPr="00053917">
              <w:t xml:space="preserve"> за проведение</w:t>
            </w:r>
          </w:p>
        </w:tc>
      </w:tr>
      <w:tr w:rsidR="00EE3442" w:rsidRPr="00053917" w:rsidTr="00EE3442">
        <w:trPr>
          <w:jc w:val="center"/>
        </w:trPr>
        <w:tc>
          <w:tcPr>
            <w:tcW w:w="1672" w:type="dxa"/>
            <w:vAlign w:val="center"/>
          </w:tcPr>
          <w:p w:rsidR="00EE3442" w:rsidRPr="00053917" w:rsidRDefault="00EE3442" w:rsidP="00EE3442">
            <w:pPr>
              <w:jc w:val="center"/>
            </w:pPr>
            <w:r w:rsidRPr="00053917">
              <w:t>1</w:t>
            </w:r>
          </w:p>
        </w:tc>
        <w:tc>
          <w:tcPr>
            <w:tcW w:w="5831" w:type="dxa"/>
            <w:vAlign w:val="center"/>
          </w:tcPr>
          <w:p w:rsidR="00EE3442" w:rsidRPr="00053917" w:rsidRDefault="00EE3442" w:rsidP="00EE3442">
            <w:pPr>
              <w:jc w:val="center"/>
            </w:pPr>
            <w:r w:rsidRPr="00053917">
              <w:t>2</w:t>
            </w:r>
          </w:p>
        </w:tc>
        <w:tc>
          <w:tcPr>
            <w:tcW w:w="2118" w:type="dxa"/>
            <w:vAlign w:val="center"/>
          </w:tcPr>
          <w:p w:rsidR="00EE3442" w:rsidRPr="00053917" w:rsidRDefault="00EE3442" w:rsidP="00EE3442">
            <w:pPr>
              <w:jc w:val="center"/>
            </w:pPr>
            <w:r w:rsidRPr="00053917">
              <w:t>3</w:t>
            </w:r>
          </w:p>
        </w:tc>
      </w:tr>
      <w:tr w:rsidR="00EE3442" w:rsidRPr="00053917" w:rsidTr="00EE3442">
        <w:trPr>
          <w:jc w:val="center"/>
        </w:trPr>
        <w:tc>
          <w:tcPr>
            <w:tcW w:w="9621" w:type="dxa"/>
            <w:gridSpan w:val="3"/>
            <w:vAlign w:val="center"/>
          </w:tcPr>
          <w:p w:rsidR="00EE3442" w:rsidRPr="00053917" w:rsidRDefault="00EE3442" w:rsidP="00EE3442">
            <w:pPr>
              <w:jc w:val="both"/>
            </w:pPr>
            <w:r w:rsidRPr="00053917">
              <w:t>Основные блоки мероприятий и работ по календарным месяцам</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w:t>
            </w:r>
          </w:p>
        </w:tc>
        <w:tc>
          <w:tcPr>
            <w:tcW w:w="5831" w:type="dxa"/>
            <w:vAlign w:val="center"/>
          </w:tcPr>
          <w:p w:rsidR="00EE3442" w:rsidRPr="00053917" w:rsidRDefault="00EE3442" w:rsidP="00EE3442">
            <w:r w:rsidRPr="00053917">
              <w:t>Всероссийские массовые соревнования  «Декада спорта и здоровья»</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w:t>
            </w:r>
          </w:p>
        </w:tc>
        <w:tc>
          <w:tcPr>
            <w:tcW w:w="5831" w:type="dxa"/>
            <w:vAlign w:val="center"/>
          </w:tcPr>
          <w:p w:rsidR="00EE3442" w:rsidRPr="00053917" w:rsidRDefault="00EE3442" w:rsidP="00EE3442">
            <w:pPr>
              <w:jc w:val="both"/>
            </w:pPr>
            <w:r w:rsidRPr="00053917">
              <w:t>Новогодние и Рождественские культурно-массовые и спортивно-массовые мероприятия для детей и взрослых</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Февраль-март</w:t>
            </w:r>
          </w:p>
        </w:tc>
        <w:tc>
          <w:tcPr>
            <w:tcW w:w="5831" w:type="dxa"/>
            <w:vAlign w:val="center"/>
          </w:tcPr>
          <w:p w:rsidR="00EE3442" w:rsidRPr="00053917" w:rsidRDefault="00EE3442" w:rsidP="00EE3442">
            <w:r w:rsidRPr="00053917">
              <w:t>Районный «Сайкин фестиваль», «Корюшкин фестиваль», «Рыболовный фестиваль»</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Февраль-март</w:t>
            </w:r>
          </w:p>
        </w:tc>
        <w:tc>
          <w:tcPr>
            <w:tcW w:w="5831" w:type="dxa"/>
            <w:vAlign w:val="center"/>
          </w:tcPr>
          <w:p w:rsidR="00EE3442" w:rsidRPr="00053917" w:rsidRDefault="00EE3442" w:rsidP="00EE3442">
            <w:r w:rsidRPr="00053917">
              <w:t>Окружные соревнования по северному многоборью</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Февраль-март</w:t>
            </w:r>
          </w:p>
        </w:tc>
        <w:tc>
          <w:tcPr>
            <w:tcW w:w="5831" w:type="dxa"/>
            <w:vAlign w:val="center"/>
          </w:tcPr>
          <w:p w:rsidR="00EE3442" w:rsidRPr="00053917" w:rsidRDefault="00EE3442" w:rsidP="00EE3442">
            <w:r w:rsidRPr="00053917">
              <w:t>Торжественное закрытие Года Защитника Отечества в России – 2025 и открытие Года единства народов России – 2026</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w:t>
            </w:r>
          </w:p>
        </w:tc>
        <w:tc>
          <w:tcPr>
            <w:tcW w:w="5831" w:type="dxa"/>
            <w:vAlign w:val="center"/>
          </w:tcPr>
          <w:p w:rsidR="00EE3442" w:rsidRPr="00053917" w:rsidRDefault="00EE3442" w:rsidP="00EE3442">
            <w:r w:rsidRPr="00053917">
              <w:t>Мероприятия, посвященные Дню Защитника Отечества</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Февраль-май</w:t>
            </w:r>
          </w:p>
        </w:tc>
        <w:tc>
          <w:tcPr>
            <w:tcW w:w="5831" w:type="dxa"/>
            <w:vAlign w:val="center"/>
          </w:tcPr>
          <w:p w:rsidR="00EE3442" w:rsidRPr="00053917" w:rsidRDefault="00EE3442" w:rsidP="00EE3442">
            <w:pPr>
              <w:jc w:val="both"/>
            </w:pPr>
            <w:r w:rsidRPr="00053917">
              <w:t>Соревнования на Кубок Главы МО Чукотский муниципальный район по мини-футболу, волейболу, баскетболу, настольному теннису, шахматам</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trHeight w:val="278"/>
          <w:jc w:val="center"/>
        </w:trPr>
        <w:tc>
          <w:tcPr>
            <w:tcW w:w="1672" w:type="dxa"/>
            <w:vAlign w:val="center"/>
          </w:tcPr>
          <w:p w:rsidR="00EE3442" w:rsidRPr="00053917" w:rsidRDefault="00EE3442" w:rsidP="00EE3442">
            <w:pPr>
              <w:jc w:val="center"/>
            </w:pPr>
            <w:r w:rsidRPr="00053917">
              <w:t>Март-апрель</w:t>
            </w:r>
          </w:p>
        </w:tc>
        <w:tc>
          <w:tcPr>
            <w:tcW w:w="5831" w:type="dxa"/>
            <w:vAlign w:val="center"/>
          </w:tcPr>
          <w:p w:rsidR="00EE3442" w:rsidRPr="00053917" w:rsidRDefault="00EE3442" w:rsidP="00EE3442">
            <w:pPr>
              <w:jc w:val="both"/>
            </w:pPr>
            <w:r w:rsidRPr="00053917">
              <w:t>Соревнования на Кубок Губернатора ЧАО по мини-футболу, волейболу, баскетболу</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trHeight w:val="277"/>
          <w:jc w:val="center"/>
        </w:trPr>
        <w:tc>
          <w:tcPr>
            <w:tcW w:w="1672" w:type="dxa"/>
            <w:vAlign w:val="center"/>
          </w:tcPr>
          <w:p w:rsidR="00EE3442" w:rsidRPr="00053917" w:rsidRDefault="00EE3442" w:rsidP="00EE3442">
            <w:pPr>
              <w:jc w:val="center"/>
            </w:pPr>
            <w:r w:rsidRPr="00053917">
              <w:t>Март-апрель</w:t>
            </w:r>
          </w:p>
        </w:tc>
        <w:tc>
          <w:tcPr>
            <w:tcW w:w="5831" w:type="dxa"/>
            <w:vAlign w:val="center"/>
          </w:tcPr>
          <w:p w:rsidR="00EE3442" w:rsidRPr="00053917" w:rsidRDefault="00EE3442" w:rsidP="00EE3442">
            <w:pPr>
              <w:jc w:val="both"/>
            </w:pPr>
            <w:r w:rsidRPr="00053917">
              <w:t>Спартакиада учащихся Чукотского АО</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Осипов О.М.</w:t>
            </w:r>
          </w:p>
        </w:tc>
      </w:tr>
      <w:tr w:rsidR="00EE3442" w:rsidRPr="00053917" w:rsidTr="00EE3442">
        <w:trPr>
          <w:trHeight w:val="278"/>
          <w:jc w:val="center"/>
        </w:trPr>
        <w:tc>
          <w:tcPr>
            <w:tcW w:w="1672" w:type="dxa"/>
            <w:vAlign w:val="center"/>
          </w:tcPr>
          <w:p w:rsidR="00EE3442" w:rsidRPr="00053917" w:rsidRDefault="00EE3442" w:rsidP="00EE3442">
            <w:pPr>
              <w:jc w:val="center"/>
            </w:pPr>
            <w:r w:rsidRPr="00053917">
              <w:t>Март-апрель</w:t>
            </w:r>
          </w:p>
        </w:tc>
        <w:tc>
          <w:tcPr>
            <w:tcW w:w="5831" w:type="dxa"/>
            <w:vAlign w:val="center"/>
          </w:tcPr>
          <w:p w:rsidR="00EE3442" w:rsidRPr="00053917" w:rsidRDefault="00EE3442" w:rsidP="00EE3442">
            <w:pPr>
              <w:jc w:val="both"/>
            </w:pPr>
            <w:r w:rsidRPr="00053917">
              <w:t>Гонка на собачьих упряжках «Надежда-2026»</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trHeight w:val="278"/>
          <w:jc w:val="center"/>
        </w:trPr>
        <w:tc>
          <w:tcPr>
            <w:tcW w:w="1672" w:type="dxa"/>
            <w:vAlign w:val="center"/>
          </w:tcPr>
          <w:p w:rsidR="00EE3442" w:rsidRPr="00053917" w:rsidRDefault="00EE3442" w:rsidP="00EE3442">
            <w:pPr>
              <w:jc w:val="center"/>
            </w:pPr>
            <w:r w:rsidRPr="00053917">
              <w:t>Март</w:t>
            </w:r>
          </w:p>
        </w:tc>
        <w:tc>
          <w:tcPr>
            <w:tcW w:w="5831" w:type="dxa"/>
            <w:vAlign w:val="center"/>
          </w:tcPr>
          <w:p w:rsidR="00EE3442" w:rsidRPr="00053917" w:rsidRDefault="00EE3442" w:rsidP="00EE3442">
            <w:pPr>
              <w:jc w:val="both"/>
            </w:pPr>
            <w:r w:rsidRPr="00053917">
              <w:t>Мероприятия, посвященные Международному женскому дню 8 марта</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trHeight w:val="277"/>
          <w:jc w:val="center"/>
        </w:trPr>
        <w:tc>
          <w:tcPr>
            <w:tcW w:w="1672" w:type="dxa"/>
            <w:vAlign w:val="center"/>
          </w:tcPr>
          <w:p w:rsidR="00EE3442" w:rsidRPr="00053917" w:rsidRDefault="00EE3442" w:rsidP="00EE3442">
            <w:pPr>
              <w:jc w:val="center"/>
            </w:pPr>
            <w:r w:rsidRPr="00053917">
              <w:t>Апрель</w:t>
            </w:r>
          </w:p>
        </w:tc>
        <w:tc>
          <w:tcPr>
            <w:tcW w:w="5831" w:type="dxa"/>
            <w:vAlign w:val="center"/>
          </w:tcPr>
          <w:p w:rsidR="00EE3442" w:rsidRPr="00053917" w:rsidRDefault="00EE3442" w:rsidP="00EE3442">
            <w:pPr>
              <w:jc w:val="both"/>
            </w:pPr>
            <w:r w:rsidRPr="00053917">
              <w:t>Всероссийская массовая лыжная гонка «Лыжня России-2026»</w:t>
            </w:r>
          </w:p>
          <w:p w:rsidR="00EE3442" w:rsidRPr="00053917" w:rsidRDefault="00EE3442" w:rsidP="00EE3442">
            <w:pPr>
              <w:jc w:val="both"/>
            </w:pPr>
            <w:r w:rsidRPr="00053917">
              <w:t>Лыжная эстафета среди трудовых коллективов.</w:t>
            </w:r>
          </w:p>
        </w:tc>
        <w:tc>
          <w:tcPr>
            <w:tcW w:w="2118" w:type="dxa"/>
            <w:vAlign w:val="center"/>
          </w:tcPr>
          <w:p w:rsidR="00EE3442" w:rsidRPr="00053917" w:rsidRDefault="00EE3442" w:rsidP="00EE3442">
            <w:pPr>
              <w:jc w:val="center"/>
            </w:pPr>
            <w:r w:rsidRPr="00053917">
              <w:t>Юрьев Д.А.</w:t>
            </w:r>
          </w:p>
        </w:tc>
      </w:tr>
      <w:tr w:rsidR="00EE3442" w:rsidRPr="00053917" w:rsidTr="00EE3442">
        <w:trPr>
          <w:trHeight w:val="413"/>
          <w:jc w:val="center"/>
        </w:trPr>
        <w:tc>
          <w:tcPr>
            <w:tcW w:w="1672" w:type="dxa"/>
            <w:vAlign w:val="center"/>
          </w:tcPr>
          <w:p w:rsidR="00EE3442" w:rsidRPr="00053917" w:rsidRDefault="00EE3442" w:rsidP="00EE3442">
            <w:pPr>
              <w:jc w:val="center"/>
            </w:pPr>
            <w:r w:rsidRPr="00053917">
              <w:t>Май</w:t>
            </w:r>
          </w:p>
        </w:tc>
        <w:tc>
          <w:tcPr>
            <w:tcW w:w="5831" w:type="dxa"/>
            <w:vAlign w:val="center"/>
          </w:tcPr>
          <w:p w:rsidR="00EE3442" w:rsidRPr="00053917" w:rsidRDefault="00EE3442" w:rsidP="00EE3442">
            <w:pPr>
              <w:jc w:val="both"/>
            </w:pPr>
            <w:r w:rsidRPr="00053917">
              <w:t>Проведение акций и мероприятий, посвященных 81 – й годовщине Победы в Великой Отечественной войне 1941-1945 годов</w:t>
            </w:r>
          </w:p>
        </w:tc>
        <w:tc>
          <w:tcPr>
            <w:tcW w:w="2118" w:type="dxa"/>
            <w:vAlign w:val="center"/>
          </w:tcPr>
          <w:p w:rsidR="00EE3442" w:rsidRPr="00053917" w:rsidRDefault="00EE3442" w:rsidP="00EE3442">
            <w:pPr>
              <w:jc w:val="center"/>
            </w:pPr>
            <w:r w:rsidRPr="00053917">
              <w:t>Григорьева Н.Л</w:t>
            </w:r>
            <w:r>
              <w:t>.</w:t>
            </w:r>
          </w:p>
        </w:tc>
      </w:tr>
      <w:tr w:rsidR="00EE3442" w:rsidRPr="00053917" w:rsidTr="00EE3442">
        <w:trPr>
          <w:trHeight w:val="413"/>
          <w:jc w:val="center"/>
        </w:trPr>
        <w:tc>
          <w:tcPr>
            <w:tcW w:w="1672" w:type="dxa"/>
            <w:vAlign w:val="center"/>
          </w:tcPr>
          <w:p w:rsidR="00EE3442" w:rsidRPr="00053917" w:rsidRDefault="00EE3442" w:rsidP="00EE3442">
            <w:pPr>
              <w:jc w:val="center"/>
            </w:pPr>
            <w:r w:rsidRPr="00053917">
              <w:t>Май</w:t>
            </w:r>
          </w:p>
        </w:tc>
        <w:tc>
          <w:tcPr>
            <w:tcW w:w="5831" w:type="dxa"/>
            <w:vAlign w:val="center"/>
          </w:tcPr>
          <w:p w:rsidR="00EE3442" w:rsidRPr="00053917" w:rsidRDefault="00EE3442" w:rsidP="00EE3442">
            <w:pPr>
              <w:jc w:val="both"/>
            </w:pPr>
            <w:r w:rsidRPr="00053917">
              <w:t xml:space="preserve">Проведение соревнований, посвященных Дню </w:t>
            </w:r>
            <w:r w:rsidRPr="00053917">
              <w:lastRenderedPageBreak/>
              <w:t>Победы в Великой Отечественной войне 1941-1945 годов</w:t>
            </w:r>
          </w:p>
        </w:tc>
        <w:tc>
          <w:tcPr>
            <w:tcW w:w="2118" w:type="dxa"/>
            <w:vAlign w:val="center"/>
          </w:tcPr>
          <w:p w:rsidR="00EE3442" w:rsidRPr="00053917" w:rsidRDefault="00EE3442" w:rsidP="00EE3442">
            <w:pPr>
              <w:jc w:val="center"/>
            </w:pPr>
            <w:r w:rsidRPr="00053917">
              <w:lastRenderedPageBreak/>
              <w:t>Юрьев Д.А.</w:t>
            </w:r>
          </w:p>
        </w:tc>
      </w:tr>
      <w:tr w:rsidR="00EE3442" w:rsidRPr="00053917" w:rsidTr="00EE3442">
        <w:trPr>
          <w:trHeight w:val="413"/>
          <w:jc w:val="center"/>
        </w:trPr>
        <w:tc>
          <w:tcPr>
            <w:tcW w:w="1672" w:type="dxa"/>
            <w:vAlign w:val="center"/>
          </w:tcPr>
          <w:p w:rsidR="00EE3442" w:rsidRPr="00053917" w:rsidRDefault="00EE3442" w:rsidP="00EE3442">
            <w:pPr>
              <w:jc w:val="center"/>
            </w:pPr>
            <w:r w:rsidRPr="00053917">
              <w:lastRenderedPageBreak/>
              <w:t>Май - Июнь</w:t>
            </w:r>
          </w:p>
        </w:tc>
        <w:tc>
          <w:tcPr>
            <w:tcW w:w="5831" w:type="dxa"/>
            <w:vAlign w:val="center"/>
          </w:tcPr>
          <w:p w:rsidR="00EE3442" w:rsidRPr="00053917" w:rsidRDefault="00EE3442" w:rsidP="00EE3442">
            <w:pPr>
              <w:jc w:val="both"/>
            </w:pPr>
            <w:r w:rsidRPr="00053917">
              <w:t>Районный конкурс «Песня нас объединила!» (творческий конкурс – фестиваль среди трудовых коллективов)</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trHeight w:val="412"/>
          <w:jc w:val="center"/>
        </w:trPr>
        <w:tc>
          <w:tcPr>
            <w:tcW w:w="1672" w:type="dxa"/>
            <w:vAlign w:val="center"/>
          </w:tcPr>
          <w:p w:rsidR="00EE3442" w:rsidRPr="00053917" w:rsidRDefault="00EE3442" w:rsidP="00EE3442">
            <w:pPr>
              <w:jc w:val="center"/>
            </w:pPr>
            <w:r w:rsidRPr="00053917">
              <w:t>Июнь</w:t>
            </w:r>
          </w:p>
        </w:tc>
        <w:tc>
          <w:tcPr>
            <w:tcW w:w="5831" w:type="dxa"/>
            <w:vAlign w:val="center"/>
          </w:tcPr>
          <w:p w:rsidR="00EE3442" w:rsidRPr="00053917" w:rsidRDefault="00EE3442" w:rsidP="00EE3442">
            <w:pPr>
              <w:jc w:val="both"/>
            </w:pPr>
            <w:r w:rsidRPr="00053917">
              <w:t>Всероссийский полумарафон «ЗаБег</w:t>
            </w:r>
            <w:proofErr w:type="gramStart"/>
            <w:r w:rsidRPr="00053917">
              <w:t>.Р</w:t>
            </w:r>
            <w:proofErr w:type="gramEnd"/>
            <w:r w:rsidRPr="00053917">
              <w:t>Ф»</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Июль - август</w:t>
            </w:r>
          </w:p>
        </w:tc>
        <w:tc>
          <w:tcPr>
            <w:tcW w:w="5831" w:type="dxa"/>
            <w:vAlign w:val="center"/>
          </w:tcPr>
          <w:p w:rsidR="00EE3442" w:rsidRPr="00053917" w:rsidRDefault="00EE3442" w:rsidP="00EE3442">
            <w:pPr>
              <w:jc w:val="both"/>
            </w:pPr>
            <w:r w:rsidRPr="00053917">
              <w:t>Проведение праздников «День кита», «День охотника»,  «День рыбака»</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Июль</w:t>
            </w:r>
          </w:p>
        </w:tc>
        <w:tc>
          <w:tcPr>
            <w:tcW w:w="5831" w:type="dxa"/>
            <w:vAlign w:val="center"/>
          </w:tcPr>
          <w:p w:rsidR="00EE3442" w:rsidRPr="00053917" w:rsidRDefault="00EE3442" w:rsidP="00EE3442">
            <w:pPr>
              <w:jc w:val="both"/>
            </w:pPr>
            <w:r w:rsidRPr="00053917">
              <w:t>Регата на кожаных байдарах «Берингия – 2026»</w:t>
            </w:r>
          </w:p>
          <w:p w:rsidR="00EE3442" w:rsidRPr="00053917" w:rsidRDefault="00EE3442" w:rsidP="00EE3442">
            <w:pPr>
              <w:jc w:val="both"/>
            </w:pPr>
            <w:r w:rsidRPr="00053917">
              <w:t>Соревнования по НВС</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Июль</w:t>
            </w:r>
          </w:p>
        </w:tc>
        <w:tc>
          <w:tcPr>
            <w:tcW w:w="5831" w:type="dxa"/>
            <w:vAlign w:val="center"/>
          </w:tcPr>
          <w:p w:rsidR="00EE3442" w:rsidRPr="00053917" w:rsidRDefault="00EE3442" w:rsidP="00EE3442">
            <w:pPr>
              <w:jc w:val="both"/>
            </w:pPr>
            <w:r w:rsidRPr="00053917">
              <w:t>Фестиваль фольклорных коллективов «Берингов мост – мост дружбы». Выставка мастеров ДПИ «Северное сияние», конкурс национальной одежды и кухни</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trHeight w:val="277"/>
          <w:jc w:val="center"/>
        </w:trPr>
        <w:tc>
          <w:tcPr>
            <w:tcW w:w="1672" w:type="dxa"/>
            <w:vAlign w:val="center"/>
          </w:tcPr>
          <w:p w:rsidR="00EE3442" w:rsidRPr="00053917" w:rsidRDefault="00EE3442" w:rsidP="00EE3442">
            <w:pPr>
              <w:jc w:val="center"/>
            </w:pPr>
            <w:r w:rsidRPr="00053917">
              <w:t>Июль</w:t>
            </w:r>
          </w:p>
        </w:tc>
        <w:tc>
          <w:tcPr>
            <w:tcW w:w="5831" w:type="dxa"/>
            <w:vAlign w:val="center"/>
          </w:tcPr>
          <w:p w:rsidR="00EE3442" w:rsidRPr="00053917" w:rsidRDefault="00EE3442" w:rsidP="00EE3442">
            <w:pPr>
              <w:jc w:val="both"/>
            </w:pPr>
            <w:r w:rsidRPr="00053917">
              <w:t>Окружные соревнования по легкой атлетике «Бегу  по Арктике»</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trHeight w:val="413"/>
          <w:jc w:val="center"/>
        </w:trPr>
        <w:tc>
          <w:tcPr>
            <w:tcW w:w="1672" w:type="dxa"/>
            <w:vAlign w:val="center"/>
          </w:tcPr>
          <w:p w:rsidR="00EE3442" w:rsidRPr="00053917" w:rsidRDefault="00EE3442" w:rsidP="00EE3442">
            <w:pPr>
              <w:jc w:val="center"/>
            </w:pPr>
            <w:r w:rsidRPr="00053917">
              <w:t>Август</w:t>
            </w:r>
          </w:p>
        </w:tc>
        <w:tc>
          <w:tcPr>
            <w:tcW w:w="5831" w:type="dxa"/>
            <w:vAlign w:val="center"/>
          </w:tcPr>
          <w:p w:rsidR="00EE3442" w:rsidRPr="00053917" w:rsidRDefault="00EE3442" w:rsidP="00EE3442">
            <w:pPr>
              <w:jc w:val="both"/>
            </w:pPr>
            <w:r w:rsidRPr="00053917">
              <w:t>Проведение мероприятий, посвященных Дню коренных малочисленных народов Чукотки, соревнований по национальным видам спорта</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trHeight w:val="412"/>
          <w:jc w:val="center"/>
        </w:trPr>
        <w:tc>
          <w:tcPr>
            <w:tcW w:w="1672" w:type="dxa"/>
            <w:vAlign w:val="center"/>
          </w:tcPr>
          <w:p w:rsidR="00EE3442" w:rsidRPr="00053917" w:rsidRDefault="00EE3442" w:rsidP="00EE3442">
            <w:pPr>
              <w:jc w:val="center"/>
            </w:pPr>
            <w:r w:rsidRPr="00053917">
              <w:t>Август</w:t>
            </w:r>
          </w:p>
        </w:tc>
        <w:tc>
          <w:tcPr>
            <w:tcW w:w="5831" w:type="dxa"/>
            <w:vAlign w:val="center"/>
          </w:tcPr>
          <w:p w:rsidR="00EE3442" w:rsidRPr="00053917" w:rsidRDefault="00EE3442" w:rsidP="00EE3442">
            <w:pPr>
              <w:jc w:val="both"/>
            </w:pPr>
            <w:r w:rsidRPr="00053917">
              <w:t>Всероссийские массовые соревнования по уличному баскетболу «Оранжевый мяч»</w:t>
            </w:r>
          </w:p>
        </w:tc>
        <w:tc>
          <w:tcPr>
            <w:tcW w:w="2118" w:type="dxa"/>
            <w:vAlign w:val="center"/>
          </w:tcPr>
          <w:p w:rsidR="00EE3442" w:rsidRPr="00053917" w:rsidRDefault="00EE3442" w:rsidP="00EE3442">
            <w:pPr>
              <w:jc w:val="center"/>
            </w:pPr>
            <w:r w:rsidRPr="00053917">
              <w:t>Юрьев Д.А.</w:t>
            </w:r>
          </w:p>
        </w:tc>
      </w:tr>
      <w:tr w:rsidR="00EE3442" w:rsidRPr="00053917" w:rsidTr="00EE3442">
        <w:trPr>
          <w:trHeight w:val="412"/>
          <w:jc w:val="center"/>
        </w:trPr>
        <w:tc>
          <w:tcPr>
            <w:tcW w:w="1672" w:type="dxa"/>
            <w:vAlign w:val="center"/>
          </w:tcPr>
          <w:p w:rsidR="00EE3442" w:rsidRPr="00053917" w:rsidRDefault="00EE3442" w:rsidP="00EE3442">
            <w:pPr>
              <w:jc w:val="center"/>
            </w:pPr>
            <w:r w:rsidRPr="00053917">
              <w:t>Сентябрь</w:t>
            </w:r>
          </w:p>
        </w:tc>
        <w:tc>
          <w:tcPr>
            <w:tcW w:w="5831" w:type="dxa"/>
            <w:vAlign w:val="center"/>
          </w:tcPr>
          <w:p w:rsidR="00EE3442" w:rsidRPr="00053917" w:rsidRDefault="00EE3442" w:rsidP="00EE3442">
            <w:pPr>
              <w:jc w:val="both"/>
            </w:pPr>
            <w:r w:rsidRPr="00053917">
              <w:t>Всероссийский день бега «Кросс Наций»</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Сентябрь</w:t>
            </w:r>
          </w:p>
        </w:tc>
        <w:tc>
          <w:tcPr>
            <w:tcW w:w="5831" w:type="dxa"/>
            <w:vAlign w:val="center"/>
          </w:tcPr>
          <w:p w:rsidR="00EE3442" w:rsidRPr="00053917" w:rsidRDefault="00EE3442" w:rsidP="00EE3442">
            <w:pPr>
              <w:jc w:val="both"/>
            </w:pPr>
            <w:r w:rsidRPr="00053917">
              <w:t>Легкоатлетический забег Лаврентия (Лорино) – Лоринские ключи памяти Кучкильдина В.Р.</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Осипов О.М.</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Октябрь-ноябрь</w:t>
            </w:r>
          </w:p>
        </w:tc>
        <w:tc>
          <w:tcPr>
            <w:tcW w:w="5831" w:type="dxa"/>
            <w:vAlign w:val="center"/>
          </w:tcPr>
          <w:p w:rsidR="00EE3442" w:rsidRPr="00053917" w:rsidRDefault="00EE3442" w:rsidP="00EE3442">
            <w:pPr>
              <w:jc w:val="both"/>
            </w:pPr>
            <w:r w:rsidRPr="00053917">
              <w:t>Районный турнир по национальной борьбе «Тэйкэв»</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Октябрь-ноябрь</w:t>
            </w:r>
          </w:p>
        </w:tc>
        <w:tc>
          <w:tcPr>
            <w:tcW w:w="5831" w:type="dxa"/>
            <w:vAlign w:val="center"/>
          </w:tcPr>
          <w:p w:rsidR="00EE3442" w:rsidRPr="00053917" w:rsidRDefault="00EE3442" w:rsidP="00EE3442">
            <w:pPr>
              <w:jc w:val="both"/>
            </w:pPr>
            <w:r w:rsidRPr="00053917">
              <w:t>Районный турнир по национальным видам спорта</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Ноябрь-декабрь</w:t>
            </w:r>
          </w:p>
        </w:tc>
        <w:tc>
          <w:tcPr>
            <w:tcW w:w="5831" w:type="dxa"/>
            <w:vAlign w:val="center"/>
          </w:tcPr>
          <w:p w:rsidR="00EE3442" w:rsidRPr="00053917" w:rsidRDefault="00EE3442" w:rsidP="00EE3442">
            <w:pPr>
              <w:jc w:val="both"/>
            </w:pPr>
            <w:r w:rsidRPr="00053917">
              <w:t>Муниципальный этап окружного конкурса «Спортивная Элита – 2026»</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Декабрь</w:t>
            </w:r>
          </w:p>
        </w:tc>
        <w:tc>
          <w:tcPr>
            <w:tcW w:w="5831" w:type="dxa"/>
            <w:vAlign w:val="center"/>
          </w:tcPr>
          <w:p w:rsidR="00EE3442" w:rsidRPr="00053917" w:rsidRDefault="00EE3442" w:rsidP="00EE3442">
            <w:pPr>
              <w:jc w:val="both"/>
            </w:pPr>
            <w:r w:rsidRPr="00053917">
              <w:t>Проведение районного конкурса «Новогоднее настроение».</w:t>
            </w:r>
          </w:p>
          <w:p w:rsidR="00EE3442" w:rsidRPr="00053917" w:rsidRDefault="00EE3442" w:rsidP="00EE3442">
            <w:pPr>
              <w:jc w:val="both"/>
            </w:pPr>
            <w:r w:rsidRPr="00053917">
              <w:t>Фестиваль – конкурс хороводов трудовых коллективов.</w:t>
            </w:r>
          </w:p>
          <w:p w:rsidR="00EE3442" w:rsidRPr="00053917" w:rsidRDefault="00EE3442" w:rsidP="00EE3442">
            <w:pPr>
              <w:jc w:val="both"/>
            </w:pPr>
            <w:r w:rsidRPr="00053917">
              <w:t>ЗаБег Дед Морозов и Снегурочек.</w:t>
            </w:r>
          </w:p>
          <w:p w:rsidR="00EE3442" w:rsidRPr="00053917" w:rsidRDefault="00EE3442" w:rsidP="00EE3442">
            <w:pPr>
              <w:jc w:val="both"/>
            </w:pPr>
            <w:r w:rsidRPr="00053917">
              <w:t>ЗаБег в национальных костюмах.</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Декабрь</w:t>
            </w:r>
          </w:p>
        </w:tc>
        <w:tc>
          <w:tcPr>
            <w:tcW w:w="5831" w:type="dxa"/>
            <w:vAlign w:val="center"/>
          </w:tcPr>
          <w:p w:rsidR="00EE3442" w:rsidRPr="00053917" w:rsidRDefault="00EE3442" w:rsidP="00EE3442">
            <w:pPr>
              <w:jc w:val="both"/>
            </w:pPr>
            <w:r w:rsidRPr="00053917">
              <w:t>Проведение районной благотворительной акции «Ёлка желаний»</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trHeight w:val="278"/>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pPr>
              <w:jc w:val="both"/>
            </w:pPr>
            <w:r w:rsidRPr="00053917">
              <w:t>Проведение мероприятий с приглашением и участием участников специальной военной операции и их семей</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trHeight w:val="277"/>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pPr>
              <w:jc w:val="both"/>
            </w:pPr>
            <w:r w:rsidRPr="00053917">
              <w:t>Фестивали, декады ВФСК ГТО</w:t>
            </w:r>
          </w:p>
        </w:tc>
        <w:tc>
          <w:tcPr>
            <w:tcW w:w="2118" w:type="dxa"/>
            <w:vAlign w:val="center"/>
          </w:tcPr>
          <w:p w:rsidR="00EE3442" w:rsidRPr="00053917" w:rsidRDefault="00EE3442" w:rsidP="00EE3442">
            <w:pPr>
              <w:jc w:val="center"/>
            </w:pPr>
            <w:r w:rsidRPr="00053917">
              <w:t>Осипов О. М.</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r w:rsidRPr="00053917">
              <w:t>Организация и проведение культурно-массовых и спортивно-массовых мероприятий, посвященных календарным праздникам и праздникам ЧАО, Всероссийским акциям</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pPr>
              <w:jc w:val="both"/>
            </w:pPr>
            <w:r w:rsidRPr="00053917">
              <w:t>Оказание методической помощи отделам МБУК «Центр культуры ЧМР» в предоставлении сценариев культурных и спортивных мероприятий, наградной атрибутики, спортивного инвентаря</w:t>
            </w:r>
          </w:p>
        </w:tc>
        <w:tc>
          <w:tcPr>
            <w:tcW w:w="2118" w:type="dxa"/>
            <w:vAlign w:val="center"/>
          </w:tcPr>
          <w:p w:rsidR="00EE3442" w:rsidRPr="00053917" w:rsidRDefault="00EE3442" w:rsidP="00EE3442">
            <w:pPr>
              <w:jc w:val="center"/>
            </w:pPr>
            <w:r>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lastRenderedPageBreak/>
              <w:t>В течение года</w:t>
            </w:r>
          </w:p>
        </w:tc>
        <w:tc>
          <w:tcPr>
            <w:tcW w:w="5831" w:type="dxa"/>
            <w:vAlign w:val="center"/>
          </w:tcPr>
          <w:p w:rsidR="00EE3442" w:rsidRPr="00053917" w:rsidRDefault="00EE3442" w:rsidP="00EE3442">
            <w:pPr>
              <w:jc w:val="both"/>
            </w:pPr>
            <w:r w:rsidRPr="00053917">
              <w:t>Организация работы в сфере молодёжной политики.</w:t>
            </w:r>
          </w:p>
          <w:p w:rsidR="00EE3442" w:rsidRPr="00053917" w:rsidRDefault="00EE3442" w:rsidP="00EE3442">
            <w:pPr>
              <w:jc w:val="both"/>
            </w:pPr>
            <w:r w:rsidRPr="00053917">
              <w:t>Работа с отрядами волонтёров.</w:t>
            </w:r>
          </w:p>
          <w:p w:rsidR="00EE3442" w:rsidRPr="00053917" w:rsidRDefault="00EE3442" w:rsidP="00EE3442">
            <w:pPr>
              <w:jc w:val="both"/>
            </w:pPr>
            <w:r w:rsidRPr="00053917">
              <w:t xml:space="preserve">Работа по созданию ДоброЦентра </w:t>
            </w:r>
            <w:proofErr w:type="gramStart"/>
            <w:r w:rsidRPr="00053917">
              <w:t>в</w:t>
            </w:r>
            <w:proofErr w:type="gramEnd"/>
            <w:r w:rsidRPr="00053917">
              <w:t xml:space="preserve"> с. Лаврентия </w:t>
            </w:r>
          </w:p>
        </w:tc>
        <w:tc>
          <w:tcPr>
            <w:tcW w:w="2118" w:type="dxa"/>
            <w:vAlign w:val="center"/>
          </w:tcPr>
          <w:p w:rsidR="00EE3442" w:rsidRPr="00053917" w:rsidRDefault="00EE3442" w:rsidP="00EE3442">
            <w:pPr>
              <w:jc w:val="center"/>
            </w:pPr>
            <w:r>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r w:rsidRPr="00053917">
              <w:t>Информационное обеспечение сайта Администрации МО Чукотский муниципальный район</w:t>
            </w:r>
          </w:p>
        </w:tc>
        <w:tc>
          <w:tcPr>
            <w:tcW w:w="2118" w:type="dxa"/>
            <w:vAlign w:val="center"/>
          </w:tcPr>
          <w:p w:rsidR="00EE3442" w:rsidRPr="00053917" w:rsidRDefault="00EE3442" w:rsidP="00EE3442">
            <w:pPr>
              <w:jc w:val="center"/>
            </w:pPr>
            <w:r>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r w:rsidRPr="00053917">
              <w:t>Участие в работе комиссий Администрации МО Чукотский муниципальный район</w:t>
            </w:r>
          </w:p>
        </w:tc>
        <w:tc>
          <w:tcPr>
            <w:tcW w:w="2118" w:type="dxa"/>
            <w:vAlign w:val="center"/>
          </w:tcPr>
          <w:p w:rsidR="00EE3442" w:rsidRPr="00053917" w:rsidRDefault="00EE3442" w:rsidP="00EE3442">
            <w:pPr>
              <w:jc w:val="center"/>
            </w:pPr>
            <w:r>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Декабрь</w:t>
            </w:r>
          </w:p>
        </w:tc>
        <w:tc>
          <w:tcPr>
            <w:tcW w:w="5831" w:type="dxa"/>
            <w:vAlign w:val="center"/>
          </w:tcPr>
          <w:p w:rsidR="00EE3442" w:rsidRPr="00053917" w:rsidRDefault="00EE3442" w:rsidP="00EE3442">
            <w:r w:rsidRPr="00053917">
              <w:t>Подготовка отчетов за 2026 год и планов на 2027 год</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9621" w:type="dxa"/>
            <w:gridSpan w:val="3"/>
            <w:vAlign w:val="center"/>
          </w:tcPr>
          <w:p w:rsidR="00EE3442" w:rsidRPr="00053917" w:rsidRDefault="00EE3442" w:rsidP="00EE3442">
            <w:pPr>
              <w:jc w:val="center"/>
            </w:pPr>
            <w:r w:rsidRPr="00053917">
              <w:t>Текущие мероприятия</w:t>
            </w:r>
          </w:p>
        </w:tc>
      </w:tr>
      <w:tr w:rsidR="00EE3442" w:rsidRPr="00053917" w:rsidTr="00EE3442">
        <w:trPr>
          <w:jc w:val="center"/>
        </w:trPr>
        <w:tc>
          <w:tcPr>
            <w:tcW w:w="1672" w:type="dxa"/>
            <w:vAlign w:val="center"/>
          </w:tcPr>
          <w:p w:rsidR="00EE3442" w:rsidRPr="00053917" w:rsidRDefault="00EE3442" w:rsidP="002B5EBC">
            <w:pPr>
              <w:numPr>
                <w:ilvl w:val="0"/>
                <w:numId w:val="16"/>
              </w:numPr>
              <w:ind w:left="284" w:firstLine="76"/>
              <w:contextualSpacing/>
              <w:jc w:val="center"/>
            </w:pPr>
            <w:r w:rsidRPr="00053917">
              <w:t>3 января  2026</w:t>
            </w:r>
          </w:p>
        </w:tc>
        <w:tc>
          <w:tcPr>
            <w:tcW w:w="5831" w:type="dxa"/>
            <w:vAlign w:val="center"/>
          </w:tcPr>
          <w:p w:rsidR="00EE3442" w:rsidRPr="00053917" w:rsidRDefault="00EE3442" w:rsidP="00EE3442">
            <w:r w:rsidRPr="00053917">
              <w:t>Новогодняя ночь у главной ёлки посёлка</w:t>
            </w:r>
          </w:p>
          <w:p w:rsidR="00EE3442" w:rsidRPr="00053917" w:rsidRDefault="00EE3442" w:rsidP="00EE3442">
            <w:r w:rsidRPr="00053917">
              <w:t xml:space="preserve">Новогодняя елка для детей поселка </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 2026</w:t>
            </w:r>
          </w:p>
        </w:tc>
        <w:tc>
          <w:tcPr>
            <w:tcW w:w="5831" w:type="dxa"/>
            <w:vAlign w:val="center"/>
          </w:tcPr>
          <w:p w:rsidR="00EE3442" w:rsidRPr="00053917" w:rsidRDefault="00EE3442" w:rsidP="00EE3442">
            <w:r w:rsidRPr="00053917">
              <w:t>Соревнования в рамках «Декады спорта и здоровья»</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 - февраль 2026</w:t>
            </w:r>
          </w:p>
        </w:tc>
        <w:tc>
          <w:tcPr>
            <w:tcW w:w="5831" w:type="dxa"/>
            <w:vAlign w:val="center"/>
          </w:tcPr>
          <w:p w:rsidR="00EE3442" w:rsidRPr="00053917" w:rsidRDefault="00EE3442" w:rsidP="00EE3442">
            <w:r w:rsidRPr="00053917">
              <w:t>Зимняя декада ГТО среди трудовых коллективов</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Январь-март</w:t>
            </w:r>
          </w:p>
        </w:tc>
        <w:tc>
          <w:tcPr>
            <w:tcW w:w="5831" w:type="dxa"/>
            <w:vAlign w:val="center"/>
          </w:tcPr>
          <w:p w:rsidR="00EE3442" w:rsidRPr="00053917" w:rsidRDefault="00EE3442" w:rsidP="00EE3442">
            <w:r w:rsidRPr="00053917">
              <w:t>Работа с документацией, формирование спортивных команд Чукотского района и обеспечение их участия в окружных спортивных мероприятиях: по северному многоборью, Спартакиаде учащихся Чукотки, на Кубок Губернатора ЧАО</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Январь - март</w:t>
            </w:r>
          </w:p>
        </w:tc>
        <w:tc>
          <w:tcPr>
            <w:tcW w:w="5831" w:type="dxa"/>
            <w:vAlign w:val="center"/>
          </w:tcPr>
          <w:p w:rsidR="00EE3442" w:rsidRPr="00053917" w:rsidRDefault="00EE3442" w:rsidP="00EE3442">
            <w:r w:rsidRPr="00053917">
              <w:t>Работа с документацией, формирование творческих делегаций для участия в окружных творческих конкурсах</w:t>
            </w:r>
            <w:proofErr w:type="gramStart"/>
            <w:r w:rsidRPr="00053917">
              <w:t xml:space="preserve">:, </w:t>
            </w:r>
            <w:proofErr w:type="gramEnd"/>
            <w:r w:rsidRPr="00053917">
              <w:t>на получение субсидий, заключение Соглашений, разработка Положений районных конкурсов</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 - май</w:t>
            </w:r>
          </w:p>
        </w:tc>
        <w:tc>
          <w:tcPr>
            <w:tcW w:w="5831" w:type="dxa"/>
            <w:vAlign w:val="center"/>
          </w:tcPr>
          <w:p w:rsidR="00EE3442" w:rsidRPr="00053917" w:rsidRDefault="00EE3442" w:rsidP="00EE3442">
            <w:r w:rsidRPr="00053917">
              <w:t>Соревнования по мини-футболу, волейболу и баскетболу на Кубок Главы Чукотского муниципального района</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Февраль 2026</w:t>
            </w:r>
          </w:p>
        </w:tc>
        <w:tc>
          <w:tcPr>
            <w:tcW w:w="5831" w:type="dxa"/>
            <w:vAlign w:val="center"/>
          </w:tcPr>
          <w:p w:rsidR="00EE3442" w:rsidRPr="00053917" w:rsidRDefault="00EE3442" w:rsidP="00EE3442">
            <w:r w:rsidRPr="00053917">
              <w:t xml:space="preserve">Приём нормативов муниципального этапа зимнего фестиваля ГТО (в общеобразовательных учебных заведениях)  </w:t>
            </w:r>
          </w:p>
        </w:tc>
        <w:tc>
          <w:tcPr>
            <w:tcW w:w="2118" w:type="dxa"/>
            <w:vAlign w:val="center"/>
          </w:tcPr>
          <w:p w:rsidR="00EE3442" w:rsidRPr="00053917" w:rsidRDefault="00EE3442" w:rsidP="00EE3442">
            <w:pPr>
              <w:jc w:val="center"/>
            </w:pPr>
            <w:r w:rsidRPr="00053917">
              <w:t>Осипов О.М.</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Феврал</w:t>
            </w:r>
            <w:proofErr w:type="gramStart"/>
            <w:r w:rsidRPr="00053917">
              <w:t>ь-</w:t>
            </w:r>
            <w:proofErr w:type="gramEnd"/>
            <w:r w:rsidRPr="00053917">
              <w:t xml:space="preserve"> октябрь 2026</w:t>
            </w:r>
          </w:p>
        </w:tc>
        <w:tc>
          <w:tcPr>
            <w:tcW w:w="5831" w:type="dxa"/>
            <w:vAlign w:val="center"/>
          </w:tcPr>
          <w:p w:rsidR="00EE3442" w:rsidRPr="00053917" w:rsidRDefault="00EE3442" w:rsidP="00EE3442">
            <w:r w:rsidRPr="00053917">
              <w:t>Районный рыболовный фестиваль - соревнования рыбаков по вылову сайки, лыжные эстафеты, день зимних видов спорта, зимнее двоеборье, лыжные эстафеты</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r>
              <w:t>.</w:t>
            </w:r>
          </w:p>
        </w:tc>
      </w:tr>
      <w:tr w:rsidR="00EE3442" w:rsidRPr="00053917" w:rsidTr="00EE3442">
        <w:trPr>
          <w:jc w:val="center"/>
        </w:trPr>
        <w:tc>
          <w:tcPr>
            <w:tcW w:w="1672" w:type="dxa"/>
            <w:vAlign w:val="center"/>
          </w:tcPr>
          <w:p w:rsidR="00EE3442" w:rsidRPr="00053917" w:rsidRDefault="00EE3442" w:rsidP="00EE3442">
            <w:pPr>
              <w:jc w:val="center"/>
            </w:pPr>
            <w:r w:rsidRPr="00053917">
              <w:t>июль – ноябрь 2026</w:t>
            </w:r>
          </w:p>
        </w:tc>
        <w:tc>
          <w:tcPr>
            <w:tcW w:w="5831" w:type="dxa"/>
            <w:vAlign w:val="center"/>
          </w:tcPr>
          <w:p w:rsidR="00EE3442" w:rsidRPr="00053917" w:rsidRDefault="00EE3442" w:rsidP="00EE3442">
            <w:r w:rsidRPr="00053917">
              <w:t>Турнир по национальной борьбе  «Тэйкэв»</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Октябрь – ноябрь 2026</w:t>
            </w:r>
          </w:p>
        </w:tc>
        <w:tc>
          <w:tcPr>
            <w:tcW w:w="5831" w:type="dxa"/>
            <w:vAlign w:val="center"/>
          </w:tcPr>
          <w:p w:rsidR="00EE3442" w:rsidRPr="00053917" w:rsidRDefault="00EE3442" w:rsidP="00EE3442">
            <w:r w:rsidRPr="00053917">
              <w:t>Районный турнир по национальным видам спорта</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март 2026</w:t>
            </w:r>
          </w:p>
        </w:tc>
        <w:tc>
          <w:tcPr>
            <w:tcW w:w="5831" w:type="dxa"/>
            <w:vAlign w:val="center"/>
          </w:tcPr>
          <w:p w:rsidR="00EE3442" w:rsidRPr="00053917" w:rsidRDefault="00EE3442" w:rsidP="00EE3442">
            <w:r w:rsidRPr="00053917">
              <w:t>Чемпионат первенства по северному многоборью (участие сборной команды ЧМР в окружных соревнованиях)</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Март - апрель 2026</w:t>
            </w:r>
          </w:p>
        </w:tc>
        <w:tc>
          <w:tcPr>
            <w:tcW w:w="5831" w:type="dxa"/>
            <w:vAlign w:val="center"/>
          </w:tcPr>
          <w:p w:rsidR="00EE3442" w:rsidRPr="00053917" w:rsidRDefault="00EE3442" w:rsidP="00EE3442">
            <w:r w:rsidRPr="00053917">
              <w:t>Гонка на собачьих упряжках «Надежда 2026»</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апрель 2026</w:t>
            </w:r>
          </w:p>
        </w:tc>
        <w:tc>
          <w:tcPr>
            <w:tcW w:w="5831" w:type="dxa"/>
            <w:vAlign w:val="center"/>
          </w:tcPr>
          <w:p w:rsidR="00EE3442" w:rsidRPr="00053917" w:rsidRDefault="00EE3442" w:rsidP="00EE3442">
            <w:r w:rsidRPr="00053917">
              <w:t>Всероссийская массовая гонка «Лыжня России 2026»,</w:t>
            </w:r>
          </w:p>
          <w:p w:rsidR="00EE3442" w:rsidRPr="00053917" w:rsidRDefault="00EE3442" w:rsidP="00EE3442">
            <w:r w:rsidRPr="00053917">
              <w:t>Лыжная эстафета среди трудовых коллективов</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май 2026</w:t>
            </w:r>
          </w:p>
        </w:tc>
        <w:tc>
          <w:tcPr>
            <w:tcW w:w="5831" w:type="dxa"/>
            <w:vAlign w:val="center"/>
          </w:tcPr>
          <w:p w:rsidR="00EE3442" w:rsidRPr="00053917" w:rsidRDefault="00EE3442" w:rsidP="00EE3442">
            <w:r w:rsidRPr="00053917">
              <w:t xml:space="preserve">Соревнования, посвященные Дню Победы </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01 июня 2026</w:t>
            </w:r>
          </w:p>
        </w:tc>
        <w:tc>
          <w:tcPr>
            <w:tcW w:w="5831" w:type="dxa"/>
            <w:vAlign w:val="center"/>
          </w:tcPr>
          <w:p w:rsidR="00EE3442" w:rsidRPr="00053917" w:rsidRDefault="00EE3442" w:rsidP="00EE3442">
            <w:r w:rsidRPr="00053917">
              <w:t>Соревнования ко Дню Защиты детей: велогонка, эстафеты, конкурсы</w:t>
            </w:r>
          </w:p>
        </w:tc>
        <w:tc>
          <w:tcPr>
            <w:tcW w:w="2118" w:type="dxa"/>
            <w:vAlign w:val="center"/>
          </w:tcPr>
          <w:p w:rsidR="00EE3442" w:rsidRPr="00053917" w:rsidRDefault="00EE3442" w:rsidP="00EE3442">
            <w:pPr>
              <w:jc w:val="center"/>
            </w:pPr>
            <w:r w:rsidRPr="00053917">
              <w:t>Юрьев Д.А.</w:t>
            </w:r>
          </w:p>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 xml:space="preserve">июнь – июль </w:t>
            </w:r>
            <w:r w:rsidRPr="00053917">
              <w:lastRenderedPageBreak/>
              <w:t>2026</w:t>
            </w:r>
          </w:p>
        </w:tc>
        <w:tc>
          <w:tcPr>
            <w:tcW w:w="5831" w:type="dxa"/>
            <w:vAlign w:val="center"/>
          </w:tcPr>
          <w:p w:rsidR="00EE3442" w:rsidRPr="00053917" w:rsidRDefault="00EE3442" w:rsidP="00EE3442">
            <w:pPr>
              <w:rPr>
                <w:i/>
              </w:rPr>
            </w:pPr>
            <w:r w:rsidRPr="00053917">
              <w:lastRenderedPageBreak/>
              <w:t xml:space="preserve">Сельские спортивные игры - соревнования по </w:t>
            </w:r>
            <w:r w:rsidRPr="00053917">
              <w:lastRenderedPageBreak/>
              <w:t>волейболу, мини-футболу в сельских поселениях Чукотского района (ко Дню России, Дню молодежи</w:t>
            </w:r>
            <w:r w:rsidRPr="00053917">
              <w:rPr>
                <w:i/>
              </w:rPr>
              <w:t>)</w:t>
            </w:r>
          </w:p>
        </w:tc>
        <w:tc>
          <w:tcPr>
            <w:tcW w:w="2118" w:type="dxa"/>
            <w:vAlign w:val="center"/>
          </w:tcPr>
          <w:p w:rsidR="00EE3442" w:rsidRPr="00053917" w:rsidRDefault="00EE3442" w:rsidP="00EE3442">
            <w:pPr>
              <w:jc w:val="center"/>
            </w:pPr>
            <w:r w:rsidRPr="00053917">
              <w:lastRenderedPageBreak/>
              <w:t>Григорьева Н.Л.</w:t>
            </w:r>
          </w:p>
          <w:p w:rsidR="00EE3442" w:rsidRPr="00053917" w:rsidRDefault="00EE3442" w:rsidP="00EE3442">
            <w:pPr>
              <w:jc w:val="center"/>
            </w:pPr>
            <w:r>
              <w:lastRenderedPageBreak/>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lastRenderedPageBreak/>
              <w:t>июль – август  2026</w:t>
            </w:r>
          </w:p>
        </w:tc>
        <w:tc>
          <w:tcPr>
            <w:tcW w:w="5831" w:type="dxa"/>
            <w:vAlign w:val="center"/>
          </w:tcPr>
          <w:p w:rsidR="00EE3442" w:rsidRPr="00053917" w:rsidRDefault="00EE3442" w:rsidP="00EE3442">
            <w:r w:rsidRPr="00053917">
              <w:t xml:space="preserve">Проведение </w:t>
            </w:r>
            <w:proofErr w:type="gramStart"/>
            <w:r w:rsidRPr="00053917">
              <w:t>-Д</w:t>
            </w:r>
            <w:proofErr w:type="gramEnd"/>
            <w:r w:rsidRPr="00053917">
              <w:t>ень кита, День охотника, День рыбака, День села</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июль – август 2026</w:t>
            </w:r>
          </w:p>
        </w:tc>
        <w:tc>
          <w:tcPr>
            <w:tcW w:w="5831" w:type="dxa"/>
            <w:vAlign w:val="center"/>
          </w:tcPr>
          <w:p w:rsidR="00EE3442" w:rsidRPr="00053917" w:rsidRDefault="00EE3442" w:rsidP="00EE3442">
            <w:r w:rsidRPr="00053917">
              <w:t>Соревнования по национальным видам спорта</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август 2026</w:t>
            </w:r>
          </w:p>
        </w:tc>
        <w:tc>
          <w:tcPr>
            <w:tcW w:w="5831" w:type="dxa"/>
            <w:vAlign w:val="center"/>
          </w:tcPr>
          <w:p w:rsidR="00EE3442" w:rsidRPr="00053917" w:rsidRDefault="00EE3442" w:rsidP="00EE3442">
            <w:r w:rsidRPr="00053917">
              <w:t>Всероссийские массовые соревнования по уличному баскетболу «Оранжевый мяч 2026»</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сентябрь 2026</w:t>
            </w:r>
          </w:p>
        </w:tc>
        <w:tc>
          <w:tcPr>
            <w:tcW w:w="5831" w:type="dxa"/>
            <w:vAlign w:val="center"/>
          </w:tcPr>
          <w:p w:rsidR="00EE3442" w:rsidRPr="00053917" w:rsidRDefault="00EE3442" w:rsidP="00EE3442">
            <w:r w:rsidRPr="00053917">
              <w:t>Всероссийский день бега «Красс Нации 2026»</w:t>
            </w:r>
          </w:p>
          <w:p w:rsidR="00EE3442" w:rsidRPr="00053917" w:rsidRDefault="00EE3442" w:rsidP="00EE3442">
            <w:r w:rsidRPr="00053917">
              <w:t>Легкоатлетический забег «Лаврентия (Лорино) – Лоринские ключи», памяти Кучкильдина В.Р.</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 xml:space="preserve">Сентябрь </w:t>
            </w:r>
            <w:proofErr w:type="gramStart"/>
            <w:r w:rsidRPr="00053917">
              <w:t>-н</w:t>
            </w:r>
            <w:proofErr w:type="gramEnd"/>
            <w:r w:rsidRPr="00053917">
              <w:t>оябрь 2026</w:t>
            </w:r>
          </w:p>
        </w:tc>
        <w:tc>
          <w:tcPr>
            <w:tcW w:w="5831" w:type="dxa"/>
            <w:vAlign w:val="center"/>
          </w:tcPr>
          <w:p w:rsidR="00EE3442" w:rsidRPr="00053917" w:rsidRDefault="00EE3442" w:rsidP="00EE3442">
            <w:r w:rsidRPr="00053917">
              <w:t xml:space="preserve">Муниципальный этап окружного конкурса «Спортивная Элита - 2026» </w:t>
            </w:r>
          </w:p>
        </w:tc>
        <w:tc>
          <w:tcPr>
            <w:tcW w:w="2118" w:type="dxa"/>
            <w:vAlign w:val="center"/>
          </w:tcPr>
          <w:p w:rsidR="00EE3442" w:rsidRPr="00053917" w:rsidRDefault="00EE3442" w:rsidP="00EE3442">
            <w:pPr>
              <w:jc w:val="center"/>
            </w:pPr>
            <w:r w:rsidRPr="00053917">
              <w:t>Григорьева Н.Л.</w:t>
            </w:r>
          </w:p>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Сентябрь 2026</w:t>
            </w:r>
          </w:p>
        </w:tc>
        <w:tc>
          <w:tcPr>
            <w:tcW w:w="5831" w:type="dxa"/>
            <w:vAlign w:val="center"/>
          </w:tcPr>
          <w:p w:rsidR="00EE3442" w:rsidRPr="00053917" w:rsidRDefault="00EE3442" w:rsidP="00EE3442">
            <w:r w:rsidRPr="00053917">
              <w:t xml:space="preserve">Мероприятия «День ходьбы» (клуб «Шагать </w:t>
            </w:r>
            <w:proofErr w:type="gramStart"/>
            <w:r w:rsidRPr="00053917">
              <w:t>здорово</w:t>
            </w:r>
            <w:proofErr w:type="gramEnd"/>
            <w:r w:rsidRPr="00053917">
              <w:t>»)</w:t>
            </w:r>
          </w:p>
        </w:tc>
        <w:tc>
          <w:tcPr>
            <w:tcW w:w="2118" w:type="dxa"/>
            <w:vAlign w:val="center"/>
          </w:tcPr>
          <w:p w:rsidR="00EE3442" w:rsidRPr="00053917" w:rsidRDefault="00EE3442" w:rsidP="00EE3442">
            <w:pPr>
              <w:jc w:val="center"/>
            </w:pPr>
            <w:r w:rsidRPr="00053917">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декабрь 2026</w:t>
            </w:r>
          </w:p>
        </w:tc>
        <w:tc>
          <w:tcPr>
            <w:tcW w:w="5831" w:type="dxa"/>
            <w:vAlign w:val="center"/>
          </w:tcPr>
          <w:p w:rsidR="00EE3442" w:rsidRPr="00053917" w:rsidRDefault="00EE3442" w:rsidP="00EE3442">
            <w:r w:rsidRPr="00053917">
              <w:t xml:space="preserve">Мероприятия, посвященные Дню образования Чукотского автономного округа </w:t>
            </w:r>
          </w:p>
        </w:tc>
        <w:tc>
          <w:tcPr>
            <w:tcW w:w="2118" w:type="dxa"/>
            <w:vAlign w:val="center"/>
          </w:tcPr>
          <w:p w:rsidR="00EE3442" w:rsidRPr="00053917" w:rsidRDefault="00EE3442" w:rsidP="00EE3442">
            <w:pPr>
              <w:jc w:val="center"/>
            </w:pPr>
            <w:r w:rsidRPr="00053917">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декабрь 2065</w:t>
            </w:r>
          </w:p>
        </w:tc>
        <w:tc>
          <w:tcPr>
            <w:tcW w:w="5831" w:type="dxa"/>
            <w:vAlign w:val="center"/>
          </w:tcPr>
          <w:p w:rsidR="00EE3442" w:rsidRPr="00053917" w:rsidRDefault="00EE3442" w:rsidP="00EE3442">
            <w:r w:rsidRPr="00053917">
              <w:t>Новогодний шахматный турнир</w:t>
            </w:r>
          </w:p>
          <w:p w:rsidR="00EE3442" w:rsidRPr="00053917" w:rsidRDefault="00EE3442" w:rsidP="00EE3442">
            <w:r w:rsidRPr="00053917">
              <w:t>Турнир по настольному теннису</w:t>
            </w:r>
          </w:p>
          <w:p w:rsidR="00EE3442" w:rsidRPr="00053917" w:rsidRDefault="00EE3442" w:rsidP="00EE3442">
            <w:r w:rsidRPr="00053917">
              <w:t>Турнир по пауэрлифтингу</w:t>
            </w:r>
          </w:p>
          <w:p w:rsidR="00EE3442" w:rsidRPr="00053917" w:rsidRDefault="00EE3442" w:rsidP="00EE3442">
            <w:r w:rsidRPr="00053917">
              <w:t>Турнир по дартсу</w:t>
            </w:r>
          </w:p>
        </w:tc>
        <w:tc>
          <w:tcPr>
            <w:tcW w:w="2118" w:type="dxa"/>
            <w:vAlign w:val="center"/>
          </w:tcPr>
          <w:p w:rsidR="00EE3442" w:rsidRPr="00053917" w:rsidRDefault="00EE3442" w:rsidP="00EE3442">
            <w:pPr>
              <w:jc w:val="center"/>
            </w:pPr>
            <w:r>
              <w:t>Юрьев Д.А.</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r w:rsidRPr="00053917">
              <w:t>Организация и проведение культурно-массовых мероприятий, посвященных календарным праздникам и праздникам ЧАО, Всероссийским акциям, благотворительным акциям в поддержку СВО.</w:t>
            </w:r>
          </w:p>
        </w:tc>
        <w:tc>
          <w:tcPr>
            <w:tcW w:w="2118" w:type="dxa"/>
            <w:vAlign w:val="center"/>
          </w:tcPr>
          <w:p w:rsidR="00EE3442" w:rsidRPr="00053917" w:rsidRDefault="00EE3442" w:rsidP="00EE3442">
            <w:pPr>
              <w:jc w:val="center"/>
            </w:pPr>
            <w:r>
              <w:t>Григорьева Н.Л.</w:t>
            </w:r>
          </w:p>
        </w:tc>
      </w:tr>
      <w:tr w:rsidR="00EE3442" w:rsidRPr="00053917" w:rsidTr="00EE3442">
        <w:trPr>
          <w:jc w:val="center"/>
        </w:trPr>
        <w:tc>
          <w:tcPr>
            <w:tcW w:w="1672" w:type="dxa"/>
            <w:vAlign w:val="center"/>
          </w:tcPr>
          <w:p w:rsidR="00EE3442" w:rsidRPr="00053917" w:rsidRDefault="00EE3442" w:rsidP="00EE3442">
            <w:pPr>
              <w:jc w:val="center"/>
            </w:pPr>
            <w:r w:rsidRPr="00053917">
              <w:t>В течение года</w:t>
            </w:r>
          </w:p>
        </w:tc>
        <w:tc>
          <w:tcPr>
            <w:tcW w:w="5831" w:type="dxa"/>
            <w:vAlign w:val="center"/>
          </w:tcPr>
          <w:p w:rsidR="00EE3442" w:rsidRPr="00053917" w:rsidRDefault="00EE3442" w:rsidP="00EE3442">
            <w:r w:rsidRPr="00053917">
              <w:t>Проведение мероприятий с приглашением и участием участников специальной военной операции и их семей</w:t>
            </w:r>
          </w:p>
        </w:tc>
        <w:tc>
          <w:tcPr>
            <w:tcW w:w="2118" w:type="dxa"/>
            <w:vAlign w:val="center"/>
          </w:tcPr>
          <w:p w:rsidR="00EE3442" w:rsidRPr="00053917" w:rsidRDefault="00EE3442" w:rsidP="00EE3442">
            <w:pPr>
              <w:jc w:val="center"/>
            </w:pPr>
            <w:r>
              <w:t>Григорьева Н.Л.</w:t>
            </w:r>
          </w:p>
        </w:tc>
      </w:tr>
    </w:tbl>
    <w:p w:rsidR="003610C3" w:rsidRPr="003610C3" w:rsidRDefault="003610C3" w:rsidP="003610C3">
      <w:pPr>
        <w:ind w:left="360"/>
        <w:jc w:val="both"/>
        <w:rPr>
          <w:b/>
          <w:sz w:val="28"/>
          <w:szCs w:val="28"/>
        </w:rPr>
      </w:pPr>
    </w:p>
    <w:p w:rsidR="002A1214" w:rsidRPr="00C5723F" w:rsidRDefault="00246F61" w:rsidP="002A1214">
      <w:pPr>
        <w:jc w:val="center"/>
        <w:rPr>
          <w:b/>
          <w:sz w:val="32"/>
          <w:szCs w:val="32"/>
        </w:rPr>
      </w:pPr>
      <w:r w:rsidRPr="00C5723F">
        <w:rPr>
          <w:b/>
          <w:sz w:val="32"/>
          <w:szCs w:val="32"/>
          <w:lang w:val="en-US"/>
        </w:rPr>
        <w:t>IV</w:t>
      </w:r>
      <w:r w:rsidRPr="00C5723F">
        <w:rPr>
          <w:b/>
          <w:sz w:val="32"/>
          <w:szCs w:val="32"/>
        </w:rPr>
        <w:t xml:space="preserve">. </w:t>
      </w:r>
      <w:r w:rsidR="002A1214" w:rsidRPr="00C5723F">
        <w:rPr>
          <w:b/>
          <w:sz w:val="32"/>
          <w:szCs w:val="32"/>
        </w:rPr>
        <w:t xml:space="preserve">Отчет </w:t>
      </w:r>
    </w:p>
    <w:p w:rsidR="002A1214" w:rsidRPr="00C5723F" w:rsidRDefault="002A1214" w:rsidP="002A1214">
      <w:pPr>
        <w:jc w:val="center"/>
        <w:rPr>
          <w:b/>
          <w:sz w:val="32"/>
          <w:szCs w:val="32"/>
        </w:rPr>
      </w:pPr>
      <w:r w:rsidRPr="00C5723F">
        <w:rPr>
          <w:b/>
          <w:sz w:val="32"/>
          <w:szCs w:val="32"/>
        </w:rPr>
        <w:t>комиссии по делам несовершеннолетних и защите их прав</w:t>
      </w:r>
    </w:p>
    <w:p w:rsidR="002A1214" w:rsidRDefault="0002085B" w:rsidP="002A1214">
      <w:pPr>
        <w:jc w:val="center"/>
        <w:rPr>
          <w:b/>
          <w:sz w:val="32"/>
          <w:szCs w:val="32"/>
        </w:rPr>
      </w:pPr>
      <w:r w:rsidRPr="00C5723F">
        <w:rPr>
          <w:b/>
          <w:sz w:val="32"/>
          <w:szCs w:val="32"/>
        </w:rPr>
        <w:t xml:space="preserve"> А</w:t>
      </w:r>
      <w:r w:rsidR="002A1214" w:rsidRPr="00C5723F">
        <w:rPr>
          <w:b/>
          <w:sz w:val="32"/>
          <w:szCs w:val="32"/>
        </w:rPr>
        <w:t xml:space="preserve">дминистрации муниципального образования Чукотский муниципальный район </w:t>
      </w:r>
      <w:r w:rsidR="00246F61" w:rsidRPr="00C5723F">
        <w:rPr>
          <w:b/>
          <w:sz w:val="32"/>
          <w:szCs w:val="32"/>
        </w:rPr>
        <w:t xml:space="preserve">о работе </w:t>
      </w:r>
      <w:r w:rsidR="002A1214" w:rsidRPr="00C5723F">
        <w:rPr>
          <w:b/>
          <w:sz w:val="32"/>
          <w:szCs w:val="32"/>
        </w:rPr>
        <w:t xml:space="preserve">за </w:t>
      </w:r>
      <w:r w:rsidR="00CA24AB" w:rsidRPr="00C5723F">
        <w:rPr>
          <w:b/>
          <w:sz w:val="32"/>
          <w:szCs w:val="32"/>
        </w:rPr>
        <w:t>202</w:t>
      </w:r>
      <w:r w:rsidR="00EE3442" w:rsidRPr="00C5723F">
        <w:rPr>
          <w:b/>
          <w:sz w:val="32"/>
          <w:szCs w:val="32"/>
        </w:rPr>
        <w:t>5</w:t>
      </w:r>
      <w:r w:rsidR="004809FD" w:rsidRPr="00C5723F">
        <w:rPr>
          <w:b/>
          <w:sz w:val="32"/>
          <w:szCs w:val="32"/>
        </w:rPr>
        <w:t xml:space="preserve"> </w:t>
      </w:r>
      <w:r w:rsidR="002A1214" w:rsidRPr="00C5723F">
        <w:rPr>
          <w:b/>
          <w:sz w:val="32"/>
          <w:szCs w:val="32"/>
        </w:rPr>
        <w:t>год</w:t>
      </w:r>
    </w:p>
    <w:p w:rsidR="00D20F30" w:rsidRDefault="00D20F30" w:rsidP="002A1214">
      <w:pPr>
        <w:jc w:val="center"/>
        <w:rPr>
          <w:b/>
          <w:sz w:val="32"/>
          <w:szCs w:val="32"/>
        </w:rPr>
      </w:pPr>
    </w:p>
    <w:p w:rsidR="004809FD" w:rsidRPr="004809FD" w:rsidRDefault="004809FD" w:rsidP="004809FD">
      <w:pPr>
        <w:ind w:firstLine="709"/>
        <w:jc w:val="both"/>
        <w:rPr>
          <w:sz w:val="28"/>
          <w:szCs w:val="28"/>
        </w:rPr>
      </w:pPr>
      <w:r w:rsidRPr="004809FD">
        <w:rPr>
          <w:sz w:val="28"/>
          <w:szCs w:val="28"/>
        </w:rPr>
        <w:t xml:space="preserve">Комиссией по делам несовершеннолетних и защите их прав Администрации муниципального образования Чукотский муниципальный район совместно с органами системы профилактики безнадзорности и правонарушений несовершеннолетних в </w:t>
      </w:r>
      <w:r>
        <w:rPr>
          <w:sz w:val="28"/>
          <w:szCs w:val="28"/>
        </w:rPr>
        <w:t>2025</w:t>
      </w:r>
      <w:r w:rsidRPr="004809FD">
        <w:rPr>
          <w:sz w:val="28"/>
          <w:szCs w:val="28"/>
        </w:rPr>
        <w:t xml:space="preserve"> году проведена работа по профилактике преступлений, правонарушений и безнадзорности среди несовершеннолетних и родителей Чукотского муниципального района. Работа Комиссии направлена на согласованность действий органов исполнительной власти, глав сельских поселений, общественных КпДН и ЗП сельских поселений, субъектов системы профилактики Чукотского муниципального района по усилению взаимодействия и координации действий.</w:t>
      </w:r>
    </w:p>
    <w:p w:rsidR="004809FD" w:rsidRPr="004809FD" w:rsidRDefault="004809FD" w:rsidP="004809FD">
      <w:pPr>
        <w:ind w:firstLine="709"/>
        <w:jc w:val="both"/>
        <w:rPr>
          <w:sz w:val="28"/>
          <w:szCs w:val="28"/>
        </w:rPr>
      </w:pPr>
      <w:proofErr w:type="gramStart"/>
      <w:r w:rsidRPr="004809FD">
        <w:rPr>
          <w:sz w:val="28"/>
          <w:szCs w:val="28"/>
        </w:rPr>
        <w:t xml:space="preserve">Комиссия является координирующим органом системы профилактики безнадзорности и правонарушений несовершеннолетних, поэтому работа проводится в тесном взаимодействии с отделом полиции (место дислокации с. Лаврентия) МОМВД РФ «Провиденское», отделом социальной поддержки </w:t>
      </w:r>
      <w:r w:rsidRPr="004809FD">
        <w:rPr>
          <w:sz w:val="28"/>
          <w:szCs w:val="28"/>
        </w:rPr>
        <w:lastRenderedPageBreak/>
        <w:t>населения (территориальным органом опеки и попечительства) в Чукотском районе,  Чукотским районным филиалом ГБУ «ЧОКЦСОН», ГБУЗ Чукотская районная больница, отделом образования и общеобразовательными учреждениями, учреждениями культуры, ГКУ ЧАО «Межрайонный Центр занятости населения</w:t>
      </w:r>
      <w:proofErr w:type="gramEnd"/>
      <w:r w:rsidRPr="004809FD">
        <w:rPr>
          <w:sz w:val="28"/>
          <w:szCs w:val="28"/>
        </w:rPr>
        <w:t xml:space="preserve">», </w:t>
      </w:r>
      <w:proofErr w:type="gramStart"/>
      <w:r w:rsidRPr="004809FD">
        <w:rPr>
          <w:sz w:val="28"/>
          <w:szCs w:val="28"/>
        </w:rPr>
        <w:t>филиалом по Чукотскому району ФКУ уголовно-исполнительной инспекции УФСИН России по Магаданской области, отделом судебных приставов Чукотского района, Администрацией МО Чукотский муниципальный район, главами сельских поселений района, общественными КпДН и ЗП сельских поселений (действующих в с. Лорино, с. Уэлен, с. Инчоун, с. Нешкан, с. Энурмино), прокуратурой Чукотского района, Иультинским МСО СУ СК РФ по Чукотскому АО (по Чукотскому муниципальному району).</w:t>
      </w:r>
      <w:proofErr w:type="gramEnd"/>
    </w:p>
    <w:p w:rsidR="004809FD" w:rsidRPr="004809FD" w:rsidRDefault="004809FD" w:rsidP="004809FD">
      <w:pPr>
        <w:ind w:firstLine="709"/>
        <w:jc w:val="both"/>
        <w:rPr>
          <w:sz w:val="28"/>
          <w:szCs w:val="28"/>
        </w:rPr>
      </w:pPr>
      <w:r w:rsidRPr="004809FD">
        <w:rPr>
          <w:sz w:val="28"/>
          <w:szCs w:val="28"/>
        </w:rPr>
        <w:t>Также Комиссия по делам несовершеннолетних и защите их прав администрации МО Чукотский муниципальный район взаимодействует с КпДН и ЗП при Правительстве ЧАО и муниципальными Комиссиями округа.</w:t>
      </w:r>
    </w:p>
    <w:p w:rsidR="004809FD" w:rsidRPr="004809FD" w:rsidRDefault="004809FD" w:rsidP="004809FD">
      <w:pPr>
        <w:ind w:firstLine="709"/>
        <w:jc w:val="both"/>
        <w:rPr>
          <w:sz w:val="28"/>
          <w:szCs w:val="28"/>
        </w:rPr>
      </w:pPr>
      <w:r w:rsidRPr="004809FD">
        <w:rPr>
          <w:sz w:val="28"/>
          <w:szCs w:val="28"/>
        </w:rPr>
        <w:t>По состоянию на 01.01.2026 года в Чукотском муниципальном районе проживают 1564 несовершеннолетних, из них в возрасте от 0 до 17 лет включительно 1397, от 17 до 18 лет – 167 человек.</w:t>
      </w:r>
    </w:p>
    <w:p w:rsidR="004809FD" w:rsidRPr="004809FD" w:rsidRDefault="004809FD" w:rsidP="004809FD">
      <w:pPr>
        <w:ind w:firstLine="709"/>
        <w:jc w:val="both"/>
        <w:rPr>
          <w:sz w:val="28"/>
          <w:szCs w:val="28"/>
        </w:rPr>
      </w:pPr>
      <w:r w:rsidRPr="004809FD">
        <w:rPr>
          <w:sz w:val="28"/>
          <w:szCs w:val="28"/>
        </w:rPr>
        <w:t>Одной из задач Комиссии является профилактика преступлений и правонарушений, совершаемых несовершеннолетними и их родителями. Для выполнения поставленной задачи Комиссией проводится межведомственная совместная работа органов системы профилактики.</w:t>
      </w:r>
    </w:p>
    <w:p w:rsidR="004809FD" w:rsidRPr="004809FD" w:rsidRDefault="004809FD" w:rsidP="004809FD">
      <w:pPr>
        <w:ind w:firstLine="709"/>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863"/>
        <w:gridCol w:w="1863"/>
      </w:tblGrid>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Вид правонарушений</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2024 г.</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2025 г.</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Появление в общественном месте в состоянии опьянения (ст. 20.21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6</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7</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Мелкое хулиганство (ч. 1 ст. 20.1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Повреждение или уничтожение чужого имущества (ст. 7.17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Проживание по месту жительства или по месту пребывания гражданина РФ, без удостоверения личности (паспорта) или по недействительному удостоверению личности (паспорту) (ч. 1 ст. 19.15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Умышленные уничтожение или порча удостоверения личности гражданина (паспорта) (ст. 19.16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Нарушение правил хранения, ношения или уничтожения оружия и патронов к нему (ч.2 ст. 20.8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Ненадлежащее исполнение родителями обязанностей по воспитанию, обучению и содержанию несовершеннолетних  детей (ч. 1 ст. 5.35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80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71</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lastRenderedPageBreak/>
              <w:t xml:space="preserve">Вовлечение несовершеннолетних в распитие пива и напитков, изготавливаемых на его основе (ч. 1 ст. 6.10 КоАП РФ) </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8</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9</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 xml:space="preserve">Вовлечение несовершеннолетних в употребление спиртных напитков или одурманивающих веществ (ч. 2 ст. 6.10 КоАП РФ) </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1</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1</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Появление в общественном месте в состоянии опьянения несовершеннолетних, не достигших 16 лет (ст. 20.22 КоАП РФ)</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2</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14</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proofErr w:type="gramStart"/>
            <w:r w:rsidRPr="004809FD">
              <w:rPr>
                <w:sz w:val="28"/>
                <w:szCs w:val="28"/>
              </w:rPr>
              <w:t>Пребывание (нахождение) детей (лиц, не достигших возраста 18 лет) в местах, которые могут причинить вред здоровью детей, их физическому, интеллектуальному, психическому, духовному и нравственному развитию (ст. 7¹ Закона ЧАО от 15.12.2009 г. № 162-ОЗ)</w:t>
            </w:r>
            <w:proofErr w:type="gramEnd"/>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r w:rsidR="004809FD" w:rsidRPr="004809FD" w:rsidTr="004809FD">
        <w:tc>
          <w:tcPr>
            <w:tcW w:w="5845" w:type="dxa"/>
            <w:tcBorders>
              <w:top w:val="single" w:sz="4" w:space="0" w:color="auto"/>
              <w:left w:val="single" w:sz="4" w:space="0" w:color="auto"/>
              <w:bottom w:val="single" w:sz="4" w:space="0" w:color="auto"/>
              <w:right w:val="single" w:sz="4" w:space="0" w:color="auto"/>
            </w:tcBorders>
            <w:hideMark/>
          </w:tcPr>
          <w:p w:rsidR="004809FD" w:rsidRPr="004809FD" w:rsidRDefault="004809FD" w:rsidP="004809FD">
            <w:pPr>
              <w:ind w:firstLine="709"/>
              <w:jc w:val="both"/>
              <w:rPr>
                <w:sz w:val="28"/>
                <w:szCs w:val="28"/>
              </w:rPr>
            </w:pPr>
            <w:r w:rsidRPr="004809FD">
              <w:rPr>
                <w:sz w:val="28"/>
                <w:szCs w:val="28"/>
              </w:rPr>
              <w:t>П. 19 Положения о Комиссиях по делам несовершеннолетних (ходатайства школ о неисполнении родительских обязанностей)</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c>
          <w:tcPr>
            <w:tcW w:w="1863" w:type="dxa"/>
            <w:tcBorders>
              <w:top w:val="single" w:sz="4" w:space="0" w:color="auto"/>
              <w:left w:val="single" w:sz="4" w:space="0" w:color="auto"/>
              <w:bottom w:val="single" w:sz="4" w:space="0" w:color="auto"/>
              <w:right w:val="single" w:sz="4" w:space="0" w:color="auto"/>
            </w:tcBorders>
          </w:tcPr>
          <w:p w:rsidR="004809FD" w:rsidRPr="004809FD" w:rsidRDefault="004809FD" w:rsidP="004809FD">
            <w:pPr>
              <w:ind w:firstLine="709"/>
              <w:jc w:val="both"/>
              <w:rPr>
                <w:sz w:val="28"/>
                <w:szCs w:val="28"/>
              </w:rPr>
            </w:pPr>
            <w:r w:rsidRPr="004809FD">
              <w:rPr>
                <w:sz w:val="28"/>
                <w:szCs w:val="28"/>
              </w:rPr>
              <w:t>0</w:t>
            </w:r>
          </w:p>
        </w:tc>
      </w:tr>
    </w:tbl>
    <w:p w:rsidR="004809FD" w:rsidRPr="004809FD" w:rsidRDefault="004809FD" w:rsidP="004809FD">
      <w:pPr>
        <w:ind w:firstLine="709"/>
        <w:jc w:val="both"/>
        <w:rPr>
          <w:sz w:val="28"/>
          <w:szCs w:val="28"/>
        </w:rPr>
      </w:pPr>
    </w:p>
    <w:p w:rsidR="004809FD" w:rsidRPr="004809FD" w:rsidRDefault="004809FD" w:rsidP="004809FD">
      <w:pPr>
        <w:ind w:firstLine="709"/>
        <w:jc w:val="both"/>
        <w:rPr>
          <w:sz w:val="28"/>
          <w:szCs w:val="28"/>
        </w:rPr>
      </w:pPr>
      <w:r w:rsidRPr="004809FD">
        <w:rPr>
          <w:sz w:val="28"/>
          <w:szCs w:val="28"/>
        </w:rPr>
        <w:t xml:space="preserve">На профилактическом учете Комиссии по состоянию на 01.12.2025 года состоит 12 несовершеннолетних (АППГ – 15). На конец 2025 года </w:t>
      </w:r>
      <w:proofErr w:type="gramStart"/>
      <w:r w:rsidRPr="004809FD">
        <w:rPr>
          <w:sz w:val="28"/>
          <w:szCs w:val="28"/>
        </w:rPr>
        <w:t>условно-осужденных</w:t>
      </w:r>
      <w:proofErr w:type="gramEnd"/>
      <w:r w:rsidRPr="004809FD">
        <w:rPr>
          <w:sz w:val="28"/>
          <w:szCs w:val="28"/>
        </w:rPr>
        <w:t xml:space="preserve"> несовершеннолетних на учете Комиссии не состоят. </w:t>
      </w:r>
    </w:p>
    <w:p w:rsidR="004809FD" w:rsidRPr="004809FD" w:rsidRDefault="004809FD" w:rsidP="004809FD">
      <w:pPr>
        <w:ind w:firstLine="709"/>
        <w:jc w:val="both"/>
        <w:rPr>
          <w:sz w:val="28"/>
          <w:szCs w:val="28"/>
        </w:rPr>
      </w:pPr>
      <w:r w:rsidRPr="004809FD">
        <w:rPr>
          <w:sz w:val="28"/>
          <w:szCs w:val="28"/>
        </w:rPr>
        <w:t>В едином банке данных семей, находящихся в социально опасном положении, по состоянию на 01.01.2026 года состоит 35 семей в них 71 несовершеннолетних (АППГ – 46 в них 92 несовершеннолетних).</w:t>
      </w:r>
    </w:p>
    <w:p w:rsidR="004809FD" w:rsidRPr="004809FD" w:rsidRDefault="004809FD" w:rsidP="004809FD">
      <w:pPr>
        <w:ind w:firstLine="709"/>
        <w:jc w:val="both"/>
        <w:rPr>
          <w:sz w:val="28"/>
          <w:szCs w:val="28"/>
        </w:rPr>
      </w:pPr>
      <w:r w:rsidRPr="004809FD">
        <w:rPr>
          <w:sz w:val="28"/>
          <w:szCs w:val="28"/>
        </w:rPr>
        <w:t>Снято с единого банка данных семей, находящихся в социально опасном положении, 14 семей: 5 – в связи с исправлением обстановки в семье, 1- в связи с ограничением в родительских правах, 8 - по иным причинам. Выявлено на территории района и внесено в единый банк данных 3 семьи, находящихся в социально опасном положении.</w:t>
      </w:r>
    </w:p>
    <w:p w:rsidR="004809FD" w:rsidRPr="004809FD" w:rsidRDefault="004809FD" w:rsidP="004809FD">
      <w:pPr>
        <w:ind w:firstLine="709"/>
        <w:jc w:val="both"/>
        <w:rPr>
          <w:sz w:val="28"/>
          <w:szCs w:val="28"/>
        </w:rPr>
      </w:pPr>
      <w:r w:rsidRPr="004809FD">
        <w:rPr>
          <w:sz w:val="28"/>
          <w:szCs w:val="28"/>
        </w:rPr>
        <w:t xml:space="preserve">В 2025 году усилена работа органами системы профилактики безнадзорности и правонарушений несовершеннолетних в сфере семейного неблагополучия. К административной ответственности по ч.1 ст. 5.35 КоАП РФ (неисполнение родителями (законными представителями) несовершеннолетних обязанностей по воспитанию и содержанию несовершеннолетних) в 2025 году привлечено родителей – 71 (АППГ – 80). </w:t>
      </w:r>
    </w:p>
    <w:p w:rsidR="004809FD" w:rsidRPr="004809FD" w:rsidRDefault="004809FD" w:rsidP="004809FD">
      <w:pPr>
        <w:ind w:firstLine="709"/>
        <w:jc w:val="both"/>
        <w:rPr>
          <w:sz w:val="28"/>
          <w:szCs w:val="28"/>
        </w:rPr>
      </w:pPr>
      <w:r w:rsidRPr="004809FD">
        <w:rPr>
          <w:sz w:val="28"/>
          <w:szCs w:val="28"/>
        </w:rPr>
        <w:t>В 2025 году не допущены правонарушения по ч.1 ст. 20.1 КоАП РФ (мелкое хулиганство, АППГ – 0), по ст. 7. 17 КоАП РФ (уничтожение или повреждение чужого имущества, АППГ – 0).</w:t>
      </w:r>
    </w:p>
    <w:p w:rsidR="004809FD" w:rsidRPr="004809FD" w:rsidRDefault="004809FD" w:rsidP="004809FD">
      <w:pPr>
        <w:ind w:firstLine="709"/>
        <w:jc w:val="both"/>
        <w:rPr>
          <w:sz w:val="28"/>
          <w:szCs w:val="28"/>
        </w:rPr>
      </w:pPr>
      <w:r w:rsidRPr="004809FD">
        <w:rPr>
          <w:sz w:val="28"/>
          <w:szCs w:val="28"/>
        </w:rPr>
        <w:t xml:space="preserve">Правонарушений по ст. 20.21 КоАП РФ – появление несовершеннолетних в общественных местах в состоянии опьянения, в 2025 году выявлено в 7 случаях (АППГ –6), несовершеннолетние привлечены к административной ответственности. Большой проблемой района остается алкоголизация </w:t>
      </w:r>
      <w:r w:rsidRPr="004809FD">
        <w:rPr>
          <w:sz w:val="28"/>
          <w:szCs w:val="28"/>
        </w:rPr>
        <w:lastRenderedPageBreak/>
        <w:t>населения. Количество правонарушений в 2025 году по ст. 20.22 КоАП РФ – появление в общественных местах несовершеннолетних в состоянии опьянения, не достигших 16-летнего возраста, значительно выросло – 14 правонарушений за год (АППГ – 2). Органами системы профилактики района разрабатываются дополнительные профилактические мероприятия по данной проблеме.</w:t>
      </w:r>
    </w:p>
    <w:p w:rsidR="004809FD" w:rsidRPr="004809FD" w:rsidRDefault="004809FD" w:rsidP="004809FD">
      <w:pPr>
        <w:ind w:firstLine="709"/>
        <w:jc w:val="both"/>
        <w:rPr>
          <w:sz w:val="28"/>
          <w:szCs w:val="28"/>
        </w:rPr>
      </w:pPr>
      <w:r w:rsidRPr="004809FD">
        <w:rPr>
          <w:sz w:val="28"/>
          <w:szCs w:val="28"/>
        </w:rPr>
        <w:t>На территории муниципального образования Чукотский муниципальный район проведены мероприятия в рамках принятия дополнительных мер по профилактике безнадзорности, беспризорности, правонарушений и антиобщественных действий несовершеннолетних.</w:t>
      </w:r>
    </w:p>
    <w:p w:rsidR="004809FD" w:rsidRPr="004809FD" w:rsidRDefault="004809FD" w:rsidP="004809FD">
      <w:pPr>
        <w:ind w:firstLine="709"/>
        <w:jc w:val="both"/>
        <w:rPr>
          <w:sz w:val="28"/>
          <w:szCs w:val="28"/>
        </w:rPr>
      </w:pPr>
      <w:r w:rsidRPr="004809FD">
        <w:rPr>
          <w:sz w:val="28"/>
          <w:szCs w:val="28"/>
        </w:rPr>
        <w:t>Так в мероприятиях приняли участие все органы системы профилактики, образовательные организации, сотрудники полиции, общественные Комиссии по делам несовершеннолетних и защите их прав.</w:t>
      </w:r>
    </w:p>
    <w:p w:rsidR="004809FD" w:rsidRPr="004809FD" w:rsidRDefault="004809FD" w:rsidP="004809FD">
      <w:pPr>
        <w:ind w:firstLine="709"/>
        <w:jc w:val="both"/>
        <w:rPr>
          <w:sz w:val="28"/>
          <w:szCs w:val="28"/>
        </w:rPr>
      </w:pPr>
      <w:r w:rsidRPr="004809FD">
        <w:rPr>
          <w:sz w:val="28"/>
          <w:szCs w:val="28"/>
        </w:rPr>
        <w:t>Рейды в семьи, с целью обследования и консультирования несовершеннолетних, употребляющих спиртные напитки.</w:t>
      </w:r>
    </w:p>
    <w:p w:rsidR="004809FD" w:rsidRPr="004809FD" w:rsidRDefault="004809FD" w:rsidP="004809FD">
      <w:pPr>
        <w:ind w:firstLine="709"/>
        <w:jc w:val="both"/>
        <w:rPr>
          <w:sz w:val="28"/>
          <w:szCs w:val="28"/>
        </w:rPr>
      </w:pPr>
      <w:proofErr w:type="gramStart"/>
      <w:r w:rsidRPr="004809FD">
        <w:rPr>
          <w:sz w:val="28"/>
          <w:szCs w:val="28"/>
        </w:rPr>
        <w:t>Посещены семьи, состоящих на различных профилактических учетах, в которых родители злоупотребляют спиртными напитками, проведены беседы о недопустимости жестокого обращения с детьми.</w:t>
      </w:r>
      <w:proofErr w:type="gramEnd"/>
      <w:r w:rsidRPr="004809FD">
        <w:rPr>
          <w:sz w:val="28"/>
          <w:szCs w:val="28"/>
        </w:rPr>
        <w:t xml:space="preserve"> До несовершеннолетних донесена информация, куда можно обратиться за помощью.</w:t>
      </w:r>
    </w:p>
    <w:p w:rsidR="004809FD" w:rsidRPr="004809FD" w:rsidRDefault="004809FD" w:rsidP="004809FD">
      <w:pPr>
        <w:ind w:firstLine="709"/>
        <w:jc w:val="both"/>
        <w:rPr>
          <w:sz w:val="28"/>
          <w:szCs w:val="28"/>
        </w:rPr>
      </w:pPr>
      <w:r w:rsidRPr="004809FD">
        <w:rPr>
          <w:sz w:val="28"/>
          <w:szCs w:val="28"/>
        </w:rPr>
        <w:t>В рамках межведомственного взаимодействия по профилактике и безнадзорности правонарушений Отделом социальной поддержки населения</w:t>
      </w:r>
      <w:proofErr w:type="gramStart"/>
      <w:r w:rsidRPr="004809FD">
        <w:rPr>
          <w:sz w:val="28"/>
          <w:szCs w:val="28"/>
        </w:rPr>
        <w:t xml:space="preserve"> В</w:t>
      </w:r>
      <w:proofErr w:type="gramEnd"/>
      <w:r w:rsidRPr="004809FD">
        <w:rPr>
          <w:sz w:val="28"/>
          <w:szCs w:val="28"/>
        </w:rPr>
        <w:t xml:space="preserve"> Чукотском районе, совместно с сотрудниками ПДН ОУУП и ПДН ОП МОтд МВД России «Провиденское», специалистами социального обслуживания ЧРФ ГКУ «ЧОКЦСОН» проведена работа по помещению несовершеннолетних детей по социальным показаниям с 01.01.2025 года по 31.12.2025 года в ГБУЗ ЧОБ филиал Чукотская РБ – 20 детей, в группы временного пребывания – 11 детей.</w:t>
      </w:r>
    </w:p>
    <w:p w:rsidR="004809FD" w:rsidRPr="004809FD" w:rsidRDefault="004809FD" w:rsidP="004809FD">
      <w:pPr>
        <w:ind w:firstLine="709"/>
        <w:jc w:val="both"/>
        <w:rPr>
          <w:sz w:val="28"/>
          <w:szCs w:val="28"/>
        </w:rPr>
      </w:pPr>
      <w:r w:rsidRPr="004809FD">
        <w:rPr>
          <w:sz w:val="28"/>
          <w:szCs w:val="28"/>
        </w:rPr>
        <w:tab/>
        <w:t>В защиту прав несовершеннолетних предъявлен иск и предоставлено заключение в суд: о целесообразности (нецелесообразности) лишения (ограничения) в родительских правах в отношении 2 детей:</w:t>
      </w:r>
    </w:p>
    <w:p w:rsidR="004809FD" w:rsidRPr="004809FD" w:rsidRDefault="004809FD" w:rsidP="004809FD">
      <w:pPr>
        <w:ind w:firstLine="709"/>
        <w:jc w:val="both"/>
        <w:rPr>
          <w:sz w:val="28"/>
          <w:szCs w:val="28"/>
        </w:rPr>
      </w:pPr>
      <w:r w:rsidRPr="004809FD">
        <w:rPr>
          <w:sz w:val="28"/>
          <w:szCs w:val="28"/>
        </w:rPr>
        <w:t>- Кеукей Романа Викторовича, 20.06.2011 г.р.;</w:t>
      </w:r>
    </w:p>
    <w:p w:rsidR="004809FD" w:rsidRPr="004809FD" w:rsidRDefault="004809FD" w:rsidP="004809FD">
      <w:pPr>
        <w:ind w:firstLine="709"/>
        <w:jc w:val="both"/>
        <w:rPr>
          <w:sz w:val="28"/>
          <w:szCs w:val="28"/>
        </w:rPr>
      </w:pPr>
      <w:r w:rsidRPr="004809FD">
        <w:rPr>
          <w:sz w:val="28"/>
          <w:szCs w:val="28"/>
        </w:rPr>
        <w:t xml:space="preserve">- Кеукей Руслана Юрьевича, 26.06.2015 г.р. </w:t>
      </w:r>
    </w:p>
    <w:p w:rsidR="004809FD" w:rsidRPr="004809FD" w:rsidRDefault="004809FD" w:rsidP="004809FD">
      <w:pPr>
        <w:ind w:firstLine="709"/>
        <w:jc w:val="both"/>
        <w:rPr>
          <w:sz w:val="28"/>
          <w:szCs w:val="28"/>
        </w:rPr>
      </w:pPr>
      <w:r w:rsidRPr="004809FD">
        <w:rPr>
          <w:sz w:val="28"/>
          <w:szCs w:val="28"/>
        </w:rPr>
        <w:t>Мать Кеукей Екатерина Викторовна, 24.04.1986 г.р., решением Чукотского районного суда Чукотского автономного округа от 06.05.2025 года (вступило в законную силу 17.06.2025 года) ограничена в родительских правах.</w:t>
      </w:r>
    </w:p>
    <w:p w:rsidR="004809FD" w:rsidRPr="004809FD" w:rsidRDefault="004809FD" w:rsidP="004809FD">
      <w:pPr>
        <w:ind w:firstLine="709"/>
        <w:jc w:val="both"/>
        <w:rPr>
          <w:sz w:val="28"/>
          <w:szCs w:val="28"/>
        </w:rPr>
      </w:pPr>
      <w:r w:rsidRPr="004809FD">
        <w:rPr>
          <w:sz w:val="28"/>
          <w:szCs w:val="28"/>
        </w:rPr>
        <w:t xml:space="preserve">В Чукотском муниципальном районе с 01.01.2023 Районная библиотека находится в здании Многофункционального центра села Лаврентия и не имеет своего читального зала. В Районной библиотеке функционирует пункт выдачи детской литературы, проводятся литературные и другие значимые мероприятия в Центре образования села Лаврентия, Досуговом центре села </w:t>
      </w:r>
      <w:proofErr w:type="gramStart"/>
      <w:r w:rsidRPr="004809FD">
        <w:rPr>
          <w:sz w:val="28"/>
          <w:szCs w:val="28"/>
        </w:rPr>
        <w:t>Лаврентия</w:t>
      </w:r>
      <w:proofErr w:type="gramEnd"/>
      <w:r w:rsidRPr="004809FD">
        <w:rPr>
          <w:sz w:val="28"/>
          <w:szCs w:val="28"/>
        </w:rPr>
        <w:t xml:space="preserve"> куда приглашаются ребята из Интерната, проводятся чаепития, веселые викторины. </w:t>
      </w:r>
    </w:p>
    <w:p w:rsidR="004809FD" w:rsidRPr="004809FD" w:rsidRDefault="004809FD" w:rsidP="004809FD">
      <w:pPr>
        <w:ind w:firstLine="709"/>
        <w:jc w:val="both"/>
        <w:rPr>
          <w:sz w:val="28"/>
          <w:szCs w:val="28"/>
        </w:rPr>
      </w:pPr>
      <w:r w:rsidRPr="004809FD">
        <w:rPr>
          <w:sz w:val="28"/>
          <w:szCs w:val="28"/>
        </w:rPr>
        <w:t>Также в Центре культуры села Лаврентия действуют кружки для привлечения несовершеннолетних в досуговою деятельность:</w:t>
      </w:r>
    </w:p>
    <w:p w:rsidR="004809FD" w:rsidRPr="004809FD" w:rsidRDefault="004809FD" w:rsidP="004809FD">
      <w:pPr>
        <w:ind w:firstLine="709"/>
        <w:jc w:val="both"/>
        <w:rPr>
          <w:sz w:val="28"/>
          <w:szCs w:val="28"/>
        </w:rPr>
      </w:pPr>
      <w:r w:rsidRPr="004809FD">
        <w:rPr>
          <w:sz w:val="28"/>
          <w:szCs w:val="28"/>
        </w:rPr>
        <w:t>- «Асая» при ансамбле «Белый парус»;</w:t>
      </w:r>
    </w:p>
    <w:p w:rsidR="004809FD" w:rsidRPr="004809FD" w:rsidRDefault="004809FD" w:rsidP="004809FD">
      <w:pPr>
        <w:ind w:firstLine="709"/>
        <w:jc w:val="both"/>
        <w:rPr>
          <w:sz w:val="28"/>
          <w:szCs w:val="28"/>
        </w:rPr>
      </w:pPr>
      <w:r w:rsidRPr="004809FD">
        <w:rPr>
          <w:sz w:val="28"/>
          <w:szCs w:val="28"/>
        </w:rPr>
        <w:t>- танцевальная группа «Галактика»;</w:t>
      </w:r>
    </w:p>
    <w:p w:rsidR="004809FD" w:rsidRPr="004809FD" w:rsidRDefault="004809FD" w:rsidP="004809FD">
      <w:pPr>
        <w:ind w:firstLine="709"/>
        <w:jc w:val="both"/>
        <w:rPr>
          <w:sz w:val="28"/>
          <w:szCs w:val="28"/>
        </w:rPr>
      </w:pPr>
      <w:r w:rsidRPr="004809FD">
        <w:rPr>
          <w:sz w:val="28"/>
          <w:szCs w:val="28"/>
        </w:rPr>
        <w:t>- Настольный теннис для детей.</w:t>
      </w:r>
    </w:p>
    <w:p w:rsidR="004809FD" w:rsidRPr="004809FD" w:rsidRDefault="004809FD" w:rsidP="004809FD">
      <w:pPr>
        <w:ind w:firstLine="709"/>
        <w:jc w:val="both"/>
        <w:rPr>
          <w:sz w:val="28"/>
          <w:szCs w:val="28"/>
        </w:rPr>
      </w:pPr>
      <w:r w:rsidRPr="004809FD">
        <w:rPr>
          <w:sz w:val="28"/>
          <w:szCs w:val="28"/>
        </w:rPr>
        <w:lastRenderedPageBreak/>
        <w:t xml:space="preserve">В сельских поселениях Инчоун, Уэлен, Нешкан, Энурмино и Лорино указанный контингент детей посещает в основном, спортивные секции по волейболу, баскетболу, футболу, настольному теннису и шахматные кружки, которые действуют как на базе образовательных учреждений, так и на базе отделов Центра культуры. Все кружки и секции в районе действуют на бесплатной основе, что делает их доступными для всех желающих. На социально-значимые мероприятия («День семьи», «День защиты детей», «День молодежи», «День матери») в Центры культуры, библиотечную сеть приглашаются многодетные, малообеспеченные семьи. Для них организовывается чаепитие, конкурсная программа. </w:t>
      </w:r>
    </w:p>
    <w:p w:rsidR="004809FD" w:rsidRPr="004809FD" w:rsidRDefault="004809FD" w:rsidP="004809FD">
      <w:pPr>
        <w:ind w:firstLine="709"/>
        <w:jc w:val="both"/>
        <w:rPr>
          <w:sz w:val="28"/>
          <w:szCs w:val="28"/>
        </w:rPr>
      </w:pPr>
      <w:r w:rsidRPr="004809FD">
        <w:rPr>
          <w:sz w:val="28"/>
          <w:szCs w:val="28"/>
        </w:rPr>
        <w:t>Отдел культуры, спорта, туризма и молодежной политики УСП АМО ЧМР ежегодно проводит мероприятия по привлечению детей в спортивные мероприятия, такие, как:</w:t>
      </w:r>
    </w:p>
    <w:p w:rsidR="004809FD" w:rsidRPr="004809FD" w:rsidRDefault="004809FD" w:rsidP="004809FD">
      <w:pPr>
        <w:ind w:firstLine="709"/>
        <w:jc w:val="both"/>
        <w:rPr>
          <w:sz w:val="28"/>
          <w:szCs w:val="28"/>
        </w:rPr>
      </w:pPr>
      <w:r w:rsidRPr="004809FD">
        <w:rPr>
          <w:sz w:val="28"/>
          <w:szCs w:val="28"/>
        </w:rPr>
        <w:t>- Декада спорта и здоровья (январь);</w:t>
      </w:r>
    </w:p>
    <w:p w:rsidR="004809FD" w:rsidRPr="004809FD" w:rsidRDefault="004809FD" w:rsidP="004809FD">
      <w:pPr>
        <w:ind w:firstLine="709"/>
        <w:jc w:val="both"/>
        <w:rPr>
          <w:sz w:val="28"/>
          <w:szCs w:val="28"/>
        </w:rPr>
      </w:pPr>
      <w:r w:rsidRPr="004809FD">
        <w:rPr>
          <w:sz w:val="28"/>
          <w:szCs w:val="28"/>
        </w:rPr>
        <w:t>- Кубок Главы (март);</w:t>
      </w:r>
    </w:p>
    <w:p w:rsidR="004809FD" w:rsidRPr="004809FD" w:rsidRDefault="004809FD" w:rsidP="004809FD">
      <w:pPr>
        <w:ind w:firstLine="709"/>
        <w:jc w:val="both"/>
        <w:rPr>
          <w:sz w:val="28"/>
          <w:szCs w:val="28"/>
        </w:rPr>
      </w:pPr>
      <w:r w:rsidRPr="004809FD">
        <w:rPr>
          <w:sz w:val="28"/>
          <w:szCs w:val="28"/>
        </w:rPr>
        <w:t>- Первенство Чукотки по ездовому собаководству (март);</w:t>
      </w:r>
    </w:p>
    <w:p w:rsidR="004809FD" w:rsidRPr="004809FD" w:rsidRDefault="004809FD" w:rsidP="004809FD">
      <w:pPr>
        <w:ind w:firstLine="709"/>
        <w:jc w:val="both"/>
        <w:rPr>
          <w:sz w:val="28"/>
          <w:szCs w:val="28"/>
        </w:rPr>
      </w:pPr>
      <w:r w:rsidRPr="004809FD">
        <w:rPr>
          <w:sz w:val="28"/>
          <w:szCs w:val="28"/>
        </w:rPr>
        <w:t>- фестиваль морских охотников «Берингия», «Анкалит»;</w:t>
      </w:r>
    </w:p>
    <w:p w:rsidR="004809FD" w:rsidRPr="004809FD" w:rsidRDefault="004809FD" w:rsidP="004809FD">
      <w:pPr>
        <w:ind w:firstLine="709"/>
        <w:jc w:val="both"/>
        <w:rPr>
          <w:sz w:val="28"/>
          <w:szCs w:val="28"/>
        </w:rPr>
      </w:pPr>
      <w:r w:rsidRPr="004809FD">
        <w:rPr>
          <w:sz w:val="28"/>
          <w:szCs w:val="28"/>
        </w:rPr>
        <w:t>- День ЧАО по национальным видам;</w:t>
      </w:r>
    </w:p>
    <w:p w:rsidR="004809FD" w:rsidRPr="004809FD" w:rsidRDefault="004809FD" w:rsidP="004809FD">
      <w:pPr>
        <w:ind w:firstLine="709"/>
        <w:jc w:val="both"/>
        <w:rPr>
          <w:sz w:val="28"/>
          <w:szCs w:val="28"/>
        </w:rPr>
      </w:pPr>
      <w:r w:rsidRPr="004809FD">
        <w:rPr>
          <w:sz w:val="28"/>
          <w:szCs w:val="28"/>
        </w:rPr>
        <w:t xml:space="preserve">- Дни сёл в </w:t>
      </w:r>
      <w:proofErr w:type="gramStart"/>
      <w:r w:rsidRPr="004809FD">
        <w:rPr>
          <w:sz w:val="28"/>
          <w:szCs w:val="28"/>
        </w:rPr>
        <w:t>Чукотском</w:t>
      </w:r>
      <w:proofErr w:type="gramEnd"/>
      <w:r w:rsidRPr="004809FD">
        <w:rPr>
          <w:sz w:val="28"/>
          <w:szCs w:val="28"/>
        </w:rPr>
        <w:t xml:space="preserve"> МР;</w:t>
      </w:r>
    </w:p>
    <w:p w:rsidR="004809FD" w:rsidRPr="004809FD" w:rsidRDefault="004809FD" w:rsidP="004809FD">
      <w:pPr>
        <w:ind w:firstLine="709"/>
        <w:jc w:val="both"/>
        <w:rPr>
          <w:sz w:val="28"/>
          <w:szCs w:val="28"/>
        </w:rPr>
      </w:pPr>
      <w:r w:rsidRPr="004809FD">
        <w:rPr>
          <w:sz w:val="28"/>
          <w:szCs w:val="28"/>
        </w:rPr>
        <w:t>- ежегодный турнир «Тэйкэв»;</w:t>
      </w:r>
    </w:p>
    <w:p w:rsidR="004809FD" w:rsidRPr="004809FD" w:rsidRDefault="004809FD" w:rsidP="004809FD">
      <w:pPr>
        <w:ind w:firstLine="709"/>
        <w:jc w:val="both"/>
        <w:rPr>
          <w:sz w:val="28"/>
          <w:szCs w:val="28"/>
        </w:rPr>
      </w:pPr>
      <w:r w:rsidRPr="004809FD">
        <w:rPr>
          <w:sz w:val="28"/>
          <w:szCs w:val="28"/>
        </w:rPr>
        <w:t>- ежегодный забег Лорино-Горячие ключи им. Р.Кучкильдина;</w:t>
      </w:r>
    </w:p>
    <w:p w:rsidR="004809FD" w:rsidRPr="004809FD" w:rsidRDefault="004809FD" w:rsidP="004809FD">
      <w:pPr>
        <w:ind w:firstLine="709"/>
        <w:jc w:val="both"/>
        <w:rPr>
          <w:sz w:val="28"/>
          <w:szCs w:val="28"/>
        </w:rPr>
      </w:pPr>
      <w:r w:rsidRPr="004809FD">
        <w:rPr>
          <w:sz w:val="28"/>
          <w:szCs w:val="28"/>
        </w:rPr>
        <w:t>- Лыжня России.</w:t>
      </w:r>
    </w:p>
    <w:p w:rsidR="004809FD" w:rsidRPr="004809FD" w:rsidRDefault="004809FD" w:rsidP="004809FD">
      <w:pPr>
        <w:ind w:firstLine="709"/>
        <w:jc w:val="both"/>
        <w:rPr>
          <w:sz w:val="28"/>
          <w:szCs w:val="28"/>
        </w:rPr>
      </w:pPr>
      <w:r w:rsidRPr="004809FD">
        <w:rPr>
          <w:sz w:val="28"/>
          <w:szCs w:val="28"/>
        </w:rPr>
        <w:t xml:space="preserve">Отделом социальной поддержки населения (территориальный орган опеки и попечительства) организованы и проведены рейдовые мероприятия, в ходе которых с родителями, лицами их замещающими (опекунами, приемными родителями) и детьми, проведены беседы, направленные на профилактику семейных отношений. Темы профилактических бесед: </w:t>
      </w:r>
    </w:p>
    <w:p w:rsidR="004809FD" w:rsidRPr="004809FD" w:rsidRDefault="004809FD" w:rsidP="004809FD">
      <w:pPr>
        <w:ind w:firstLine="709"/>
        <w:jc w:val="both"/>
        <w:rPr>
          <w:sz w:val="28"/>
          <w:szCs w:val="28"/>
        </w:rPr>
      </w:pPr>
      <w:r w:rsidRPr="004809FD">
        <w:rPr>
          <w:sz w:val="28"/>
          <w:szCs w:val="28"/>
        </w:rPr>
        <w:t>- О выполнении Закона ЧАО от 21.12.2009 года № 173-ОЗ п.2 ст.5 «О мерах по защите нравственности и здоровья детей в Чукотском АО;</w:t>
      </w:r>
    </w:p>
    <w:p w:rsidR="004809FD" w:rsidRPr="004809FD" w:rsidRDefault="004809FD" w:rsidP="004809FD">
      <w:pPr>
        <w:ind w:firstLine="709"/>
        <w:jc w:val="both"/>
        <w:rPr>
          <w:sz w:val="28"/>
          <w:szCs w:val="28"/>
        </w:rPr>
      </w:pPr>
      <w:r w:rsidRPr="004809FD">
        <w:rPr>
          <w:sz w:val="28"/>
          <w:szCs w:val="28"/>
        </w:rPr>
        <w:t>- Семейного кодекса РФ согласно ст. 63, где разъяснено, что родители обязаны заботиться о здоровье, физическом, духовном, психическом, нравственном воспитании детей;</w:t>
      </w:r>
    </w:p>
    <w:p w:rsidR="004809FD" w:rsidRPr="004809FD" w:rsidRDefault="004809FD" w:rsidP="004809FD">
      <w:pPr>
        <w:ind w:firstLine="709"/>
        <w:jc w:val="both"/>
        <w:rPr>
          <w:sz w:val="28"/>
          <w:szCs w:val="28"/>
        </w:rPr>
      </w:pPr>
      <w:r w:rsidRPr="004809FD">
        <w:rPr>
          <w:sz w:val="28"/>
          <w:szCs w:val="28"/>
        </w:rPr>
        <w:t>- «Обогащение словаря подростка в быту», «Внимание к внутреннему миру подростка», «Культура общения», «Роль родителей в самовоспитании», «Созидательная сила любви», «Антиалкогольное воспитание детей», «Психотехника общения», «Воспитание читателя – забота общая», «Личность и семья», «Воспитание элементов экономической культуры»;</w:t>
      </w:r>
    </w:p>
    <w:p w:rsidR="004809FD" w:rsidRPr="004809FD" w:rsidRDefault="004809FD" w:rsidP="004809FD">
      <w:pPr>
        <w:ind w:firstLine="709"/>
        <w:jc w:val="both"/>
        <w:rPr>
          <w:sz w:val="28"/>
          <w:szCs w:val="28"/>
        </w:rPr>
      </w:pPr>
      <w:r w:rsidRPr="004809FD">
        <w:rPr>
          <w:sz w:val="28"/>
          <w:szCs w:val="28"/>
        </w:rPr>
        <w:t>- на повышение ответственности родителей за воспитание и содержание детей, на создание надлежащих условий для их отдыха и удовлетворении личных и бытовых потребностей, профилактике самовольных уходов. Родителям вручена памятка «Детский травматизм»;</w:t>
      </w:r>
    </w:p>
    <w:p w:rsidR="004809FD" w:rsidRPr="004809FD" w:rsidRDefault="004809FD" w:rsidP="004809FD">
      <w:pPr>
        <w:ind w:firstLine="709"/>
        <w:jc w:val="both"/>
        <w:rPr>
          <w:sz w:val="28"/>
          <w:szCs w:val="28"/>
        </w:rPr>
      </w:pPr>
      <w:r w:rsidRPr="004809FD">
        <w:rPr>
          <w:sz w:val="28"/>
          <w:szCs w:val="28"/>
        </w:rPr>
        <w:t xml:space="preserve">- проводились профилактические беседы о необходимости ведения здорового образа жизни, исполнения норм Семейного Кодекса РФ, согласно которому родители обязаны воспитывать своих детей, заботиться об их физическом, духовном и нравственном развитии и обучении. Проведены </w:t>
      </w:r>
      <w:r w:rsidRPr="004809FD">
        <w:rPr>
          <w:sz w:val="28"/>
          <w:szCs w:val="28"/>
        </w:rPr>
        <w:lastRenderedPageBreak/>
        <w:t>мероприятия по вручению памяток " Трезвость в семьи - залог благополучий детей";</w:t>
      </w:r>
    </w:p>
    <w:p w:rsidR="004809FD" w:rsidRPr="004809FD" w:rsidRDefault="004809FD" w:rsidP="004809FD">
      <w:pPr>
        <w:ind w:firstLine="709"/>
        <w:jc w:val="both"/>
        <w:rPr>
          <w:sz w:val="28"/>
          <w:szCs w:val="28"/>
        </w:rPr>
      </w:pPr>
      <w:r w:rsidRPr="004809FD">
        <w:rPr>
          <w:sz w:val="28"/>
          <w:szCs w:val="28"/>
        </w:rPr>
        <w:t xml:space="preserve">- профилактические беседы, направленные на устранение причин, повлекших нарушение прав детей или предупреждение их возникновения; профилактики жестокого обращения с несовершеннолетними и их половой неприкосновенности, недопущения оставления малолетних без присмотра, осуществления контроля </w:t>
      </w:r>
      <w:proofErr w:type="gramStart"/>
      <w:r w:rsidRPr="004809FD">
        <w:rPr>
          <w:sz w:val="28"/>
          <w:szCs w:val="28"/>
        </w:rPr>
        <w:t>за</w:t>
      </w:r>
      <w:proofErr w:type="gramEnd"/>
      <w:r w:rsidRPr="004809FD">
        <w:rPr>
          <w:sz w:val="28"/>
          <w:szCs w:val="28"/>
        </w:rPr>
        <w:t xml:space="preserve"> </w:t>
      </w:r>
      <w:proofErr w:type="gramStart"/>
      <w:r w:rsidRPr="004809FD">
        <w:rPr>
          <w:sz w:val="28"/>
          <w:szCs w:val="28"/>
        </w:rPr>
        <w:t>их</w:t>
      </w:r>
      <w:proofErr w:type="gramEnd"/>
    </w:p>
    <w:p w:rsidR="004809FD" w:rsidRPr="004809FD" w:rsidRDefault="004809FD" w:rsidP="004809FD">
      <w:pPr>
        <w:ind w:firstLine="709"/>
        <w:jc w:val="both"/>
        <w:rPr>
          <w:sz w:val="28"/>
          <w:szCs w:val="28"/>
        </w:rPr>
      </w:pPr>
      <w:r w:rsidRPr="004809FD">
        <w:rPr>
          <w:sz w:val="28"/>
          <w:szCs w:val="28"/>
        </w:rPr>
        <w:t>местонахождением, проведение бесед о правилах безопасного поведения в общественных местах, на дорогах».</w:t>
      </w:r>
    </w:p>
    <w:p w:rsidR="004809FD" w:rsidRPr="004809FD" w:rsidRDefault="004809FD" w:rsidP="004809FD">
      <w:pPr>
        <w:ind w:firstLine="709"/>
        <w:jc w:val="both"/>
        <w:rPr>
          <w:sz w:val="28"/>
          <w:szCs w:val="28"/>
        </w:rPr>
      </w:pPr>
      <w:r w:rsidRPr="004809FD">
        <w:rPr>
          <w:sz w:val="28"/>
          <w:szCs w:val="28"/>
        </w:rPr>
        <w:tab/>
        <w:t>В образовательных организациях при участии социальных педагогов, классных руководителей, сотрудников полиции проведены следующие мероприятия.</w:t>
      </w:r>
    </w:p>
    <w:p w:rsidR="004809FD" w:rsidRPr="004809FD" w:rsidRDefault="004809FD" w:rsidP="004809FD">
      <w:pPr>
        <w:ind w:firstLine="709"/>
        <w:jc w:val="both"/>
        <w:rPr>
          <w:sz w:val="28"/>
          <w:szCs w:val="28"/>
        </w:rPr>
      </w:pPr>
      <w:r w:rsidRPr="004809FD">
        <w:rPr>
          <w:sz w:val="28"/>
          <w:szCs w:val="28"/>
        </w:rPr>
        <w:t>- Классные часы по профилактике ЗОЖ;</w:t>
      </w:r>
    </w:p>
    <w:p w:rsidR="004809FD" w:rsidRPr="004809FD" w:rsidRDefault="004809FD" w:rsidP="004809FD">
      <w:pPr>
        <w:ind w:firstLine="709"/>
        <w:jc w:val="both"/>
        <w:rPr>
          <w:sz w:val="28"/>
          <w:szCs w:val="28"/>
        </w:rPr>
      </w:pPr>
      <w:r w:rsidRPr="004809FD">
        <w:rPr>
          <w:sz w:val="28"/>
          <w:szCs w:val="28"/>
        </w:rPr>
        <w:t>- Индивидуальные и групповые беседы "Привычки полезные и вредные";</w:t>
      </w:r>
    </w:p>
    <w:p w:rsidR="004809FD" w:rsidRPr="004809FD" w:rsidRDefault="004809FD" w:rsidP="004809FD">
      <w:pPr>
        <w:ind w:firstLine="709"/>
        <w:jc w:val="both"/>
        <w:rPr>
          <w:sz w:val="28"/>
          <w:szCs w:val="28"/>
        </w:rPr>
      </w:pPr>
      <w:r w:rsidRPr="004809FD">
        <w:rPr>
          <w:sz w:val="28"/>
          <w:szCs w:val="28"/>
        </w:rPr>
        <w:t xml:space="preserve">- Беседы с </w:t>
      </w:r>
      <w:proofErr w:type="gramStart"/>
      <w:r w:rsidRPr="004809FD">
        <w:rPr>
          <w:sz w:val="28"/>
          <w:szCs w:val="28"/>
        </w:rPr>
        <w:t>обучающимися</w:t>
      </w:r>
      <w:proofErr w:type="gramEnd"/>
      <w:r w:rsidRPr="004809FD">
        <w:rPr>
          <w:sz w:val="28"/>
          <w:szCs w:val="28"/>
        </w:rPr>
        <w:t xml:space="preserve"> 1-11 классов "На улице не в комнате, о том, ребята, помните";</w:t>
      </w:r>
    </w:p>
    <w:p w:rsidR="004809FD" w:rsidRPr="004809FD" w:rsidRDefault="004809FD" w:rsidP="004809FD">
      <w:pPr>
        <w:ind w:firstLine="709"/>
        <w:jc w:val="both"/>
        <w:rPr>
          <w:sz w:val="28"/>
          <w:szCs w:val="28"/>
        </w:rPr>
      </w:pPr>
      <w:r w:rsidRPr="004809FD">
        <w:rPr>
          <w:sz w:val="28"/>
          <w:szCs w:val="28"/>
        </w:rPr>
        <w:t>- Индивидуальные беседы "Скажи, о чём молчишь" (телефон доверия). Ознакомление с телефоном доверия;</w:t>
      </w:r>
    </w:p>
    <w:p w:rsidR="004809FD" w:rsidRPr="004809FD" w:rsidRDefault="004809FD" w:rsidP="004809FD">
      <w:pPr>
        <w:ind w:firstLine="709"/>
        <w:jc w:val="both"/>
        <w:rPr>
          <w:sz w:val="28"/>
          <w:szCs w:val="28"/>
        </w:rPr>
      </w:pPr>
      <w:r w:rsidRPr="004809FD">
        <w:rPr>
          <w:sz w:val="28"/>
          <w:szCs w:val="28"/>
        </w:rPr>
        <w:t>- профилактические беседы о вреде табакокурения: «Дыши легко», «Сам себе доктор», «Прислушайся к своему сердцу», «Кто курит табак, тот сам себе враг» и многие другие;</w:t>
      </w:r>
    </w:p>
    <w:p w:rsidR="004809FD" w:rsidRPr="004809FD" w:rsidRDefault="004809FD" w:rsidP="004809FD">
      <w:pPr>
        <w:ind w:firstLine="709"/>
        <w:jc w:val="both"/>
        <w:rPr>
          <w:sz w:val="28"/>
          <w:szCs w:val="28"/>
        </w:rPr>
      </w:pPr>
      <w:r w:rsidRPr="004809FD">
        <w:rPr>
          <w:sz w:val="28"/>
          <w:szCs w:val="28"/>
        </w:rPr>
        <w:t>Большое внимание уделено мероприятиям по профилактике ВИЧ-инфекции в образовательных организациях Чукотского муниципального района.</w:t>
      </w:r>
    </w:p>
    <w:p w:rsidR="004809FD" w:rsidRPr="004809FD" w:rsidRDefault="004809FD" w:rsidP="004809FD">
      <w:pPr>
        <w:ind w:firstLine="709"/>
        <w:jc w:val="both"/>
        <w:rPr>
          <w:sz w:val="28"/>
          <w:szCs w:val="28"/>
        </w:rPr>
      </w:pPr>
      <w:r w:rsidRPr="004809FD">
        <w:rPr>
          <w:sz w:val="28"/>
          <w:szCs w:val="28"/>
        </w:rPr>
        <w:t>Просмотр фильмов, мультфильмов «С ЗОЖ - весело живешь».</w:t>
      </w:r>
    </w:p>
    <w:p w:rsidR="004809FD" w:rsidRPr="004809FD" w:rsidRDefault="004809FD" w:rsidP="004809FD">
      <w:pPr>
        <w:ind w:firstLine="709"/>
        <w:jc w:val="both"/>
        <w:rPr>
          <w:sz w:val="28"/>
          <w:szCs w:val="28"/>
        </w:rPr>
      </w:pPr>
      <w:r w:rsidRPr="004809FD">
        <w:rPr>
          <w:sz w:val="28"/>
          <w:szCs w:val="28"/>
        </w:rPr>
        <w:t>Работниками ГКУ «ЧОКЦСОН» в Чукотском районе за 2025 год организовали 510 рейдов в семьи находящихся в социально-опасном положении:</w:t>
      </w:r>
    </w:p>
    <w:p w:rsidR="004809FD" w:rsidRPr="004809FD" w:rsidRDefault="004809FD" w:rsidP="004809FD">
      <w:pPr>
        <w:ind w:firstLine="709"/>
        <w:jc w:val="both"/>
        <w:rPr>
          <w:sz w:val="28"/>
          <w:szCs w:val="28"/>
        </w:rPr>
      </w:pPr>
      <w:r w:rsidRPr="004809FD">
        <w:rPr>
          <w:sz w:val="28"/>
          <w:szCs w:val="28"/>
        </w:rPr>
        <w:t>- в Лаврентия – 212 рейдов;</w:t>
      </w:r>
    </w:p>
    <w:p w:rsidR="004809FD" w:rsidRPr="004809FD" w:rsidRDefault="004809FD" w:rsidP="004809FD">
      <w:pPr>
        <w:ind w:firstLine="709"/>
        <w:jc w:val="both"/>
        <w:rPr>
          <w:sz w:val="28"/>
          <w:szCs w:val="28"/>
        </w:rPr>
      </w:pPr>
      <w:r w:rsidRPr="004809FD">
        <w:rPr>
          <w:sz w:val="28"/>
          <w:szCs w:val="28"/>
        </w:rPr>
        <w:t>- в Лорино – 134 рейдов;</w:t>
      </w:r>
    </w:p>
    <w:p w:rsidR="004809FD" w:rsidRPr="004809FD" w:rsidRDefault="004809FD" w:rsidP="004809FD">
      <w:pPr>
        <w:ind w:firstLine="709"/>
        <w:jc w:val="both"/>
        <w:rPr>
          <w:sz w:val="28"/>
          <w:szCs w:val="28"/>
        </w:rPr>
      </w:pPr>
      <w:r w:rsidRPr="004809FD">
        <w:rPr>
          <w:sz w:val="28"/>
          <w:szCs w:val="28"/>
        </w:rPr>
        <w:t>- В Уэлене – 44 рейдов;</w:t>
      </w:r>
    </w:p>
    <w:p w:rsidR="004809FD" w:rsidRPr="004809FD" w:rsidRDefault="004809FD" w:rsidP="004809FD">
      <w:pPr>
        <w:ind w:firstLine="709"/>
        <w:jc w:val="both"/>
        <w:rPr>
          <w:sz w:val="28"/>
          <w:szCs w:val="28"/>
        </w:rPr>
      </w:pPr>
      <w:r w:rsidRPr="004809FD">
        <w:rPr>
          <w:sz w:val="28"/>
          <w:szCs w:val="28"/>
        </w:rPr>
        <w:t>- В Инчоуне 42 рейдов;</w:t>
      </w:r>
    </w:p>
    <w:p w:rsidR="004809FD" w:rsidRPr="004809FD" w:rsidRDefault="004809FD" w:rsidP="004809FD">
      <w:pPr>
        <w:ind w:firstLine="709"/>
        <w:jc w:val="both"/>
        <w:rPr>
          <w:sz w:val="28"/>
          <w:szCs w:val="28"/>
        </w:rPr>
      </w:pPr>
      <w:r w:rsidRPr="004809FD">
        <w:rPr>
          <w:sz w:val="28"/>
          <w:szCs w:val="28"/>
        </w:rPr>
        <w:t>- В Нешкане – 45 рейдов;</w:t>
      </w:r>
    </w:p>
    <w:p w:rsidR="004809FD" w:rsidRPr="004809FD" w:rsidRDefault="004809FD" w:rsidP="004809FD">
      <w:pPr>
        <w:ind w:firstLine="709"/>
        <w:jc w:val="both"/>
        <w:rPr>
          <w:sz w:val="28"/>
          <w:szCs w:val="28"/>
        </w:rPr>
      </w:pPr>
      <w:r w:rsidRPr="004809FD">
        <w:rPr>
          <w:sz w:val="28"/>
          <w:szCs w:val="28"/>
        </w:rPr>
        <w:t xml:space="preserve">- В Энурмино – 33 рейдов. </w:t>
      </w:r>
    </w:p>
    <w:p w:rsidR="004809FD" w:rsidRPr="004809FD" w:rsidRDefault="004809FD" w:rsidP="004809FD">
      <w:pPr>
        <w:ind w:firstLine="709"/>
        <w:jc w:val="both"/>
        <w:rPr>
          <w:sz w:val="28"/>
          <w:szCs w:val="28"/>
        </w:rPr>
      </w:pPr>
      <w:r w:rsidRPr="004809FD">
        <w:rPr>
          <w:sz w:val="28"/>
          <w:szCs w:val="28"/>
        </w:rPr>
        <w:t xml:space="preserve">Целью посещений было обследование жилищно-бытовых условий проживания несовершеннолетних, направленных на профилактику семейных отношений в неблагополучных семьях, а именно проведение профилактических бесед с несовершеннолетними и их родителями с целью профилактики преступлений и правонарушений. Проводились беседы на тему антиалкогольной направленности, беседы об административной и уголовной ответственности родителей за нарушение правил воспитания несовершеннолетних детей, о соблюдении режима дня и питания, о привитии у детей навыков личной гигиены и самообслуживания, вовлечение в различные кружки и спортивные секции. Семьям вручали брошюры содержащие услуги, предоставляемые Чукотским районным филиалом «ЧОКЦСОН». </w:t>
      </w:r>
    </w:p>
    <w:p w:rsidR="004809FD" w:rsidRPr="004809FD" w:rsidRDefault="004809FD" w:rsidP="004809FD">
      <w:pPr>
        <w:ind w:firstLine="709"/>
        <w:jc w:val="both"/>
        <w:rPr>
          <w:sz w:val="28"/>
          <w:szCs w:val="28"/>
        </w:rPr>
      </w:pPr>
      <w:r w:rsidRPr="004809FD">
        <w:rPr>
          <w:sz w:val="28"/>
          <w:szCs w:val="28"/>
        </w:rPr>
        <w:lastRenderedPageBreak/>
        <w:t xml:space="preserve">В Чукотском муниципальном районе организация профилактической работы по предупреждению повторных преступлений и правонарушений несовершеннолетних в отделе образования и молодежной политики Управления социальной политики администрации МО </w:t>
      </w:r>
      <w:proofErr w:type="gramStart"/>
      <w:r w:rsidRPr="004809FD">
        <w:rPr>
          <w:sz w:val="28"/>
          <w:szCs w:val="28"/>
        </w:rPr>
        <w:t>Чукотский</w:t>
      </w:r>
      <w:proofErr w:type="gramEnd"/>
      <w:r w:rsidRPr="004809FD">
        <w:rPr>
          <w:sz w:val="28"/>
          <w:szCs w:val="28"/>
        </w:rPr>
        <w:t xml:space="preserve"> МР и образовательных организациях занимают важное место в системе раннего выявления семейного и детского неблагополучия.</w:t>
      </w:r>
    </w:p>
    <w:p w:rsidR="004809FD" w:rsidRPr="004809FD" w:rsidRDefault="004809FD" w:rsidP="004809FD">
      <w:pPr>
        <w:ind w:firstLine="709"/>
        <w:jc w:val="both"/>
        <w:rPr>
          <w:sz w:val="28"/>
          <w:szCs w:val="28"/>
        </w:rPr>
      </w:pPr>
      <w:r w:rsidRPr="004809FD">
        <w:rPr>
          <w:sz w:val="28"/>
          <w:szCs w:val="28"/>
        </w:rPr>
        <w:t>- Образовательные организации незамедлительно информируют:</w:t>
      </w:r>
    </w:p>
    <w:p w:rsidR="004809FD" w:rsidRPr="004809FD" w:rsidRDefault="004809FD" w:rsidP="004809FD">
      <w:pPr>
        <w:ind w:firstLine="709"/>
        <w:jc w:val="both"/>
        <w:rPr>
          <w:sz w:val="28"/>
          <w:szCs w:val="28"/>
        </w:rPr>
      </w:pPr>
      <w:r w:rsidRPr="004809FD">
        <w:rPr>
          <w:sz w:val="28"/>
          <w:szCs w:val="28"/>
        </w:rPr>
        <w:t>ОП (м.д.с. Лаврентия) МОтд МВД России «Провиденское» обо всех случаях противоправного поведения учащихся, о жестоком обращении с детьми, о лицах, вовлекающих подростков в совершение правонарушений и преступлений.</w:t>
      </w:r>
    </w:p>
    <w:p w:rsidR="004809FD" w:rsidRPr="004809FD" w:rsidRDefault="004809FD" w:rsidP="004809FD">
      <w:pPr>
        <w:ind w:firstLine="709"/>
        <w:jc w:val="both"/>
        <w:rPr>
          <w:sz w:val="28"/>
          <w:szCs w:val="28"/>
        </w:rPr>
      </w:pPr>
      <w:r w:rsidRPr="004809FD">
        <w:rPr>
          <w:sz w:val="28"/>
          <w:szCs w:val="28"/>
        </w:rPr>
        <w:t>- Отдел социальной поддержки населения (территориального органа опеки и попечительства) в Чукотском районе – о детях, оставшихся без попечения родителей.</w:t>
      </w:r>
    </w:p>
    <w:p w:rsidR="004809FD" w:rsidRPr="004809FD" w:rsidRDefault="004809FD" w:rsidP="004809FD">
      <w:pPr>
        <w:ind w:firstLine="709"/>
        <w:jc w:val="both"/>
        <w:rPr>
          <w:sz w:val="28"/>
          <w:szCs w:val="28"/>
        </w:rPr>
      </w:pPr>
      <w:r w:rsidRPr="004809FD">
        <w:rPr>
          <w:sz w:val="28"/>
          <w:szCs w:val="28"/>
        </w:rPr>
        <w:t>- Чукотский районный филиал ГБУ "Чукотский окружной комплексный центр социального обслуживания населения» - о безнадзорных несовершеннолетних, о семьях, находящихся в социально опасном положении, о детях и семьях, нуждающихся в материальной поддержке.</w:t>
      </w:r>
    </w:p>
    <w:p w:rsidR="004809FD" w:rsidRPr="004809FD" w:rsidRDefault="004809FD" w:rsidP="004809FD">
      <w:pPr>
        <w:ind w:firstLine="709"/>
        <w:jc w:val="both"/>
        <w:rPr>
          <w:sz w:val="28"/>
          <w:szCs w:val="28"/>
        </w:rPr>
      </w:pPr>
      <w:r w:rsidRPr="004809FD">
        <w:rPr>
          <w:sz w:val="28"/>
          <w:szCs w:val="28"/>
        </w:rPr>
        <w:t>- ГБУЗ ЧОБ филиал Чукотская районная больница - о детях, нуждающихся в лечении в связи с употреблением спиртных напитков, наркотических, токсических средств или психотропных веществ.</w:t>
      </w:r>
    </w:p>
    <w:p w:rsidR="004809FD" w:rsidRPr="004809FD" w:rsidRDefault="004809FD" w:rsidP="004809FD">
      <w:pPr>
        <w:ind w:firstLine="709"/>
        <w:jc w:val="both"/>
        <w:rPr>
          <w:sz w:val="28"/>
          <w:szCs w:val="28"/>
        </w:rPr>
      </w:pPr>
      <w:r w:rsidRPr="004809FD">
        <w:rPr>
          <w:sz w:val="28"/>
          <w:szCs w:val="28"/>
        </w:rPr>
        <w:t>- МБУК «Центр культуры с</w:t>
      </w:r>
      <w:proofErr w:type="gramStart"/>
      <w:r w:rsidRPr="004809FD">
        <w:rPr>
          <w:sz w:val="28"/>
          <w:szCs w:val="28"/>
        </w:rPr>
        <w:t>.Л</w:t>
      </w:r>
      <w:proofErr w:type="gramEnd"/>
      <w:r w:rsidRPr="004809FD">
        <w:rPr>
          <w:sz w:val="28"/>
          <w:szCs w:val="28"/>
        </w:rPr>
        <w:t>аврентия» – об организации досуга и отдыха.</w:t>
      </w:r>
    </w:p>
    <w:p w:rsidR="004809FD" w:rsidRPr="004809FD" w:rsidRDefault="004809FD" w:rsidP="004809FD">
      <w:pPr>
        <w:ind w:firstLine="709"/>
        <w:jc w:val="both"/>
        <w:rPr>
          <w:sz w:val="28"/>
          <w:szCs w:val="28"/>
        </w:rPr>
      </w:pPr>
      <w:r w:rsidRPr="004809FD">
        <w:rPr>
          <w:sz w:val="28"/>
          <w:szCs w:val="28"/>
        </w:rPr>
        <w:t>- КДНиЗП – для принятия мер к несовершеннолетним и родителям, когда исчерпаны меры педагогического воздействия.</w:t>
      </w:r>
    </w:p>
    <w:p w:rsidR="004809FD" w:rsidRPr="004809FD" w:rsidRDefault="004809FD" w:rsidP="004809FD">
      <w:pPr>
        <w:ind w:firstLine="709"/>
        <w:jc w:val="both"/>
        <w:rPr>
          <w:sz w:val="28"/>
          <w:szCs w:val="28"/>
        </w:rPr>
      </w:pPr>
      <w:r w:rsidRPr="004809FD">
        <w:rPr>
          <w:sz w:val="28"/>
          <w:szCs w:val="28"/>
        </w:rPr>
        <w:t>Проводят совместные межведомственные рейды с органами системы профилактики, принимают участие в мероприятиях ОП (м.д. с</w:t>
      </w:r>
      <w:proofErr w:type="gramStart"/>
      <w:r w:rsidRPr="004809FD">
        <w:rPr>
          <w:sz w:val="28"/>
          <w:szCs w:val="28"/>
        </w:rPr>
        <w:t>.Л</w:t>
      </w:r>
      <w:proofErr w:type="gramEnd"/>
      <w:r w:rsidRPr="004809FD">
        <w:rPr>
          <w:sz w:val="28"/>
          <w:szCs w:val="28"/>
        </w:rPr>
        <w:t>аврентия) МОтд МВД Росии «Провиденское», организуют систематические сверки учётов ПДН, КпДНиЗП, и учащихся, находящихся на внутришкольном контроле. Информируют полицию о фактах получения травм в специальных учреждениях, самовольных уходах воспитанников   школ-интернатов.</w:t>
      </w:r>
    </w:p>
    <w:p w:rsidR="004809FD" w:rsidRPr="004809FD" w:rsidRDefault="004809FD" w:rsidP="004809FD">
      <w:pPr>
        <w:ind w:firstLine="709"/>
        <w:jc w:val="both"/>
        <w:rPr>
          <w:sz w:val="28"/>
          <w:szCs w:val="28"/>
        </w:rPr>
      </w:pPr>
      <w:r w:rsidRPr="004809FD">
        <w:rPr>
          <w:sz w:val="28"/>
          <w:szCs w:val="28"/>
        </w:rPr>
        <w:t xml:space="preserve">Выявляют несовершеннолетних,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 Составляются Акты жилищно-бытовых условий семьи и несовершеннолетнего. </w:t>
      </w:r>
    </w:p>
    <w:p w:rsidR="004809FD" w:rsidRPr="004809FD" w:rsidRDefault="004809FD" w:rsidP="004809FD">
      <w:pPr>
        <w:ind w:firstLine="709"/>
        <w:jc w:val="both"/>
        <w:rPr>
          <w:sz w:val="28"/>
          <w:szCs w:val="28"/>
        </w:rPr>
      </w:pPr>
      <w:r w:rsidRPr="004809FD">
        <w:rPr>
          <w:sz w:val="28"/>
          <w:szCs w:val="28"/>
        </w:rPr>
        <w:t>После выявления, оказания неотложной помощи и информирования органов системы профилактики образовательные организации:</w:t>
      </w:r>
    </w:p>
    <w:p w:rsidR="004809FD" w:rsidRPr="004809FD" w:rsidRDefault="004809FD" w:rsidP="004809FD">
      <w:pPr>
        <w:ind w:firstLine="709"/>
        <w:jc w:val="both"/>
        <w:rPr>
          <w:sz w:val="28"/>
          <w:szCs w:val="28"/>
        </w:rPr>
      </w:pPr>
      <w:r w:rsidRPr="004809FD">
        <w:rPr>
          <w:sz w:val="28"/>
          <w:szCs w:val="28"/>
        </w:rPr>
        <w:t>Ставят на учёт несовершеннолетнего или семью, оказавшуюся в социально опасном положении для проведения ИПР.</w:t>
      </w:r>
    </w:p>
    <w:p w:rsidR="004809FD" w:rsidRPr="004809FD" w:rsidRDefault="004809FD" w:rsidP="004809FD">
      <w:pPr>
        <w:ind w:firstLine="709"/>
        <w:jc w:val="both"/>
        <w:rPr>
          <w:sz w:val="28"/>
          <w:szCs w:val="28"/>
        </w:rPr>
      </w:pPr>
      <w:r w:rsidRPr="004809FD">
        <w:rPr>
          <w:sz w:val="28"/>
          <w:szCs w:val="28"/>
        </w:rPr>
        <w:t>Выявляют причины и условия, способствующие безнадзорности, совершению правонарушений, нахождению в социально опасном положении.</w:t>
      </w:r>
    </w:p>
    <w:p w:rsidR="00D20F30" w:rsidRPr="004809FD" w:rsidRDefault="004809FD" w:rsidP="004809FD">
      <w:pPr>
        <w:ind w:firstLine="709"/>
        <w:jc w:val="both"/>
        <w:rPr>
          <w:sz w:val="28"/>
          <w:szCs w:val="28"/>
        </w:rPr>
      </w:pPr>
      <w:r w:rsidRPr="004809FD">
        <w:rPr>
          <w:sz w:val="28"/>
          <w:szCs w:val="28"/>
        </w:rPr>
        <w:t>Проводят совместную работу с теми органами системы профилактики, в чьей помощи нуждается не совершеннолетний.</w:t>
      </w:r>
    </w:p>
    <w:p w:rsidR="00EB4CE5" w:rsidRPr="0006574B" w:rsidRDefault="00313B60" w:rsidP="00D6777A">
      <w:pPr>
        <w:spacing w:before="120" w:after="120"/>
        <w:jc w:val="center"/>
        <w:rPr>
          <w:b/>
          <w:sz w:val="32"/>
          <w:szCs w:val="32"/>
        </w:rPr>
      </w:pPr>
      <w:r w:rsidRPr="0006574B">
        <w:rPr>
          <w:b/>
          <w:sz w:val="32"/>
          <w:szCs w:val="32"/>
          <w:lang w:val="en-US"/>
        </w:rPr>
        <w:lastRenderedPageBreak/>
        <w:t>V</w:t>
      </w:r>
      <w:r w:rsidRPr="0006574B">
        <w:rPr>
          <w:b/>
          <w:sz w:val="32"/>
          <w:szCs w:val="32"/>
        </w:rPr>
        <w:t xml:space="preserve">. </w:t>
      </w:r>
      <w:r w:rsidR="00EB4CE5" w:rsidRPr="0006574B">
        <w:rPr>
          <w:b/>
          <w:sz w:val="32"/>
          <w:szCs w:val="32"/>
        </w:rPr>
        <w:t xml:space="preserve">Отчет </w:t>
      </w:r>
    </w:p>
    <w:p w:rsidR="00255C0D" w:rsidRPr="003A0CB5" w:rsidRDefault="00255C0D" w:rsidP="00D6777A">
      <w:pPr>
        <w:spacing w:before="120" w:after="120"/>
        <w:jc w:val="center"/>
        <w:rPr>
          <w:b/>
          <w:sz w:val="32"/>
          <w:szCs w:val="32"/>
        </w:rPr>
      </w:pPr>
      <w:r w:rsidRPr="003A0CB5">
        <w:rPr>
          <w:b/>
          <w:sz w:val="32"/>
          <w:szCs w:val="32"/>
        </w:rPr>
        <w:t>Управления по делам ГО и ЧС</w:t>
      </w:r>
      <w:r>
        <w:rPr>
          <w:b/>
          <w:sz w:val="32"/>
          <w:szCs w:val="32"/>
        </w:rPr>
        <w:t xml:space="preserve"> и антитеррористической работы</w:t>
      </w:r>
      <w:r w:rsidRPr="003A0CB5">
        <w:rPr>
          <w:b/>
          <w:sz w:val="32"/>
          <w:szCs w:val="32"/>
        </w:rPr>
        <w:t xml:space="preserve"> (далее – Управление) Администрации муниципального образования Чукотский муниципальный район о работе</w:t>
      </w:r>
    </w:p>
    <w:p w:rsidR="00255C0D" w:rsidRDefault="00255C0D" w:rsidP="00D6777A">
      <w:pPr>
        <w:spacing w:before="120" w:after="120"/>
        <w:jc w:val="center"/>
        <w:rPr>
          <w:b/>
          <w:sz w:val="32"/>
          <w:szCs w:val="32"/>
        </w:rPr>
      </w:pPr>
      <w:r w:rsidRPr="003A0CB5">
        <w:rPr>
          <w:b/>
          <w:sz w:val="32"/>
          <w:szCs w:val="32"/>
        </w:rPr>
        <w:t>за 202</w:t>
      </w:r>
      <w:r>
        <w:rPr>
          <w:b/>
          <w:sz w:val="32"/>
          <w:szCs w:val="32"/>
        </w:rPr>
        <w:t>5</w:t>
      </w:r>
      <w:r w:rsidRPr="003A0CB5">
        <w:rPr>
          <w:b/>
          <w:sz w:val="32"/>
          <w:szCs w:val="32"/>
        </w:rPr>
        <w:t xml:space="preserve"> год </w:t>
      </w:r>
    </w:p>
    <w:p w:rsidR="00255C0D" w:rsidRDefault="00255C0D" w:rsidP="00255C0D">
      <w:pPr>
        <w:ind w:firstLine="708"/>
        <w:jc w:val="center"/>
        <w:rPr>
          <w:b/>
          <w:sz w:val="28"/>
          <w:szCs w:val="28"/>
        </w:rPr>
      </w:pPr>
      <w:r>
        <w:rPr>
          <w:b/>
          <w:sz w:val="28"/>
          <w:szCs w:val="28"/>
        </w:rPr>
        <w:t>1. Организация и основные итоги работы по линии гражданской обороны и чрезвычайных ситуаций</w:t>
      </w:r>
    </w:p>
    <w:p w:rsidR="00255C0D" w:rsidRDefault="00255C0D" w:rsidP="00255C0D">
      <w:pPr>
        <w:jc w:val="both"/>
        <w:rPr>
          <w:sz w:val="28"/>
          <w:szCs w:val="28"/>
        </w:rPr>
      </w:pPr>
    </w:p>
    <w:p w:rsidR="00255C0D" w:rsidRPr="00DE74BE" w:rsidRDefault="00255C0D" w:rsidP="00255C0D">
      <w:pPr>
        <w:ind w:firstLine="709"/>
        <w:jc w:val="both"/>
        <w:rPr>
          <w:sz w:val="28"/>
          <w:szCs w:val="28"/>
        </w:rPr>
      </w:pPr>
      <w:proofErr w:type="gramStart"/>
      <w:r w:rsidRPr="00DE74BE">
        <w:rPr>
          <w:sz w:val="28"/>
          <w:szCs w:val="28"/>
        </w:rPr>
        <w:t xml:space="preserve">В 2025 году работа Администрации муниципального образования Чукотский муниципальный район была направлена на организацию взаимодействия органов управления </w:t>
      </w:r>
      <w:r>
        <w:rPr>
          <w:sz w:val="28"/>
          <w:szCs w:val="28"/>
        </w:rPr>
        <w:t xml:space="preserve">Чукотского районного звена Чукотской окружной подсистемы </w:t>
      </w:r>
      <w:r w:rsidRPr="00321E89">
        <w:rPr>
          <w:sz w:val="28"/>
          <w:szCs w:val="28"/>
        </w:rPr>
        <w:t>Един</w:t>
      </w:r>
      <w:r>
        <w:rPr>
          <w:sz w:val="28"/>
          <w:szCs w:val="28"/>
        </w:rPr>
        <w:t>ой</w:t>
      </w:r>
      <w:r w:rsidRPr="00321E89">
        <w:rPr>
          <w:sz w:val="28"/>
          <w:szCs w:val="28"/>
        </w:rPr>
        <w:t xml:space="preserve"> государственн</w:t>
      </w:r>
      <w:r>
        <w:rPr>
          <w:sz w:val="28"/>
          <w:szCs w:val="28"/>
        </w:rPr>
        <w:t>ой</w:t>
      </w:r>
      <w:r w:rsidRPr="00321E89">
        <w:rPr>
          <w:sz w:val="28"/>
          <w:szCs w:val="28"/>
        </w:rPr>
        <w:t xml:space="preserve"> систем</w:t>
      </w:r>
      <w:r>
        <w:rPr>
          <w:sz w:val="28"/>
          <w:szCs w:val="28"/>
        </w:rPr>
        <w:t>ы</w:t>
      </w:r>
      <w:r w:rsidRPr="00321E89">
        <w:rPr>
          <w:sz w:val="28"/>
          <w:szCs w:val="28"/>
        </w:rPr>
        <w:t xml:space="preserve"> предупреждения и ликвидации чрезвычайных ситуаций</w:t>
      </w:r>
      <w:r w:rsidRPr="00DE74BE">
        <w:rPr>
          <w:sz w:val="28"/>
          <w:szCs w:val="28"/>
        </w:rPr>
        <w:t xml:space="preserve">, нештатных формирований по гражданской обороне и служб в целях своевременного и эффективного предупреждения и ликвидации чрезвычайных ситуаций природного и техногенного характера, снижения </w:t>
      </w:r>
      <w:r>
        <w:rPr>
          <w:sz w:val="28"/>
          <w:szCs w:val="28"/>
        </w:rPr>
        <w:t xml:space="preserve">возможных </w:t>
      </w:r>
      <w:r w:rsidRPr="00DE74BE">
        <w:rPr>
          <w:sz w:val="28"/>
          <w:szCs w:val="28"/>
        </w:rPr>
        <w:t>размеров ущерба и потерь от чрезвычайных</w:t>
      </w:r>
      <w:proofErr w:type="gramEnd"/>
      <w:r w:rsidRPr="00DE74BE">
        <w:rPr>
          <w:sz w:val="28"/>
          <w:szCs w:val="28"/>
        </w:rPr>
        <w:t xml:space="preserve"> ситуаций, в том числе и от террористических актов.</w:t>
      </w:r>
    </w:p>
    <w:p w:rsidR="00255C0D" w:rsidRPr="00DE74BE" w:rsidRDefault="00255C0D" w:rsidP="00255C0D">
      <w:pPr>
        <w:ind w:firstLine="709"/>
        <w:jc w:val="both"/>
        <w:rPr>
          <w:sz w:val="28"/>
          <w:szCs w:val="28"/>
        </w:rPr>
      </w:pPr>
      <w:r w:rsidRPr="00DE74BE">
        <w:rPr>
          <w:sz w:val="28"/>
          <w:szCs w:val="28"/>
        </w:rPr>
        <w:t xml:space="preserve">В отчетный период на территории муниципального образования Чукотский муниципальный район чрезвычайные ситуации не </w:t>
      </w:r>
      <w:r>
        <w:rPr>
          <w:sz w:val="28"/>
          <w:szCs w:val="28"/>
        </w:rPr>
        <w:t>зарегистрированы.</w:t>
      </w:r>
    </w:p>
    <w:p w:rsidR="00255C0D" w:rsidRPr="00DE74BE" w:rsidRDefault="00255C0D" w:rsidP="00255C0D">
      <w:pPr>
        <w:ind w:firstLine="709"/>
        <w:jc w:val="both"/>
        <w:rPr>
          <w:sz w:val="28"/>
          <w:szCs w:val="28"/>
        </w:rPr>
      </w:pPr>
      <w:proofErr w:type="gramStart"/>
      <w:r w:rsidRPr="00DE74BE">
        <w:rPr>
          <w:sz w:val="28"/>
          <w:szCs w:val="28"/>
        </w:rPr>
        <w:t>Мероприятия в области защиты населения и территорий от чрезвычайных ситуаций осуществлялись в соответствии с</w:t>
      </w:r>
      <w:r w:rsidRPr="00DE74BE">
        <w:t xml:space="preserve"> </w:t>
      </w:r>
      <w:r w:rsidRPr="00DE74BE">
        <w:rPr>
          <w:sz w:val="28"/>
          <w:szCs w:val="28"/>
        </w:rPr>
        <w:t>План</w:t>
      </w:r>
      <w:r>
        <w:rPr>
          <w:sz w:val="28"/>
          <w:szCs w:val="28"/>
        </w:rPr>
        <w:t>ом</w:t>
      </w:r>
      <w:r w:rsidRPr="00DE74BE">
        <w:rPr>
          <w:sz w:val="28"/>
          <w:szCs w:val="28"/>
        </w:rPr>
        <w:t xml:space="preserve"> основных мероприятий муниципального образования Чукотский муниципальный район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w:t>
      </w:r>
      <w:r>
        <w:rPr>
          <w:sz w:val="28"/>
          <w:szCs w:val="28"/>
        </w:rPr>
        <w:t xml:space="preserve">, утвержденный </w:t>
      </w:r>
      <w:r w:rsidRPr="00DE74BE">
        <w:rPr>
          <w:sz w:val="28"/>
          <w:szCs w:val="28"/>
        </w:rPr>
        <w:t>распоряжение</w:t>
      </w:r>
      <w:r>
        <w:rPr>
          <w:sz w:val="28"/>
          <w:szCs w:val="28"/>
        </w:rPr>
        <w:t>м</w:t>
      </w:r>
      <w:r w:rsidRPr="00DE74BE">
        <w:rPr>
          <w:sz w:val="28"/>
          <w:szCs w:val="28"/>
        </w:rPr>
        <w:t xml:space="preserve"> Администрации муниципального</w:t>
      </w:r>
      <w:r>
        <w:rPr>
          <w:sz w:val="28"/>
          <w:szCs w:val="28"/>
        </w:rPr>
        <w:t xml:space="preserve"> </w:t>
      </w:r>
      <w:r w:rsidRPr="00DE74BE">
        <w:rPr>
          <w:sz w:val="28"/>
          <w:szCs w:val="28"/>
        </w:rPr>
        <w:t>образования Чукотский муниципальный район от 22.01.2025 года № 25-рз</w:t>
      </w:r>
      <w:r>
        <w:rPr>
          <w:sz w:val="28"/>
          <w:szCs w:val="28"/>
        </w:rPr>
        <w:t>,</w:t>
      </w:r>
      <w:r w:rsidRPr="00DE74BE">
        <w:rPr>
          <w:sz w:val="28"/>
          <w:szCs w:val="28"/>
        </w:rPr>
        <w:t xml:space="preserve">  муниципальной программой «Предупреждение чрезвычайных ситуаций</w:t>
      </w:r>
      <w:proofErr w:type="gramEnd"/>
      <w:r w:rsidRPr="00DE74BE">
        <w:rPr>
          <w:sz w:val="28"/>
          <w:szCs w:val="28"/>
        </w:rPr>
        <w:t xml:space="preserve"> природного и техногенного характера и обеспечение пожарной безопасности в муниципальном образовании Чукотский муниципальный район», утвержденной Постановлением Администрации муниципального образования Чукотский муниципальный район  от 27.10. 2023 г. № 441. </w:t>
      </w:r>
    </w:p>
    <w:p w:rsidR="00255C0D" w:rsidRDefault="00255C0D" w:rsidP="00255C0D">
      <w:pPr>
        <w:ind w:firstLine="709"/>
        <w:jc w:val="both"/>
        <w:rPr>
          <w:sz w:val="28"/>
          <w:szCs w:val="28"/>
        </w:rPr>
      </w:pPr>
      <w:r>
        <w:rPr>
          <w:sz w:val="28"/>
          <w:szCs w:val="28"/>
        </w:rPr>
        <w:t>На территории района в сфере безопасности осуществляют деятельность:</w:t>
      </w:r>
    </w:p>
    <w:p w:rsidR="00255C0D" w:rsidRDefault="00255C0D" w:rsidP="00255C0D">
      <w:pPr>
        <w:ind w:firstLine="709"/>
        <w:jc w:val="both"/>
        <w:rPr>
          <w:sz w:val="28"/>
          <w:szCs w:val="28"/>
        </w:rPr>
      </w:pPr>
      <w:r>
        <w:rPr>
          <w:sz w:val="28"/>
          <w:szCs w:val="28"/>
        </w:rPr>
        <w:t>- 6 добровольных пожарных дружин, 33 человека;</w:t>
      </w:r>
    </w:p>
    <w:p w:rsidR="00255C0D" w:rsidRDefault="00255C0D" w:rsidP="00255C0D">
      <w:pPr>
        <w:ind w:firstLine="709"/>
        <w:jc w:val="both"/>
        <w:rPr>
          <w:sz w:val="28"/>
          <w:szCs w:val="28"/>
        </w:rPr>
      </w:pPr>
      <w:r>
        <w:rPr>
          <w:sz w:val="28"/>
          <w:szCs w:val="28"/>
        </w:rPr>
        <w:t>- 6 поисково-спасательных отрядов, 34 человека;</w:t>
      </w:r>
    </w:p>
    <w:p w:rsidR="00255C0D" w:rsidRDefault="00255C0D" w:rsidP="00255C0D">
      <w:pPr>
        <w:ind w:firstLine="709"/>
        <w:jc w:val="both"/>
        <w:rPr>
          <w:sz w:val="28"/>
          <w:szCs w:val="28"/>
        </w:rPr>
      </w:pPr>
      <w:r>
        <w:rPr>
          <w:sz w:val="28"/>
          <w:szCs w:val="28"/>
        </w:rPr>
        <w:t>- 1 нештатное аварийно-спасательное формирование, 7 человек;</w:t>
      </w:r>
    </w:p>
    <w:p w:rsidR="00255C0D" w:rsidRDefault="00255C0D" w:rsidP="00255C0D">
      <w:pPr>
        <w:ind w:firstLine="709"/>
        <w:jc w:val="both"/>
        <w:rPr>
          <w:sz w:val="28"/>
          <w:szCs w:val="28"/>
        </w:rPr>
      </w:pPr>
      <w:r>
        <w:rPr>
          <w:sz w:val="28"/>
          <w:szCs w:val="28"/>
        </w:rPr>
        <w:t>- 6 отрядов по охране территории сельского поселения «Медвежий патруль», 18 человек;</w:t>
      </w:r>
    </w:p>
    <w:p w:rsidR="00255C0D" w:rsidRDefault="00255C0D" w:rsidP="00255C0D">
      <w:pPr>
        <w:ind w:firstLine="709"/>
        <w:jc w:val="both"/>
        <w:rPr>
          <w:sz w:val="28"/>
          <w:szCs w:val="28"/>
        </w:rPr>
      </w:pPr>
      <w:r>
        <w:rPr>
          <w:sz w:val="28"/>
          <w:szCs w:val="28"/>
        </w:rPr>
        <w:t>- 1 добровольная народная дружина по охране общественного порядка, 17 человек;</w:t>
      </w:r>
    </w:p>
    <w:p w:rsidR="00255C0D" w:rsidRDefault="00255C0D" w:rsidP="00255C0D">
      <w:pPr>
        <w:ind w:firstLine="709"/>
        <w:jc w:val="both"/>
        <w:rPr>
          <w:sz w:val="28"/>
          <w:szCs w:val="28"/>
        </w:rPr>
      </w:pPr>
      <w:r>
        <w:rPr>
          <w:sz w:val="28"/>
          <w:szCs w:val="28"/>
        </w:rPr>
        <w:t xml:space="preserve">- 1 добровольная народная дружина, </w:t>
      </w:r>
      <w:r>
        <w:rPr>
          <w:sz w:val="28"/>
          <w:szCs w:val="28"/>
          <w:shd w:val="clear" w:color="auto" w:fill="FFFFFF"/>
        </w:rPr>
        <w:t xml:space="preserve">привлекаемая к защите Государственной границы Российской Федерации, </w:t>
      </w:r>
      <w:r>
        <w:rPr>
          <w:sz w:val="28"/>
          <w:szCs w:val="28"/>
        </w:rPr>
        <w:t>36 человек;</w:t>
      </w:r>
    </w:p>
    <w:p w:rsidR="00255C0D" w:rsidRDefault="00255C0D" w:rsidP="00255C0D">
      <w:pPr>
        <w:ind w:firstLine="709"/>
        <w:jc w:val="both"/>
        <w:rPr>
          <w:sz w:val="28"/>
          <w:szCs w:val="28"/>
        </w:rPr>
      </w:pPr>
      <w:r>
        <w:rPr>
          <w:sz w:val="28"/>
          <w:szCs w:val="28"/>
        </w:rPr>
        <w:t>- 1 «Кибер-дружина» Чукотского муниципального района, 1 человек.</w:t>
      </w:r>
    </w:p>
    <w:p w:rsidR="00255C0D" w:rsidRDefault="00255C0D" w:rsidP="00255C0D">
      <w:pPr>
        <w:ind w:firstLine="709"/>
        <w:jc w:val="both"/>
        <w:rPr>
          <w:sz w:val="28"/>
          <w:szCs w:val="28"/>
        </w:rPr>
      </w:pPr>
    </w:p>
    <w:p w:rsidR="003741AE" w:rsidRPr="003741AE" w:rsidRDefault="00255C0D" w:rsidP="00255C0D">
      <w:pPr>
        <w:ind w:firstLine="720"/>
        <w:jc w:val="both"/>
        <w:rPr>
          <w:sz w:val="28"/>
          <w:szCs w:val="28"/>
        </w:rPr>
      </w:pPr>
      <w:r>
        <w:rPr>
          <w:sz w:val="28"/>
          <w:szCs w:val="28"/>
        </w:rPr>
        <w:t>В отчетном периоде приняты следующие нормативно-правовые акты:</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59"/>
        <w:gridCol w:w="2410"/>
        <w:gridCol w:w="5528"/>
      </w:tblGrid>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Default="00255C0D" w:rsidP="000D60D8">
            <w:pPr>
              <w:jc w:val="center"/>
            </w:pPr>
            <w:r>
              <w:t xml:space="preserve">№ </w:t>
            </w:r>
            <w:proofErr w:type="gramStart"/>
            <w:r>
              <w:t>п</w:t>
            </w:r>
            <w:proofErr w:type="gramEnd"/>
            <w:r>
              <w:t>/п</w:t>
            </w:r>
          </w:p>
        </w:tc>
        <w:tc>
          <w:tcPr>
            <w:tcW w:w="1559" w:type="dxa"/>
            <w:tcBorders>
              <w:top w:val="single" w:sz="4" w:space="0" w:color="000000"/>
              <w:left w:val="single" w:sz="4" w:space="0" w:color="000000"/>
              <w:bottom w:val="single" w:sz="4" w:space="0" w:color="000000"/>
              <w:right w:val="single" w:sz="4" w:space="0" w:color="000000"/>
            </w:tcBorders>
            <w:hideMark/>
          </w:tcPr>
          <w:p w:rsidR="00255C0D" w:rsidRDefault="00255C0D" w:rsidP="000D60D8">
            <w:pPr>
              <w:jc w:val="center"/>
            </w:pPr>
            <w:r>
              <w:t>Дата издания и номер</w:t>
            </w:r>
          </w:p>
        </w:tc>
        <w:tc>
          <w:tcPr>
            <w:tcW w:w="2410" w:type="dxa"/>
            <w:tcBorders>
              <w:top w:val="single" w:sz="4" w:space="0" w:color="000000"/>
              <w:left w:val="single" w:sz="4" w:space="0" w:color="000000"/>
              <w:bottom w:val="single" w:sz="4" w:space="0" w:color="000000"/>
              <w:right w:val="single" w:sz="4" w:space="0" w:color="000000"/>
            </w:tcBorders>
            <w:hideMark/>
          </w:tcPr>
          <w:p w:rsidR="00255C0D" w:rsidRDefault="00255C0D" w:rsidP="000D60D8">
            <w:pPr>
              <w:jc w:val="center"/>
            </w:pPr>
            <w:proofErr w:type="gramStart"/>
            <w:r>
              <w:t>Орган</w:t>
            </w:r>
            <w:proofErr w:type="gramEnd"/>
            <w:r>
              <w:t xml:space="preserve"> издавший и вид НПА /распорядительного документа</w:t>
            </w:r>
          </w:p>
        </w:tc>
        <w:tc>
          <w:tcPr>
            <w:tcW w:w="5528" w:type="dxa"/>
            <w:tcBorders>
              <w:top w:val="single" w:sz="4" w:space="0" w:color="000000"/>
              <w:left w:val="single" w:sz="4" w:space="0" w:color="000000"/>
              <w:bottom w:val="single" w:sz="4" w:space="0" w:color="000000"/>
              <w:right w:val="single" w:sz="4" w:space="0" w:color="000000"/>
            </w:tcBorders>
            <w:hideMark/>
          </w:tcPr>
          <w:p w:rsidR="00255C0D" w:rsidRDefault="00255C0D" w:rsidP="000D60D8">
            <w:pPr>
              <w:jc w:val="center"/>
            </w:pPr>
            <w:r>
              <w:t>Наименование НПА/распорядительного документа</w:t>
            </w:r>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1.</w:t>
            </w:r>
          </w:p>
        </w:tc>
        <w:tc>
          <w:tcPr>
            <w:tcW w:w="1559" w:type="dxa"/>
            <w:tcBorders>
              <w:top w:val="single" w:sz="4" w:space="0" w:color="000000"/>
              <w:left w:val="single" w:sz="4" w:space="0" w:color="000000"/>
              <w:bottom w:val="single" w:sz="4" w:space="0" w:color="000000"/>
              <w:right w:val="single" w:sz="4" w:space="0" w:color="000000"/>
            </w:tcBorders>
          </w:tcPr>
          <w:p w:rsidR="00255C0D" w:rsidRDefault="00255C0D" w:rsidP="000D60D8">
            <w:pPr>
              <w:jc w:val="center"/>
            </w:pPr>
            <w:r w:rsidRPr="00B02540">
              <w:t xml:space="preserve">от </w:t>
            </w:r>
          </w:p>
          <w:p w:rsidR="00255C0D" w:rsidRPr="00B02540" w:rsidRDefault="00255C0D" w:rsidP="000D60D8">
            <w:pPr>
              <w:jc w:val="center"/>
            </w:pPr>
            <w:r w:rsidRPr="00B02540">
              <w:t>27.01. 2025 г. № 27</w:t>
            </w:r>
          </w:p>
        </w:tc>
        <w:tc>
          <w:tcPr>
            <w:tcW w:w="2410" w:type="dxa"/>
            <w:tcBorders>
              <w:top w:val="single" w:sz="4" w:space="0" w:color="000000"/>
              <w:left w:val="single" w:sz="4" w:space="0" w:color="000000"/>
              <w:bottom w:val="single" w:sz="4" w:space="0" w:color="000000"/>
              <w:right w:val="single" w:sz="4" w:space="0" w:color="000000"/>
            </w:tcBorders>
          </w:tcPr>
          <w:p w:rsidR="00255C0D" w:rsidRPr="00265E91" w:rsidRDefault="00255C0D" w:rsidP="000D60D8">
            <w:pPr>
              <w:jc w:val="center"/>
            </w:pPr>
            <w:r>
              <w:t xml:space="preserve">Постановление администрации </w:t>
            </w:r>
            <w:r w:rsidRPr="00265E91">
              <w:t>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2" w:history="1">
              <w:r w:rsidR="00255C0D" w:rsidRPr="00255C0D">
                <w:t>О создании межведомственной рабочей группы по обеспечению пожарной безопасности на территории муниципального образования Чукотский муниципальный район</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2.</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31.03.2025 г. № 116</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3" w:history="1">
              <w:r w:rsidR="00255C0D" w:rsidRPr="00255C0D">
                <w:t>О внесении изменений в постановление Администрации муниципального образования Чукотский муниципальный район от 27 октября 2023 года № 441</w:t>
              </w:r>
            </w:hyperlink>
          </w:p>
        </w:tc>
      </w:tr>
      <w:tr w:rsidR="00255C0D" w:rsidRPr="003B22FB"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3.</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01.04.2025 г. № 119</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4" w:history="1">
              <w:r w:rsidR="00255C0D" w:rsidRPr="00255C0D">
                <w:t>Об организации противопаводковых мероприятий в муниципальном образовании Чукотский муниципальный район на 2025 год</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4.</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14.04.2025 г. № 137</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5" w:history="1">
              <w:r w:rsidR="00255C0D" w:rsidRPr="00255C0D">
                <w:t>Об  установлении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5.</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25.04.2025 г.  № 155</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6" w:history="1">
              <w:r w:rsidR="00255C0D" w:rsidRPr="00255C0D">
                <w:t>О проведении месячника безопасности людей на водных объектах и утверждении плана мероприятий по обеспечению безопасности на водных объектах в весенне-летний период 2025 года на территории Чукотского муниципального района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6.</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23.06.2025г №213</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7" w:history="1">
              <w:r w:rsidR="00255C0D" w:rsidRPr="00255C0D">
                <w:t>О внесении изменений в постановление Администрации муниципального образования Чукотский муниципальный район от 27.11.2023 года № 506</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7.</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30.06.2025 г. № 224</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8" w:history="1">
              <w:r w:rsidR="00255C0D" w:rsidRPr="00255C0D">
                <w:t>Об утверждении Порядка организации и проведения эвакуационных мероприятий на территории Чукотского муниципального района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8.</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11.08.2025 г. № 275</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19" w:history="1">
              <w:r w:rsidR="00255C0D" w:rsidRPr="00255C0D">
                <w:t>О внесении изменений в постановление Администрации муниципального образования Чукотский муниципальный район от 27 октября 2023 года № 441</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t>9.</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14.10.2025 г. № 339</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0" w:history="1">
              <w:r w:rsidR="00255C0D" w:rsidRPr="00255C0D">
                <w:t>О внесении изменений в постановление Администрации муниципального образования Чукотский муниципальный район от 27 октября 2023 года № 441</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rsidRPr="003B22FB">
              <w:lastRenderedPageBreak/>
              <w:t>1</w:t>
            </w:r>
            <w:r>
              <w:t>0</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20.10.2025 г. № 343</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1" w:history="1">
              <w:r w:rsidR="00255C0D" w:rsidRPr="00255C0D">
                <w:t>О внесении изменений в постановление Администрации муниципального образования Чукотский муниципальный район от 04. 05. 2023 года № 203</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11</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20.10.2025 г. № 344</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2" w:history="1">
              <w:r w:rsidR="00255C0D" w:rsidRPr="00255C0D">
                <w:t>О проведении месячника безопасности людей на водных объектах и утверждении плана мероприятий по обеспечению безопасности на водных объектах в осенне-зимний период 2025-2026 годов в муниципальном образовании Чукотский муниципальный район</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12</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24.10.2025 г. № 347</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3" w:history="1">
              <w:r w:rsidR="00255C0D" w:rsidRPr="00255C0D">
                <w:t>О вводе в эксплуатацию муниципальной системы оповещения населения муниципального образования Чукотский муниципальный район</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13</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06.11.2025 г. № 371</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4" w:history="1">
              <w:proofErr w:type="gramStart"/>
              <w:r w:rsidR="00255C0D" w:rsidRPr="00255C0D">
                <w:t>Об усилении контроля за безопасностью населения Чукотского муниципального района при выезде в тундру в зимний период</w:t>
              </w:r>
              <w:proofErr w:type="gramEnd"/>
              <w:r w:rsidR="00255C0D" w:rsidRPr="00255C0D">
                <w:t xml:space="preserve"> 2025 - 2026 годов</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14</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15.12.2025 г. № 448</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5" w:history="1">
              <w:r w:rsidR="00255C0D" w:rsidRPr="00255C0D">
                <w:t>О дежурстве на объектах жизнеобеспечения в зимний период</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15</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15.12.2025 г. № 449</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26" w:history="1">
              <w:r w:rsidR="00255C0D" w:rsidRPr="00255C0D">
                <w:t>О внесении изменений в постановление Администрации муниципального образования Чукотский муниципальный район от 27 октября 2023 года № 441</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16</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23.12.2025 г. № 474</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auto"/>
              <w:right w:val="single" w:sz="4" w:space="0" w:color="000000"/>
            </w:tcBorders>
          </w:tcPr>
          <w:p w:rsidR="00255C0D" w:rsidRPr="00265E91" w:rsidRDefault="00F81685" w:rsidP="000D60D8">
            <w:pPr>
              <w:jc w:val="center"/>
            </w:pPr>
            <w:hyperlink r:id="rId27" w:history="1">
              <w:r w:rsidR="00255C0D" w:rsidRPr="00255C0D">
                <w:t>Об организации обучения граждан начальным знаниям в области обороны и их подготовки по основам военной службы в 2025-2026 учебном году</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17</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24.12.2025 г. № 475</w:t>
            </w:r>
          </w:p>
        </w:tc>
        <w:tc>
          <w:tcPr>
            <w:tcW w:w="2410" w:type="dxa"/>
            <w:tcBorders>
              <w:top w:val="single" w:sz="4" w:space="0" w:color="000000"/>
              <w:left w:val="single" w:sz="4" w:space="0" w:color="000000"/>
              <w:bottom w:val="single" w:sz="4" w:space="0" w:color="000000"/>
              <w:right w:val="single" w:sz="4" w:space="0" w:color="auto"/>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auto"/>
              <w:left w:val="single" w:sz="4" w:space="0" w:color="auto"/>
              <w:bottom w:val="single" w:sz="4" w:space="0" w:color="auto"/>
              <w:right w:val="single" w:sz="4" w:space="0" w:color="auto"/>
            </w:tcBorders>
          </w:tcPr>
          <w:p w:rsidR="00255C0D" w:rsidRPr="00265E91" w:rsidRDefault="00F81685" w:rsidP="000D60D8">
            <w:pPr>
              <w:jc w:val="center"/>
            </w:pPr>
            <w:hyperlink r:id="rId28" w:history="1">
              <w:r w:rsidR="00255C0D" w:rsidRPr="00255C0D">
                <w:t>Об организации мероприятий по срочному захоронению трупов в военное время на территории Чукотского муниципального района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18</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25.12.2025 г. № 476</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auto"/>
              <w:left w:val="single" w:sz="4" w:space="0" w:color="000000"/>
              <w:bottom w:val="single" w:sz="4" w:space="0" w:color="000000"/>
              <w:right w:val="single" w:sz="4" w:space="0" w:color="000000"/>
            </w:tcBorders>
          </w:tcPr>
          <w:p w:rsidR="00255C0D" w:rsidRPr="00265E91" w:rsidRDefault="00F81685" w:rsidP="000D60D8">
            <w:pPr>
              <w:jc w:val="center"/>
            </w:pPr>
            <w:hyperlink r:id="rId29" w:history="1">
              <w:r w:rsidR="00255C0D" w:rsidRPr="00255C0D">
                <w:t>О создании, сохранении и использовании страхового фонда документации в муниципальном образовании Чукотский муниципальный  район</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19</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26.12.2025 г. № 481</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t>Постановление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255C0D" w:rsidP="000D60D8">
            <w:r w:rsidRPr="00265E91">
              <w:t>Об утверждении Положения о муниципальной системе оповещения населения муниципального образования Чукотский муниципальный район</w:t>
            </w:r>
          </w:p>
        </w:tc>
      </w:tr>
      <w:tr w:rsidR="00255C0D" w:rsidTr="000D60D8">
        <w:tc>
          <w:tcPr>
            <w:tcW w:w="568" w:type="dxa"/>
            <w:tcBorders>
              <w:top w:val="single" w:sz="4" w:space="0" w:color="000000"/>
              <w:left w:val="single" w:sz="4" w:space="0" w:color="000000"/>
              <w:bottom w:val="single" w:sz="4" w:space="0" w:color="000000"/>
              <w:right w:val="single" w:sz="4" w:space="0" w:color="000000"/>
            </w:tcBorders>
            <w:hideMark/>
          </w:tcPr>
          <w:p w:rsidR="00255C0D" w:rsidRPr="003B22FB" w:rsidRDefault="00255C0D" w:rsidP="000D60D8">
            <w:pPr>
              <w:jc w:val="center"/>
            </w:pPr>
            <w:r>
              <w:t>20</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 xml:space="preserve">от </w:t>
            </w:r>
            <w:r w:rsidRPr="00B02540">
              <w:lastRenderedPageBreak/>
              <w:t>26.12.2025 г. № 482</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AB2BC4">
              <w:lastRenderedPageBreak/>
              <w:t xml:space="preserve">Постановление </w:t>
            </w:r>
            <w:r w:rsidRPr="00AB2BC4">
              <w:lastRenderedPageBreak/>
              <w:t>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265E91" w:rsidRDefault="00F81685" w:rsidP="000D60D8">
            <w:pPr>
              <w:jc w:val="center"/>
            </w:pPr>
            <w:hyperlink r:id="rId30" w:history="1">
              <w:r w:rsidR="00255C0D" w:rsidRPr="00255C0D">
                <w:t xml:space="preserve">О назначении должностных лиц, ответственных  за </w:t>
              </w:r>
              <w:r w:rsidR="00255C0D" w:rsidRPr="00255C0D">
                <w:lastRenderedPageBreak/>
                <w:t>взаимодействие с Департаментом гражданской защиты и противопожарной службы Чукотского автономного округа и наделении полномочиями по обеспечению передачи сигналов оповещения и (или) экстренной информации</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lastRenderedPageBreak/>
              <w:t>21</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06.01.2025 г.  № 01-рг</w:t>
            </w:r>
          </w:p>
        </w:tc>
        <w:tc>
          <w:tcPr>
            <w:tcW w:w="2410" w:type="dxa"/>
            <w:tcBorders>
              <w:top w:val="single" w:sz="4" w:space="0" w:color="000000"/>
              <w:left w:val="single" w:sz="4" w:space="0" w:color="000000"/>
              <w:bottom w:val="single" w:sz="4" w:space="0" w:color="000000"/>
              <w:right w:val="single" w:sz="4" w:space="0" w:color="000000"/>
            </w:tcBorders>
          </w:tcPr>
          <w:p w:rsidR="00255C0D" w:rsidRPr="0041228E" w:rsidRDefault="00255C0D" w:rsidP="000D60D8">
            <w:r>
              <w:t xml:space="preserve">Распоряжение </w:t>
            </w:r>
            <w:r w:rsidRPr="0041228E">
              <w:t>Администраци</w:t>
            </w:r>
            <w:r>
              <w:t>и</w:t>
            </w:r>
            <w:r w:rsidRPr="0041228E">
              <w:t xml:space="preserve">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r w:rsidRPr="00FB678E">
              <w:t>Об организации пожарно-профилактической работы, своевременном принятии мер по предупреждению, обнаружению и тушению пожаров, на территории</w:t>
            </w:r>
            <w:r>
              <w:t xml:space="preserve"> </w:t>
            </w:r>
            <w:r w:rsidRPr="00B02540">
              <w:t>муниципального образования Чукотский муниципальный район</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22</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22.01.2025 г. № 25-рз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both"/>
            </w:pPr>
            <w:r w:rsidRPr="00B02540">
              <w:t>Об утверждении Плана основных мероприятий муниципального образования Чукотский муниципальный район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23</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27.02.2025 г. № 66-рз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both"/>
            </w:pPr>
            <w:r w:rsidRPr="00B02540">
              <w:t>О внесении изменений в распоряжение Администрации муниципального образования Чукотский муниципальный район от 22.01.2025 года № 25-рз</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24</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23.04.2025г.  № 127-рз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both"/>
            </w:pPr>
            <w:r w:rsidRPr="00B02540">
              <w:t>О проведении закупки «Поставка противогазов для формирования резерва материальных ресурсов Чукотского муниципального района для ликвидации чрезвычайных ситуаций природного и техногенного характера»</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25</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25.06.2025 г.</w:t>
            </w:r>
          </w:p>
          <w:p w:rsidR="00255C0D" w:rsidRPr="00B02540" w:rsidRDefault="00255C0D" w:rsidP="000D60D8">
            <w:pPr>
              <w:jc w:val="center"/>
            </w:pPr>
            <w:r w:rsidRPr="00B02540">
              <w:t>174-рз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both"/>
            </w:pPr>
            <w:r w:rsidRPr="00B02540">
              <w:t>О проведении закупки «Поставка средств индивидуальной защиты для формирования резерва материальных ресурсов Чукотского муниципального района для ликвидации чрезвычайных ситуаций природного и техногенного характера»</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26</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w:t>
            </w:r>
          </w:p>
          <w:p w:rsidR="00255C0D" w:rsidRPr="00B02540" w:rsidRDefault="00255C0D" w:rsidP="000D60D8">
            <w:pPr>
              <w:jc w:val="center"/>
            </w:pPr>
            <w:r w:rsidRPr="00B02540">
              <w:t>27.06. 2025 г.  № 175-рз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both"/>
            </w:pPr>
            <w:r w:rsidRPr="00B02540">
              <w:t>О порядке обучения участников добровольных пожарных формирований Чукотского муниципального района</w:t>
            </w:r>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27</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15.10.2025 г. № 263-рг</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F81685" w:rsidP="000D60D8">
            <w:pPr>
              <w:jc w:val="center"/>
            </w:pPr>
            <w:hyperlink r:id="rId31" w:history="1">
              <w:r w:rsidR="00255C0D" w:rsidRPr="00255C0D">
                <w:t>О проведении закупки «Поставка аккумуляторных налобных фонарей для формирования резерва материальных ресурсов Чукотского муниципального района для ликвидации чрезвычайных ситуаций природного и техногенного характера»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28</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15.10.2025 г. № 264-рг</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F81685" w:rsidP="000D60D8">
            <w:pPr>
              <w:jc w:val="center"/>
            </w:pPr>
            <w:hyperlink r:id="rId32" w:history="1">
              <w:r w:rsidR="00255C0D" w:rsidRPr="00255C0D">
                <w:t>О проведении закупки «Поставка перчаток пожарного для формирования резерва материальных ресурсов Чукотского муниципального района для ликвидации чрезвычайных ситуаций природного и техногенного характера»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rsidRPr="003B22FB">
              <w:t>2</w:t>
            </w:r>
            <w:r>
              <w:t>9</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 xml:space="preserve">от 15.10.2025 г. </w:t>
            </w:r>
            <w:r w:rsidRPr="00B02540">
              <w:lastRenderedPageBreak/>
              <w:t>№ 265-рг</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lastRenderedPageBreak/>
              <w:t xml:space="preserve">Распоряжение Администрации МО </w:t>
            </w:r>
            <w:r w:rsidRPr="00F753A6">
              <w:lastRenderedPageBreak/>
              <w:t>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F81685" w:rsidP="000D60D8">
            <w:pPr>
              <w:jc w:val="center"/>
            </w:pPr>
            <w:hyperlink r:id="rId33" w:history="1">
              <w:r w:rsidR="00255C0D" w:rsidRPr="00255C0D">
                <w:t xml:space="preserve">О проведении закупки «Поставка противопожарного инвентаря для формирования </w:t>
              </w:r>
              <w:r w:rsidR="00255C0D" w:rsidRPr="00255C0D">
                <w:lastRenderedPageBreak/>
                <w:t>резерва материальных ресурсов Чукотского муниципального района для ликвидации чрезвычайных ситуаций природного и техногенного характера»</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lastRenderedPageBreak/>
              <w:t>30</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24.12.2025 г. № 356-рз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F81685" w:rsidP="000D60D8">
            <w:pPr>
              <w:jc w:val="center"/>
            </w:pPr>
            <w:hyperlink r:id="rId34" w:history="1">
              <w:r w:rsidR="00255C0D" w:rsidRPr="00255C0D">
                <w:t>О разовом материальном поощрении</w:t>
              </w:r>
            </w:hyperlink>
          </w:p>
        </w:tc>
      </w:tr>
      <w:tr w:rsidR="00255C0D" w:rsidTr="000D60D8">
        <w:tc>
          <w:tcPr>
            <w:tcW w:w="568" w:type="dxa"/>
            <w:tcBorders>
              <w:top w:val="single" w:sz="4" w:space="0" w:color="000000"/>
              <w:left w:val="single" w:sz="4" w:space="0" w:color="000000"/>
              <w:bottom w:val="single" w:sz="4" w:space="0" w:color="000000"/>
              <w:right w:val="single" w:sz="4" w:space="0" w:color="000000"/>
            </w:tcBorders>
          </w:tcPr>
          <w:p w:rsidR="00255C0D" w:rsidRPr="003B22FB" w:rsidRDefault="00255C0D" w:rsidP="000D60D8">
            <w:pPr>
              <w:jc w:val="center"/>
            </w:pPr>
            <w:r>
              <w:t>31</w:t>
            </w:r>
            <w:r w:rsidRPr="003B22FB">
              <w:t>.</w:t>
            </w:r>
          </w:p>
        </w:tc>
        <w:tc>
          <w:tcPr>
            <w:tcW w:w="1559" w:type="dxa"/>
            <w:tcBorders>
              <w:top w:val="single" w:sz="4" w:space="0" w:color="000000"/>
              <w:left w:val="single" w:sz="4" w:space="0" w:color="000000"/>
              <w:bottom w:val="single" w:sz="4" w:space="0" w:color="000000"/>
              <w:right w:val="single" w:sz="4" w:space="0" w:color="000000"/>
            </w:tcBorders>
          </w:tcPr>
          <w:p w:rsidR="00255C0D" w:rsidRPr="00B02540" w:rsidRDefault="00255C0D" w:rsidP="000D60D8">
            <w:pPr>
              <w:jc w:val="center"/>
            </w:pPr>
            <w:r w:rsidRPr="00B02540">
              <w:t>от 24.12.2025 г. № 357-рз</w:t>
            </w:r>
          </w:p>
        </w:tc>
        <w:tc>
          <w:tcPr>
            <w:tcW w:w="2410" w:type="dxa"/>
            <w:tcBorders>
              <w:top w:val="single" w:sz="4" w:space="0" w:color="000000"/>
              <w:left w:val="single" w:sz="4" w:space="0" w:color="000000"/>
              <w:bottom w:val="single" w:sz="4" w:space="0" w:color="000000"/>
              <w:right w:val="single" w:sz="4" w:space="0" w:color="000000"/>
            </w:tcBorders>
          </w:tcPr>
          <w:p w:rsidR="00255C0D" w:rsidRDefault="00255C0D" w:rsidP="000D60D8">
            <w:r w:rsidRPr="00F753A6">
              <w:t>Распоряжение Администрации МО Чукотский муниципальный район</w:t>
            </w:r>
          </w:p>
        </w:tc>
        <w:tc>
          <w:tcPr>
            <w:tcW w:w="5528" w:type="dxa"/>
            <w:tcBorders>
              <w:top w:val="single" w:sz="4" w:space="0" w:color="000000"/>
              <w:left w:val="single" w:sz="4" w:space="0" w:color="000000"/>
              <w:bottom w:val="single" w:sz="4" w:space="0" w:color="000000"/>
              <w:right w:val="single" w:sz="4" w:space="0" w:color="000000"/>
            </w:tcBorders>
          </w:tcPr>
          <w:p w:rsidR="00255C0D" w:rsidRPr="00B02540" w:rsidRDefault="00F81685" w:rsidP="000D60D8">
            <w:pPr>
              <w:jc w:val="center"/>
            </w:pPr>
            <w:hyperlink r:id="rId35" w:history="1">
              <w:r w:rsidR="00255C0D" w:rsidRPr="00255C0D">
                <w:t>О выделении средств из резервного фонда Администрации муниципального образования Чукотский муниципальный район на непредвиденные расходы</w:t>
              </w:r>
            </w:hyperlink>
          </w:p>
        </w:tc>
      </w:tr>
    </w:tbl>
    <w:p w:rsidR="003741AE" w:rsidRPr="003741AE" w:rsidRDefault="003741AE" w:rsidP="003610C3">
      <w:pPr>
        <w:jc w:val="both"/>
      </w:pPr>
    </w:p>
    <w:p w:rsidR="00255C0D" w:rsidRDefault="00255C0D" w:rsidP="00255C0D">
      <w:pPr>
        <w:ind w:firstLine="708"/>
        <w:jc w:val="both"/>
        <w:rPr>
          <w:sz w:val="28"/>
          <w:szCs w:val="28"/>
        </w:rPr>
      </w:pPr>
      <w:r>
        <w:rPr>
          <w:sz w:val="28"/>
          <w:szCs w:val="28"/>
        </w:rPr>
        <w:t>В 2025 году было подготовлено и проведено:</w:t>
      </w:r>
    </w:p>
    <w:p w:rsidR="00255C0D" w:rsidRDefault="00255C0D" w:rsidP="00255C0D">
      <w:pPr>
        <w:ind w:firstLine="708"/>
        <w:jc w:val="both"/>
        <w:rPr>
          <w:sz w:val="28"/>
          <w:szCs w:val="28"/>
        </w:rPr>
      </w:pPr>
      <w:r>
        <w:rPr>
          <w:sz w:val="28"/>
          <w:szCs w:val="28"/>
        </w:rPr>
        <w:t>- 9 заседаний Комиссии по предупреждению и ликвидации чрезвычайных ситуаций и обеспечению пожарной безопасности.</w:t>
      </w:r>
    </w:p>
    <w:p w:rsidR="00255C0D" w:rsidRPr="00121418" w:rsidRDefault="00255C0D" w:rsidP="00255C0D">
      <w:pPr>
        <w:ind w:firstLine="709"/>
        <w:jc w:val="both"/>
        <w:rPr>
          <w:sz w:val="28"/>
          <w:szCs w:val="28"/>
        </w:rPr>
      </w:pPr>
      <w:r w:rsidRPr="00121418">
        <w:rPr>
          <w:sz w:val="28"/>
          <w:szCs w:val="28"/>
        </w:rPr>
        <w:t xml:space="preserve">В целях </w:t>
      </w:r>
      <w:r w:rsidRPr="002946D2">
        <w:rPr>
          <w:sz w:val="28"/>
          <w:szCs w:val="28"/>
        </w:rPr>
        <w:t>совершенствовани</w:t>
      </w:r>
      <w:r>
        <w:rPr>
          <w:sz w:val="28"/>
          <w:szCs w:val="28"/>
        </w:rPr>
        <w:t>я</w:t>
      </w:r>
      <w:r w:rsidRPr="002946D2">
        <w:rPr>
          <w:sz w:val="28"/>
          <w:szCs w:val="28"/>
        </w:rPr>
        <w:t xml:space="preserve"> вопросов взаимодействия и обмена информацией, в рамках предупреждения и ликвидации ЧС</w:t>
      </w:r>
      <w:r>
        <w:rPr>
          <w:sz w:val="28"/>
          <w:szCs w:val="28"/>
        </w:rPr>
        <w:t xml:space="preserve"> </w:t>
      </w:r>
      <w:r w:rsidRPr="002946D2">
        <w:rPr>
          <w:sz w:val="28"/>
          <w:szCs w:val="28"/>
        </w:rPr>
        <w:t>с органами управления и силами единой государственной системы предупреждения и ликвидации чрезвычайных ситуаций по отработке вопросов ликвидации чрезвычайных ситуаций</w:t>
      </w:r>
      <w:r>
        <w:rPr>
          <w:sz w:val="28"/>
          <w:szCs w:val="28"/>
        </w:rPr>
        <w:t xml:space="preserve"> </w:t>
      </w:r>
      <w:r w:rsidRPr="00121418">
        <w:rPr>
          <w:sz w:val="28"/>
          <w:szCs w:val="28"/>
        </w:rPr>
        <w:t>в отчетный период проведены:</w:t>
      </w:r>
    </w:p>
    <w:p w:rsidR="00255C0D" w:rsidRDefault="00255C0D" w:rsidP="00255C0D">
      <w:pPr>
        <w:tabs>
          <w:tab w:val="left" w:pos="6300"/>
        </w:tabs>
        <w:ind w:firstLine="709"/>
        <w:jc w:val="both"/>
        <w:rPr>
          <w:sz w:val="28"/>
          <w:szCs w:val="28"/>
        </w:rPr>
      </w:pPr>
      <w:r>
        <w:rPr>
          <w:sz w:val="28"/>
          <w:szCs w:val="28"/>
        </w:rPr>
        <w:t>- штабные тренировки – 2;</w:t>
      </w:r>
    </w:p>
    <w:p w:rsidR="00255C0D" w:rsidRDefault="00255C0D" w:rsidP="00255C0D">
      <w:pPr>
        <w:tabs>
          <w:tab w:val="left" w:pos="6300"/>
        </w:tabs>
        <w:ind w:firstLine="709"/>
        <w:jc w:val="both"/>
        <w:rPr>
          <w:sz w:val="28"/>
          <w:szCs w:val="28"/>
        </w:rPr>
      </w:pPr>
      <w:r>
        <w:rPr>
          <w:sz w:val="28"/>
          <w:szCs w:val="28"/>
        </w:rPr>
        <w:t>- командно-штабное учение – 2.</w:t>
      </w:r>
    </w:p>
    <w:p w:rsidR="003741AE" w:rsidRPr="003741AE" w:rsidRDefault="00255C0D" w:rsidP="00255C0D">
      <w:pPr>
        <w:ind w:firstLine="708"/>
        <w:jc w:val="both"/>
        <w:rPr>
          <w:sz w:val="28"/>
          <w:szCs w:val="28"/>
        </w:rPr>
      </w:pPr>
      <w:r>
        <w:rPr>
          <w:sz w:val="28"/>
          <w:szCs w:val="28"/>
        </w:rPr>
        <w:t>В ходе занятий поставленные цели достигнуты.</w:t>
      </w:r>
    </w:p>
    <w:p w:rsidR="00255C0D" w:rsidRPr="00EF444C" w:rsidRDefault="00255C0D" w:rsidP="002B5EBC">
      <w:pPr>
        <w:pStyle w:val="af3"/>
        <w:widowControl w:val="0"/>
        <w:numPr>
          <w:ilvl w:val="0"/>
          <w:numId w:val="22"/>
        </w:numPr>
        <w:autoSpaceDE w:val="0"/>
        <w:autoSpaceDN w:val="0"/>
        <w:adjustRightInd w:val="0"/>
        <w:spacing w:before="120" w:after="120" w:line="240" w:lineRule="auto"/>
        <w:ind w:left="0" w:firstLine="709"/>
        <w:jc w:val="both"/>
        <w:rPr>
          <w:rFonts w:ascii="Times New Roman" w:eastAsia="Times New Roman" w:hAnsi="Times New Roman"/>
          <w:b/>
          <w:bCs/>
          <w:iCs/>
          <w:sz w:val="28"/>
          <w:szCs w:val="28"/>
          <w:lang w:eastAsia="ru-RU"/>
        </w:rPr>
      </w:pPr>
      <w:r w:rsidRPr="00EF444C">
        <w:rPr>
          <w:rFonts w:ascii="Times New Roman" w:eastAsia="Times New Roman" w:hAnsi="Times New Roman"/>
          <w:b/>
          <w:bCs/>
          <w:iCs/>
          <w:sz w:val="28"/>
          <w:szCs w:val="28"/>
          <w:lang w:eastAsia="ru-RU"/>
        </w:rPr>
        <w:t>Оперативная информация по происшествиям на территории Чукотского муниципального района за 202</w:t>
      </w:r>
      <w:r>
        <w:rPr>
          <w:rFonts w:ascii="Times New Roman" w:eastAsia="Times New Roman" w:hAnsi="Times New Roman"/>
          <w:b/>
          <w:bCs/>
          <w:iCs/>
          <w:sz w:val="28"/>
          <w:szCs w:val="28"/>
          <w:lang w:eastAsia="ru-RU"/>
        </w:rPr>
        <w:t>5</w:t>
      </w:r>
      <w:r w:rsidRPr="00EF444C">
        <w:rPr>
          <w:rFonts w:ascii="Times New Roman" w:eastAsia="Times New Roman" w:hAnsi="Times New Roman"/>
          <w:b/>
          <w:bCs/>
          <w:iCs/>
          <w:sz w:val="28"/>
          <w:szCs w:val="28"/>
          <w:lang w:eastAsia="ru-RU"/>
        </w:rPr>
        <w:t xml:space="preserve"> год.</w:t>
      </w:r>
    </w:p>
    <w:p w:rsidR="00255C0D" w:rsidRPr="00495F82" w:rsidRDefault="00255C0D" w:rsidP="00255C0D">
      <w:pPr>
        <w:tabs>
          <w:tab w:val="left" w:pos="6300"/>
        </w:tabs>
        <w:ind w:firstLine="709"/>
        <w:jc w:val="both"/>
        <w:rPr>
          <w:bCs/>
          <w:iCs/>
          <w:sz w:val="28"/>
          <w:szCs w:val="28"/>
        </w:rPr>
      </w:pPr>
      <w:r w:rsidRPr="00495F82">
        <w:rPr>
          <w:bCs/>
          <w:iCs/>
          <w:sz w:val="28"/>
          <w:szCs w:val="28"/>
        </w:rPr>
        <w:t>В текущем году зарегистрировано:</w:t>
      </w:r>
    </w:p>
    <w:p w:rsidR="00255C0D" w:rsidRPr="00495F82" w:rsidRDefault="00255C0D" w:rsidP="00255C0D">
      <w:pPr>
        <w:tabs>
          <w:tab w:val="left" w:pos="6300"/>
        </w:tabs>
        <w:ind w:firstLine="709"/>
        <w:jc w:val="both"/>
        <w:rPr>
          <w:bCs/>
          <w:iCs/>
          <w:sz w:val="28"/>
          <w:szCs w:val="28"/>
        </w:rPr>
      </w:pPr>
      <w:r w:rsidRPr="00495F82">
        <w:rPr>
          <w:bCs/>
          <w:iCs/>
          <w:sz w:val="28"/>
          <w:szCs w:val="28"/>
        </w:rPr>
        <w:t>- пожары – 5;</w:t>
      </w:r>
    </w:p>
    <w:p w:rsidR="00255C0D" w:rsidRPr="00495F82" w:rsidRDefault="00255C0D" w:rsidP="00255C0D">
      <w:pPr>
        <w:tabs>
          <w:tab w:val="left" w:pos="6300"/>
        </w:tabs>
        <w:ind w:firstLine="709"/>
        <w:jc w:val="both"/>
        <w:rPr>
          <w:bCs/>
          <w:iCs/>
          <w:sz w:val="28"/>
          <w:szCs w:val="28"/>
        </w:rPr>
      </w:pPr>
      <w:r w:rsidRPr="00495F82">
        <w:rPr>
          <w:bCs/>
          <w:iCs/>
          <w:sz w:val="28"/>
          <w:szCs w:val="28"/>
        </w:rPr>
        <w:t>- поиск  людей, потерявшихся в природной среде – 1;</w:t>
      </w:r>
    </w:p>
    <w:p w:rsidR="00255C0D" w:rsidRDefault="00255C0D" w:rsidP="00255C0D">
      <w:pPr>
        <w:tabs>
          <w:tab w:val="left" w:pos="6300"/>
        </w:tabs>
        <w:ind w:firstLine="709"/>
        <w:jc w:val="both"/>
        <w:rPr>
          <w:bCs/>
          <w:iCs/>
          <w:sz w:val="28"/>
          <w:szCs w:val="28"/>
        </w:rPr>
      </w:pPr>
      <w:r w:rsidRPr="00495F82">
        <w:rPr>
          <w:bCs/>
          <w:iCs/>
          <w:sz w:val="28"/>
          <w:szCs w:val="28"/>
        </w:rPr>
        <w:t>- происшествия в период прохождения опасных и неблагоприятных явлений – 0.</w:t>
      </w:r>
    </w:p>
    <w:p w:rsidR="00255C0D" w:rsidRPr="00EF444C" w:rsidRDefault="00255C0D" w:rsidP="002B5EBC">
      <w:pPr>
        <w:pStyle w:val="af3"/>
        <w:widowControl w:val="0"/>
        <w:numPr>
          <w:ilvl w:val="0"/>
          <w:numId w:val="22"/>
        </w:numPr>
        <w:autoSpaceDE w:val="0"/>
        <w:autoSpaceDN w:val="0"/>
        <w:adjustRightInd w:val="0"/>
        <w:spacing w:before="120" w:after="120" w:line="240" w:lineRule="auto"/>
        <w:ind w:left="1066" w:hanging="357"/>
        <w:jc w:val="both"/>
        <w:rPr>
          <w:rFonts w:ascii="Times New Roman" w:eastAsia="Times New Roman" w:hAnsi="Times New Roman"/>
          <w:b/>
          <w:bCs/>
          <w:iCs/>
          <w:sz w:val="28"/>
          <w:szCs w:val="28"/>
          <w:lang w:eastAsia="ru-RU"/>
        </w:rPr>
      </w:pPr>
      <w:r w:rsidRPr="00EF444C">
        <w:rPr>
          <w:rFonts w:ascii="Times New Roman" w:eastAsia="Times New Roman" w:hAnsi="Times New Roman"/>
          <w:b/>
          <w:bCs/>
          <w:iCs/>
          <w:sz w:val="28"/>
          <w:szCs w:val="28"/>
          <w:lang w:eastAsia="ru-RU"/>
        </w:rPr>
        <w:t>Обеспечение пожарной безопасности.</w:t>
      </w:r>
    </w:p>
    <w:p w:rsidR="00255C0D" w:rsidRPr="001D62AA" w:rsidRDefault="00255C0D" w:rsidP="00002AEE">
      <w:pPr>
        <w:widowControl w:val="0"/>
        <w:autoSpaceDE w:val="0"/>
        <w:autoSpaceDN w:val="0"/>
        <w:adjustRightInd w:val="0"/>
        <w:ind w:firstLine="708"/>
        <w:jc w:val="both"/>
        <w:rPr>
          <w:bCs/>
          <w:iCs/>
          <w:sz w:val="28"/>
          <w:szCs w:val="28"/>
        </w:rPr>
      </w:pPr>
      <w:r w:rsidRPr="001D62AA">
        <w:rPr>
          <w:bCs/>
          <w:iCs/>
          <w:sz w:val="28"/>
          <w:szCs w:val="28"/>
        </w:rPr>
        <w:t>В сельских поселениях Чукотского муниципального района в целях предупреждения правонарушений, проведения пожарно-профилактических мероприятий проводится работа Межведомственных профилактических групп по предупреждению административных правонарушений с посещением мест проживания отдельных категорий граждан, проверкой установленных автономных пожарных извещателей, проведением инструктажей по пожарной безопасности с вручением памяток. С начала текущего года межведомственными профилактическими группами:</w:t>
      </w:r>
    </w:p>
    <w:p w:rsidR="00255C0D" w:rsidRPr="001D62AA" w:rsidRDefault="00255C0D" w:rsidP="00255C0D">
      <w:pPr>
        <w:widowControl w:val="0"/>
        <w:autoSpaceDE w:val="0"/>
        <w:autoSpaceDN w:val="0"/>
        <w:adjustRightInd w:val="0"/>
        <w:jc w:val="both"/>
        <w:rPr>
          <w:bCs/>
          <w:iCs/>
          <w:sz w:val="28"/>
          <w:szCs w:val="28"/>
        </w:rPr>
      </w:pPr>
      <w:r w:rsidRPr="001D62AA">
        <w:rPr>
          <w:bCs/>
          <w:iCs/>
          <w:sz w:val="28"/>
          <w:szCs w:val="28"/>
        </w:rPr>
        <w:t>- проведено обходов 725;</w:t>
      </w:r>
    </w:p>
    <w:p w:rsidR="00255C0D" w:rsidRPr="001D62AA" w:rsidRDefault="00255C0D" w:rsidP="00255C0D">
      <w:pPr>
        <w:widowControl w:val="0"/>
        <w:autoSpaceDE w:val="0"/>
        <w:autoSpaceDN w:val="0"/>
        <w:adjustRightInd w:val="0"/>
        <w:jc w:val="both"/>
        <w:rPr>
          <w:bCs/>
          <w:iCs/>
          <w:sz w:val="28"/>
          <w:szCs w:val="28"/>
        </w:rPr>
      </w:pPr>
      <w:r w:rsidRPr="001D62AA">
        <w:rPr>
          <w:bCs/>
          <w:iCs/>
          <w:sz w:val="28"/>
          <w:szCs w:val="28"/>
        </w:rPr>
        <w:t>- проинструктировано граждан 3235;</w:t>
      </w:r>
    </w:p>
    <w:p w:rsidR="00255C0D" w:rsidRPr="001D62AA" w:rsidRDefault="00255C0D" w:rsidP="00255C0D">
      <w:pPr>
        <w:widowControl w:val="0"/>
        <w:autoSpaceDE w:val="0"/>
        <w:autoSpaceDN w:val="0"/>
        <w:adjustRightInd w:val="0"/>
        <w:jc w:val="both"/>
        <w:rPr>
          <w:bCs/>
          <w:iCs/>
          <w:sz w:val="28"/>
          <w:szCs w:val="28"/>
        </w:rPr>
      </w:pPr>
      <w:r w:rsidRPr="001D62AA">
        <w:rPr>
          <w:bCs/>
          <w:iCs/>
          <w:sz w:val="28"/>
          <w:szCs w:val="28"/>
        </w:rPr>
        <w:t>- вручено (размещено) памяток – 3102.</w:t>
      </w:r>
    </w:p>
    <w:p w:rsidR="00255C0D" w:rsidRPr="001D62AA" w:rsidRDefault="00255C0D" w:rsidP="00255C0D">
      <w:pPr>
        <w:widowControl w:val="0"/>
        <w:autoSpaceDE w:val="0"/>
        <w:autoSpaceDN w:val="0"/>
        <w:adjustRightInd w:val="0"/>
        <w:jc w:val="both"/>
        <w:rPr>
          <w:bCs/>
          <w:iCs/>
          <w:sz w:val="28"/>
          <w:szCs w:val="28"/>
        </w:rPr>
      </w:pPr>
      <w:r w:rsidRPr="001D62AA">
        <w:rPr>
          <w:bCs/>
          <w:iCs/>
          <w:sz w:val="28"/>
          <w:szCs w:val="28"/>
        </w:rPr>
        <w:lastRenderedPageBreak/>
        <w:t>Для обеспечения работы добровольных пожарных дружин и экипировки добровольных пожарных в сельские поселения переданы самоспасатели и налобные фонари.</w:t>
      </w:r>
    </w:p>
    <w:p w:rsidR="00255C0D" w:rsidRDefault="00255C0D" w:rsidP="00255C0D">
      <w:pPr>
        <w:widowControl w:val="0"/>
        <w:autoSpaceDE w:val="0"/>
        <w:autoSpaceDN w:val="0"/>
        <w:adjustRightInd w:val="0"/>
        <w:ind w:firstLine="709"/>
        <w:jc w:val="both"/>
        <w:rPr>
          <w:bCs/>
          <w:iCs/>
          <w:sz w:val="28"/>
          <w:szCs w:val="28"/>
        </w:rPr>
      </w:pPr>
      <w:r w:rsidRPr="001D62AA">
        <w:rPr>
          <w:bCs/>
          <w:iCs/>
          <w:sz w:val="28"/>
          <w:szCs w:val="28"/>
        </w:rPr>
        <w:t>Одной из мер, предусмотренной в целях предупреждения происшествий, связанных с гибелью и травматизмом людей при пожарах, -  постановлением Администрации муниципального образования Чукотский муниципальный район от 27.11. 2023 г.  № 506 утвержден порядок обеспечения жилых помещений граждан, проживающих на территории муниципального образования Чукотский муниципальный район, автономными пожарными извещателями. Мероприятия проводятся в рамках реализации п. 85(1) Правил противопожарного режима в РФ, утверждённого постановлением Правительства РФ от 16.09.2020 № 1479.  В местах проживания отдельных категорий граждан, многодетных семей установлены автономные  пожарные извещатели. В местах проживания отдельных категорий граждан установлено 334 автономных пожарных извещателя,  в общественных местах (подъезды) - 136 извещателей.</w:t>
      </w:r>
    </w:p>
    <w:p w:rsidR="00255C0D" w:rsidRPr="00121418" w:rsidRDefault="00255C0D" w:rsidP="00002AEE">
      <w:pPr>
        <w:widowControl w:val="0"/>
        <w:autoSpaceDE w:val="0"/>
        <w:autoSpaceDN w:val="0"/>
        <w:adjustRightInd w:val="0"/>
        <w:spacing w:before="120" w:after="120"/>
        <w:ind w:firstLine="709"/>
        <w:jc w:val="both"/>
        <w:rPr>
          <w:b/>
          <w:bCs/>
          <w:iCs/>
          <w:sz w:val="28"/>
          <w:szCs w:val="28"/>
        </w:rPr>
      </w:pPr>
      <w:r>
        <w:rPr>
          <w:b/>
          <w:bCs/>
          <w:iCs/>
          <w:sz w:val="28"/>
          <w:szCs w:val="28"/>
        </w:rPr>
        <w:t>4</w:t>
      </w:r>
      <w:r w:rsidRPr="00121418">
        <w:rPr>
          <w:b/>
          <w:bCs/>
          <w:iCs/>
          <w:sz w:val="28"/>
          <w:szCs w:val="28"/>
        </w:rPr>
        <w:t>. Обеспечение безопасности на водных объектах.</w:t>
      </w:r>
    </w:p>
    <w:p w:rsidR="00255C0D" w:rsidRPr="00121418" w:rsidRDefault="00255C0D" w:rsidP="00255C0D">
      <w:pPr>
        <w:widowControl w:val="0"/>
        <w:autoSpaceDE w:val="0"/>
        <w:autoSpaceDN w:val="0"/>
        <w:adjustRightInd w:val="0"/>
        <w:ind w:firstLine="709"/>
        <w:jc w:val="both"/>
        <w:rPr>
          <w:bCs/>
          <w:iCs/>
          <w:sz w:val="28"/>
          <w:szCs w:val="28"/>
        </w:rPr>
      </w:pPr>
      <w:r w:rsidRPr="00121418">
        <w:rPr>
          <w:bCs/>
          <w:iCs/>
          <w:sz w:val="28"/>
          <w:szCs w:val="28"/>
        </w:rPr>
        <w:t>В целях предупреждения несчастных случаев с людьми на водных объектах:</w:t>
      </w:r>
    </w:p>
    <w:p w:rsidR="00255C0D" w:rsidRDefault="00255C0D" w:rsidP="00255C0D">
      <w:pPr>
        <w:widowControl w:val="0"/>
        <w:autoSpaceDE w:val="0"/>
        <w:autoSpaceDN w:val="0"/>
        <w:adjustRightInd w:val="0"/>
        <w:ind w:firstLine="709"/>
        <w:jc w:val="both"/>
        <w:rPr>
          <w:sz w:val="28"/>
          <w:szCs w:val="28"/>
          <w:lang w:bidi="ru-RU"/>
        </w:rPr>
      </w:pPr>
      <w:r w:rsidRPr="00121418">
        <w:rPr>
          <w:sz w:val="28"/>
          <w:szCs w:val="28"/>
          <w:lang w:bidi="ru-RU"/>
        </w:rPr>
        <w:t>1.</w:t>
      </w:r>
      <w:r w:rsidRPr="00495F82">
        <w:t xml:space="preserve"> </w:t>
      </w:r>
      <w:r w:rsidRPr="00495F82">
        <w:rPr>
          <w:sz w:val="28"/>
          <w:szCs w:val="28"/>
        </w:rPr>
        <w:t>Мероприятия по предупреждению</w:t>
      </w:r>
      <w:r>
        <w:rPr>
          <w:sz w:val="28"/>
          <w:szCs w:val="28"/>
        </w:rPr>
        <w:t xml:space="preserve"> нарушений правил безопасности на водных объектах предусмотрены </w:t>
      </w:r>
      <w:r w:rsidRPr="00495F82">
        <w:rPr>
          <w:sz w:val="28"/>
          <w:szCs w:val="28"/>
        </w:rPr>
        <w:t>постановление</w:t>
      </w:r>
      <w:r>
        <w:rPr>
          <w:sz w:val="28"/>
          <w:szCs w:val="28"/>
        </w:rPr>
        <w:t>м</w:t>
      </w:r>
      <w:r w:rsidRPr="00495F82">
        <w:rPr>
          <w:sz w:val="28"/>
          <w:szCs w:val="28"/>
        </w:rPr>
        <w:t xml:space="preserve"> Администрации муниципального образования Чукотский муниципальный район </w:t>
      </w:r>
      <w:r w:rsidRPr="00495F82">
        <w:rPr>
          <w:sz w:val="28"/>
          <w:szCs w:val="28"/>
          <w:lang w:bidi="ru-RU"/>
        </w:rPr>
        <w:t>от 04</w:t>
      </w:r>
      <w:r>
        <w:rPr>
          <w:sz w:val="28"/>
          <w:szCs w:val="28"/>
          <w:lang w:bidi="ru-RU"/>
        </w:rPr>
        <w:t xml:space="preserve"> мая </w:t>
      </w:r>
      <w:r w:rsidRPr="00495F82">
        <w:rPr>
          <w:sz w:val="28"/>
          <w:szCs w:val="28"/>
          <w:lang w:bidi="ru-RU"/>
        </w:rPr>
        <w:t>2023 г. № 203</w:t>
      </w:r>
      <w:r>
        <w:rPr>
          <w:sz w:val="28"/>
          <w:szCs w:val="28"/>
          <w:lang w:bidi="ru-RU"/>
        </w:rPr>
        <w:t xml:space="preserve"> «</w:t>
      </w:r>
      <w:r w:rsidRPr="00495F82">
        <w:rPr>
          <w:sz w:val="28"/>
          <w:szCs w:val="28"/>
          <w:lang w:bidi="ru-RU"/>
        </w:rPr>
        <w:t>Об утверждении Правил использования водных объектов общего пользования, расположенных на территории муниципального образования Чукотский муниципальный район, для личных и бытовых нужд</w:t>
      </w:r>
      <w:r>
        <w:rPr>
          <w:sz w:val="28"/>
          <w:szCs w:val="28"/>
          <w:lang w:bidi="ru-RU"/>
        </w:rPr>
        <w:t>»</w:t>
      </w:r>
      <w:r w:rsidRPr="00121418">
        <w:rPr>
          <w:sz w:val="28"/>
          <w:szCs w:val="28"/>
          <w:lang w:bidi="ru-RU"/>
        </w:rPr>
        <w:tab/>
      </w:r>
      <w:r>
        <w:rPr>
          <w:sz w:val="28"/>
          <w:szCs w:val="28"/>
          <w:lang w:bidi="ru-RU"/>
        </w:rPr>
        <w:t>.</w:t>
      </w:r>
    </w:p>
    <w:p w:rsidR="00255C0D" w:rsidRPr="00121418" w:rsidRDefault="00255C0D" w:rsidP="00255C0D">
      <w:pPr>
        <w:widowControl w:val="0"/>
        <w:autoSpaceDE w:val="0"/>
        <w:autoSpaceDN w:val="0"/>
        <w:adjustRightInd w:val="0"/>
        <w:ind w:firstLine="709"/>
        <w:jc w:val="both"/>
        <w:rPr>
          <w:sz w:val="28"/>
          <w:szCs w:val="28"/>
          <w:lang w:bidi="ru-RU"/>
        </w:rPr>
      </w:pPr>
      <w:r>
        <w:rPr>
          <w:sz w:val="28"/>
          <w:szCs w:val="28"/>
          <w:lang w:bidi="ru-RU"/>
        </w:rPr>
        <w:t xml:space="preserve">2. </w:t>
      </w:r>
      <w:proofErr w:type="gramStart"/>
      <w:r w:rsidRPr="001C6188">
        <w:rPr>
          <w:sz w:val="28"/>
          <w:szCs w:val="28"/>
          <w:lang w:bidi="ru-RU"/>
        </w:rPr>
        <w:t>Постановление</w:t>
      </w:r>
      <w:r>
        <w:rPr>
          <w:sz w:val="28"/>
          <w:szCs w:val="28"/>
          <w:lang w:bidi="ru-RU"/>
        </w:rPr>
        <w:t>м</w:t>
      </w:r>
      <w:r w:rsidRPr="001C6188">
        <w:rPr>
          <w:sz w:val="28"/>
          <w:szCs w:val="28"/>
          <w:lang w:bidi="ru-RU"/>
        </w:rPr>
        <w:t xml:space="preserve"> Администрации</w:t>
      </w:r>
      <w:r>
        <w:rPr>
          <w:sz w:val="28"/>
          <w:szCs w:val="28"/>
          <w:lang w:bidi="ru-RU"/>
        </w:rPr>
        <w:t xml:space="preserve"> муниципального образования</w:t>
      </w:r>
      <w:r w:rsidRPr="001C6188">
        <w:rPr>
          <w:sz w:val="28"/>
          <w:szCs w:val="28"/>
          <w:lang w:bidi="ru-RU"/>
        </w:rPr>
        <w:t xml:space="preserve"> Чукотск</w:t>
      </w:r>
      <w:r>
        <w:rPr>
          <w:sz w:val="28"/>
          <w:szCs w:val="28"/>
          <w:lang w:bidi="ru-RU"/>
        </w:rPr>
        <w:t>ий</w:t>
      </w:r>
      <w:r w:rsidRPr="001C6188">
        <w:rPr>
          <w:sz w:val="28"/>
          <w:szCs w:val="28"/>
          <w:lang w:bidi="ru-RU"/>
        </w:rPr>
        <w:t xml:space="preserve"> муниципальн</w:t>
      </w:r>
      <w:r>
        <w:rPr>
          <w:sz w:val="28"/>
          <w:szCs w:val="28"/>
          <w:lang w:bidi="ru-RU"/>
        </w:rPr>
        <w:t>ый район</w:t>
      </w:r>
      <w:r w:rsidRPr="001C6188">
        <w:rPr>
          <w:sz w:val="28"/>
          <w:szCs w:val="28"/>
          <w:lang w:bidi="ru-RU"/>
        </w:rPr>
        <w:t xml:space="preserve"> от 2</w:t>
      </w:r>
      <w:r>
        <w:rPr>
          <w:sz w:val="28"/>
          <w:szCs w:val="28"/>
          <w:lang w:bidi="ru-RU"/>
        </w:rPr>
        <w:t>0</w:t>
      </w:r>
      <w:r w:rsidRPr="001C6188">
        <w:rPr>
          <w:sz w:val="28"/>
          <w:szCs w:val="28"/>
          <w:lang w:bidi="ru-RU"/>
        </w:rPr>
        <w:t xml:space="preserve"> </w:t>
      </w:r>
      <w:r>
        <w:rPr>
          <w:sz w:val="28"/>
          <w:szCs w:val="28"/>
          <w:lang w:bidi="ru-RU"/>
        </w:rPr>
        <w:t>октября</w:t>
      </w:r>
      <w:r w:rsidRPr="001C6188">
        <w:rPr>
          <w:sz w:val="28"/>
          <w:szCs w:val="28"/>
          <w:lang w:bidi="ru-RU"/>
        </w:rPr>
        <w:t xml:space="preserve"> 202</w:t>
      </w:r>
      <w:r>
        <w:rPr>
          <w:sz w:val="28"/>
          <w:szCs w:val="28"/>
          <w:lang w:bidi="ru-RU"/>
        </w:rPr>
        <w:t>5</w:t>
      </w:r>
      <w:r w:rsidRPr="001C6188">
        <w:rPr>
          <w:sz w:val="28"/>
          <w:szCs w:val="28"/>
          <w:lang w:bidi="ru-RU"/>
        </w:rPr>
        <w:t xml:space="preserve"> года № </w:t>
      </w:r>
      <w:r>
        <w:rPr>
          <w:sz w:val="28"/>
          <w:szCs w:val="28"/>
          <w:lang w:bidi="ru-RU"/>
        </w:rPr>
        <w:t>344</w:t>
      </w:r>
      <w:r w:rsidRPr="001C6188">
        <w:rPr>
          <w:sz w:val="28"/>
          <w:szCs w:val="28"/>
          <w:lang w:bidi="ru-RU"/>
        </w:rPr>
        <w:t xml:space="preserve"> «О проведении месячника безопасности людей на водных объектах и утверждении плана мероприятий по обеспечению безопасности на водных объектах в </w:t>
      </w:r>
      <w:r>
        <w:rPr>
          <w:sz w:val="28"/>
          <w:szCs w:val="28"/>
          <w:lang w:bidi="ru-RU"/>
        </w:rPr>
        <w:t>осенне-зим</w:t>
      </w:r>
      <w:r w:rsidRPr="001C6188">
        <w:rPr>
          <w:sz w:val="28"/>
          <w:szCs w:val="28"/>
          <w:lang w:bidi="ru-RU"/>
        </w:rPr>
        <w:t>ний период 202</w:t>
      </w:r>
      <w:r>
        <w:rPr>
          <w:sz w:val="28"/>
          <w:szCs w:val="28"/>
          <w:lang w:bidi="ru-RU"/>
        </w:rPr>
        <w:t>5 - 2026</w:t>
      </w:r>
      <w:r w:rsidRPr="001C6188">
        <w:rPr>
          <w:sz w:val="28"/>
          <w:szCs w:val="28"/>
          <w:lang w:bidi="ru-RU"/>
        </w:rPr>
        <w:t xml:space="preserve"> год</w:t>
      </w:r>
      <w:r>
        <w:rPr>
          <w:sz w:val="28"/>
          <w:szCs w:val="28"/>
          <w:lang w:bidi="ru-RU"/>
        </w:rPr>
        <w:t>ов</w:t>
      </w:r>
      <w:r w:rsidRPr="001C6188">
        <w:rPr>
          <w:sz w:val="28"/>
          <w:szCs w:val="28"/>
          <w:lang w:bidi="ru-RU"/>
        </w:rPr>
        <w:t xml:space="preserve"> на территории Чукотского муниципального района»</w:t>
      </w:r>
      <w:r w:rsidRPr="001D62AA">
        <w:t xml:space="preserve"> </w:t>
      </w:r>
      <w:r w:rsidRPr="001D62AA">
        <w:rPr>
          <w:sz w:val="28"/>
          <w:szCs w:val="28"/>
          <w:lang w:bidi="ru-RU"/>
        </w:rPr>
        <w:t>в период с 31 октября 2025 года по 31 марта 2026 года проводится месячник безопасности людей на водных</w:t>
      </w:r>
      <w:proofErr w:type="gramEnd"/>
      <w:r w:rsidRPr="001D62AA">
        <w:rPr>
          <w:sz w:val="28"/>
          <w:szCs w:val="28"/>
          <w:lang w:bidi="ru-RU"/>
        </w:rPr>
        <w:t xml:space="preserve"> </w:t>
      </w:r>
      <w:proofErr w:type="gramStart"/>
      <w:r w:rsidRPr="001D62AA">
        <w:rPr>
          <w:sz w:val="28"/>
          <w:szCs w:val="28"/>
          <w:lang w:bidi="ru-RU"/>
        </w:rPr>
        <w:t>объектах</w:t>
      </w:r>
      <w:proofErr w:type="gramEnd"/>
      <w:r w:rsidRPr="001C6188">
        <w:rPr>
          <w:sz w:val="28"/>
          <w:szCs w:val="28"/>
          <w:lang w:bidi="ru-RU"/>
        </w:rPr>
        <w:t>.</w:t>
      </w:r>
    </w:p>
    <w:p w:rsidR="00255C0D" w:rsidRPr="00121418" w:rsidRDefault="00255C0D" w:rsidP="00255C0D">
      <w:pPr>
        <w:widowControl w:val="0"/>
        <w:autoSpaceDE w:val="0"/>
        <w:autoSpaceDN w:val="0"/>
        <w:adjustRightInd w:val="0"/>
        <w:ind w:firstLine="709"/>
        <w:jc w:val="both"/>
        <w:rPr>
          <w:sz w:val="28"/>
          <w:szCs w:val="28"/>
        </w:rPr>
      </w:pPr>
      <w:r>
        <w:rPr>
          <w:sz w:val="28"/>
          <w:szCs w:val="28"/>
        </w:rPr>
        <w:t xml:space="preserve">3. </w:t>
      </w:r>
      <w:r w:rsidRPr="001C6188">
        <w:rPr>
          <w:sz w:val="28"/>
          <w:szCs w:val="28"/>
        </w:rPr>
        <w:t>В целях исполнения  Плана</w:t>
      </w:r>
      <w:r w:rsidRPr="001D62AA">
        <w:t xml:space="preserve"> </w:t>
      </w:r>
      <w:r w:rsidRPr="001D62AA">
        <w:rPr>
          <w:sz w:val="28"/>
          <w:szCs w:val="28"/>
        </w:rPr>
        <w:t>мероприятий по обеспечению безопасности на водных объектах в осенне-зимний период 2025 - 2026 годов на территории Чукотского муниципального района</w:t>
      </w:r>
      <w:r>
        <w:rPr>
          <w:sz w:val="28"/>
          <w:szCs w:val="28"/>
        </w:rPr>
        <w:t>,</w:t>
      </w:r>
      <w:r w:rsidRPr="001C6188">
        <w:rPr>
          <w:sz w:val="28"/>
          <w:szCs w:val="28"/>
        </w:rPr>
        <w:t xml:space="preserve"> </w:t>
      </w:r>
      <w:r>
        <w:rPr>
          <w:sz w:val="28"/>
          <w:szCs w:val="28"/>
        </w:rPr>
        <w:t xml:space="preserve">документы направлены </w:t>
      </w:r>
      <w:r w:rsidRPr="001C6188">
        <w:rPr>
          <w:sz w:val="28"/>
          <w:szCs w:val="28"/>
        </w:rPr>
        <w:t>в адрес  глав сельских поселений</w:t>
      </w:r>
      <w:r>
        <w:rPr>
          <w:sz w:val="28"/>
          <w:szCs w:val="28"/>
        </w:rPr>
        <w:t>,</w:t>
      </w:r>
      <w:r w:rsidRPr="001C6188">
        <w:rPr>
          <w:sz w:val="28"/>
          <w:szCs w:val="28"/>
        </w:rPr>
        <w:t xml:space="preserve"> </w:t>
      </w:r>
      <w:r>
        <w:rPr>
          <w:sz w:val="28"/>
          <w:szCs w:val="28"/>
        </w:rPr>
        <w:t>а также в  организации и учреждения на территории Чукотского муниципального района.</w:t>
      </w:r>
    </w:p>
    <w:p w:rsidR="00255C0D" w:rsidRPr="00121418" w:rsidRDefault="00255C0D" w:rsidP="00002AEE">
      <w:pPr>
        <w:widowControl w:val="0"/>
        <w:autoSpaceDE w:val="0"/>
        <w:autoSpaceDN w:val="0"/>
        <w:adjustRightInd w:val="0"/>
        <w:spacing w:before="120" w:after="120"/>
        <w:ind w:firstLine="709"/>
        <w:jc w:val="both"/>
        <w:rPr>
          <w:b/>
          <w:bCs/>
          <w:iCs/>
          <w:sz w:val="28"/>
          <w:szCs w:val="28"/>
        </w:rPr>
      </w:pPr>
      <w:r>
        <w:rPr>
          <w:b/>
          <w:bCs/>
          <w:iCs/>
          <w:sz w:val="28"/>
          <w:szCs w:val="28"/>
        </w:rPr>
        <w:t>5</w:t>
      </w:r>
      <w:r w:rsidRPr="00121418">
        <w:rPr>
          <w:b/>
          <w:bCs/>
          <w:iCs/>
          <w:sz w:val="28"/>
          <w:szCs w:val="28"/>
        </w:rPr>
        <w:t>. Организация работы  информационных систем  МЧС России в Чукотском муниципальном районе.</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Для автоматизации процессов сбора и обмена информацией в</w:t>
      </w:r>
      <w:r>
        <w:rPr>
          <w:bCs/>
          <w:iCs/>
          <w:sz w:val="28"/>
          <w:szCs w:val="28"/>
        </w:rPr>
        <w:t xml:space="preserve"> Чукотском муниципальном</w:t>
      </w:r>
      <w:r w:rsidRPr="00121418">
        <w:rPr>
          <w:bCs/>
          <w:iCs/>
          <w:sz w:val="28"/>
          <w:szCs w:val="28"/>
        </w:rPr>
        <w:t xml:space="preserve"> районе функционирует </w:t>
      </w:r>
      <w:r w:rsidRPr="003441EF">
        <w:rPr>
          <w:bCs/>
          <w:iCs/>
          <w:sz w:val="28"/>
          <w:szCs w:val="28"/>
        </w:rPr>
        <w:t xml:space="preserve">система обеспечения вызова экстренных оперативных служб </w:t>
      </w:r>
      <w:r w:rsidRPr="00121418">
        <w:rPr>
          <w:bCs/>
          <w:iCs/>
          <w:sz w:val="28"/>
          <w:szCs w:val="28"/>
        </w:rPr>
        <w:t xml:space="preserve">Система </w:t>
      </w:r>
      <w:r>
        <w:rPr>
          <w:bCs/>
          <w:iCs/>
          <w:sz w:val="28"/>
          <w:szCs w:val="28"/>
        </w:rPr>
        <w:t>«</w:t>
      </w:r>
      <w:r w:rsidRPr="00121418">
        <w:rPr>
          <w:bCs/>
          <w:iCs/>
          <w:sz w:val="28"/>
          <w:szCs w:val="28"/>
        </w:rPr>
        <w:t>112</w:t>
      </w:r>
      <w:r>
        <w:rPr>
          <w:bCs/>
          <w:iCs/>
          <w:sz w:val="28"/>
          <w:szCs w:val="28"/>
        </w:rPr>
        <w:t>»</w:t>
      </w:r>
      <w:r w:rsidRPr="00121418">
        <w:rPr>
          <w:bCs/>
          <w:iCs/>
          <w:sz w:val="28"/>
          <w:szCs w:val="28"/>
        </w:rPr>
        <w:t xml:space="preserve">. В течение года было получено 1133 сообщений, из них: </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lastRenderedPageBreak/>
        <w:t>- ложных – 614;</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детская шалость – 418;</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справочных - 46;</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о пожаре – 5;</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в полицию – 26;</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в скорую помощь – 21;</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в ЕДДС – 1;</w:t>
      </w:r>
    </w:p>
    <w:p w:rsidR="00255C0D" w:rsidRPr="00121418" w:rsidRDefault="00255C0D" w:rsidP="00255C0D">
      <w:pPr>
        <w:widowControl w:val="0"/>
        <w:autoSpaceDE w:val="0"/>
        <w:autoSpaceDN w:val="0"/>
        <w:adjustRightInd w:val="0"/>
        <w:ind w:firstLine="708"/>
        <w:jc w:val="both"/>
        <w:rPr>
          <w:bCs/>
          <w:iCs/>
          <w:sz w:val="28"/>
          <w:szCs w:val="28"/>
        </w:rPr>
      </w:pPr>
      <w:r w:rsidRPr="00121418">
        <w:rPr>
          <w:bCs/>
          <w:iCs/>
          <w:sz w:val="28"/>
          <w:szCs w:val="28"/>
        </w:rPr>
        <w:t>- повторно – 2.</w:t>
      </w:r>
    </w:p>
    <w:p w:rsidR="00255C0D" w:rsidRPr="00121418" w:rsidRDefault="00255C0D" w:rsidP="00255C0D">
      <w:pPr>
        <w:widowControl w:val="0"/>
        <w:autoSpaceDE w:val="0"/>
        <w:autoSpaceDN w:val="0"/>
        <w:adjustRightInd w:val="0"/>
        <w:ind w:firstLine="709"/>
        <w:jc w:val="both"/>
        <w:rPr>
          <w:bCs/>
          <w:iCs/>
          <w:sz w:val="28"/>
          <w:szCs w:val="28"/>
        </w:rPr>
      </w:pPr>
      <w:r>
        <w:rPr>
          <w:bCs/>
          <w:iCs/>
          <w:sz w:val="28"/>
          <w:szCs w:val="28"/>
        </w:rPr>
        <w:t>Неоднократно, в течение года, анализом деятельности по обеспечению вызовов экстренных оперативных служб по единому номеру «112» в Чукотском муниципальном районе отмечается экстренная оперативная служба «02» о приеме карточки учета информационного обмена с последующей отметкой – «Отработано частично».</w:t>
      </w:r>
    </w:p>
    <w:p w:rsidR="00255C0D" w:rsidRPr="00121418" w:rsidRDefault="00255C0D" w:rsidP="00002AEE">
      <w:pPr>
        <w:widowControl w:val="0"/>
        <w:autoSpaceDE w:val="0"/>
        <w:autoSpaceDN w:val="0"/>
        <w:adjustRightInd w:val="0"/>
        <w:spacing w:before="120" w:after="120"/>
        <w:ind w:firstLine="709"/>
        <w:jc w:val="both"/>
        <w:rPr>
          <w:b/>
          <w:sz w:val="28"/>
          <w:szCs w:val="28"/>
        </w:rPr>
      </w:pPr>
      <w:r>
        <w:rPr>
          <w:b/>
          <w:sz w:val="28"/>
          <w:szCs w:val="28"/>
        </w:rPr>
        <w:t>6</w:t>
      </w:r>
      <w:r w:rsidRPr="00121418">
        <w:rPr>
          <w:b/>
          <w:sz w:val="28"/>
          <w:szCs w:val="28"/>
        </w:rPr>
        <w:t>. Сведения по безопасному пропуску паводковых вод.</w:t>
      </w:r>
    </w:p>
    <w:p w:rsidR="00255C0D" w:rsidRPr="00121418" w:rsidRDefault="00255C0D" w:rsidP="00255C0D">
      <w:pPr>
        <w:widowControl w:val="0"/>
        <w:autoSpaceDE w:val="0"/>
        <w:autoSpaceDN w:val="0"/>
        <w:adjustRightInd w:val="0"/>
        <w:ind w:firstLine="708"/>
        <w:jc w:val="both"/>
        <w:rPr>
          <w:sz w:val="28"/>
          <w:szCs w:val="28"/>
        </w:rPr>
      </w:pPr>
      <w:r w:rsidRPr="00121418">
        <w:rPr>
          <w:sz w:val="28"/>
          <w:szCs w:val="28"/>
        </w:rPr>
        <w:t>В целях предупреждения чрезвычайных ситуаций, на период прохождения весеннего половодья 202</w:t>
      </w:r>
      <w:r>
        <w:rPr>
          <w:sz w:val="28"/>
          <w:szCs w:val="28"/>
        </w:rPr>
        <w:t>5</w:t>
      </w:r>
      <w:r w:rsidRPr="00121418">
        <w:rPr>
          <w:sz w:val="28"/>
          <w:szCs w:val="28"/>
        </w:rPr>
        <w:t xml:space="preserve"> года в Чукотском муниципальном районе </w:t>
      </w:r>
      <w:r>
        <w:rPr>
          <w:sz w:val="28"/>
          <w:szCs w:val="28"/>
        </w:rPr>
        <w:t>была организована работа</w:t>
      </w:r>
      <w:r w:rsidRPr="00121418">
        <w:rPr>
          <w:sz w:val="28"/>
          <w:szCs w:val="28"/>
        </w:rPr>
        <w:t xml:space="preserve"> противопаводковой Комиссии,</w:t>
      </w:r>
      <w:r>
        <w:rPr>
          <w:sz w:val="28"/>
          <w:szCs w:val="28"/>
        </w:rPr>
        <w:t xml:space="preserve"> во взаимодействии глав сельских поселений, руководителей предприятий, организаций и учреждений</w:t>
      </w:r>
      <w:r w:rsidRPr="00121418">
        <w:rPr>
          <w:sz w:val="28"/>
          <w:szCs w:val="28"/>
        </w:rPr>
        <w:t xml:space="preserve"> спланированы мероприятия, которые в дальнейшем  способствовали без</w:t>
      </w:r>
      <w:r>
        <w:rPr>
          <w:sz w:val="28"/>
          <w:szCs w:val="28"/>
        </w:rPr>
        <w:t>опасному</w:t>
      </w:r>
      <w:r w:rsidRPr="00121418">
        <w:rPr>
          <w:sz w:val="28"/>
          <w:szCs w:val="28"/>
        </w:rPr>
        <w:t xml:space="preserve"> пропуску паводковых вод.</w:t>
      </w:r>
    </w:p>
    <w:p w:rsidR="00255C0D" w:rsidRPr="00121418" w:rsidRDefault="00255C0D" w:rsidP="00002AEE">
      <w:pPr>
        <w:widowControl w:val="0"/>
        <w:autoSpaceDE w:val="0"/>
        <w:autoSpaceDN w:val="0"/>
        <w:adjustRightInd w:val="0"/>
        <w:spacing w:before="120" w:after="120"/>
        <w:ind w:firstLine="709"/>
        <w:jc w:val="both"/>
        <w:rPr>
          <w:b/>
          <w:sz w:val="28"/>
          <w:szCs w:val="28"/>
        </w:rPr>
      </w:pPr>
      <w:r>
        <w:rPr>
          <w:b/>
          <w:sz w:val="28"/>
          <w:szCs w:val="28"/>
        </w:rPr>
        <w:t>7</w:t>
      </w:r>
      <w:r w:rsidRPr="00121418">
        <w:rPr>
          <w:b/>
          <w:sz w:val="28"/>
          <w:szCs w:val="28"/>
        </w:rPr>
        <w:t>. Функционирование  и развитие Единой дежурно-диспетчерской службы.</w:t>
      </w:r>
    </w:p>
    <w:p w:rsidR="00255C0D" w:rsidRPr="00121418" w:rsidRDefault="00255C0D" w:rsidP="00255C0D">
      <w:pPr>
        <w:widowControl w:val="0"/>
        <w:autoSpaceDE w:val="0"/>
        <w:autoSpaceDN w:val="0"/>
        <w:adjustRightInd w:val="0"/>
        <w:ind w:firstLine="708"/>
        <w:jc w:val="both"/>
        <w:rPr>
          <w:spacing w:val="-5"/>
          <w:sz w:val="28"/>
          <w:szCs w:val="28"/>
        </w:rPr>
      </w:pPr>
      <w:r w:rsidRPr="00121418">
        <w:rPr>
          <w:sz w:val="28"/>
          <w:szCs w:val="28"/>
        </w:rPr>
        <w:t xml:space="preserve">ЕДДС Чукотского муниципального района функционирует на  базе  МКУ «Управление делами и архивами Администрации муниципального образования Чукотский муниципальный район».  В отчетном периоде утверждена Программа подготовки дежурно-диспетчерского персонала ЕДДС Чукотского муниципального района. Все члены ЕДДС и ДДС Чукотского района прошли </w:t>
      </w:r>
      <w:proofErr w:type="gramStart"/>
      <w:r w:rsidRPr="00121418">
        <w:rPr>
          <w:sz w:val="28"/>
          <w:szCs w:val="28"/>
        </w:rPr>
        <w:t xml:space="preserve">обучение </w:t>
      </w:r>
      <w:r>
        <w:rPr>
          <w:sz w:val="28"/>
          <w:szCs w:val="28"/>
        </w:rPr>
        <w:t>по</w:t>
      </w:r>
      <w:proofErr w:type="gramEnd"/>
      <w:r>
        <w:rPr>
          <w:sz w:val="28"/>
          <w:szCs w:val="28"/>
        </w:rPr>
        <w:t xml:space="preserve"> соответствующей программе</w:t>
      </w:r>
      <w:r w:rsidRPr="00121418">
        <w:rPr>
          <w:spacing w:val="-5"/>
          <w:sz w:val="28"/>
          <w:szCs w:val="28"/>
        </w:rPr>
        <w:t>.</w:t>
      </w:r>
    </w:p>
    <w:p w:rsidR="00255C0D" w:rsidRPr="00121418" w:rsidRDefault="00255C0D" w:rsidP="00255C0D">
      <w:pPr>
        <w:widowControl w:val="0"/>
        <w:autoSpaceDE w:val="0"/>
        <w:autoSpaceDN w:val="0"/>
        <w:adjustRightInd w:val="0"/>
        <w:ind w:firstLine="708"/>
        <w:jc w:val="both"/>
        <w:rPr>
          <w:spacing w:val="-5"/>
          <w:sz w:val="28"/>
          <w:szCs w:val="28"/>
        </w:rPr>
      </w:pPr>
      <w:r w:rsidRPr="00121418">
        <w:rPr>
          <w:spacing w:val="-5"/>
          <w:sz w:val="28"/>
          <w:szCs w:val="28"/>
        </w:rPr>
        <w:t>Проводятся тренировки ЕДДС с оперативной дежурной сменой ЦУКС по реагированию органов управления и служб и сил РСЧС при ликвидации последствий ЧС природного и техногенного характера.</w:t>
      </w:r>
    </w:p>
    <w:p w:rsidR="00255C0D" w:rsidRPr="00121418" w:rsidRDefault="00255C0D" w:rsidP="00255C0D">
      <w:pPr>
        <w:widowControl w:val="0"/>
        <w:autoSpaceDE w:val="0"/>
        <w:autoSpaceDN w:val="0"/>
        <w:adjustRightInd w:val="0"/>
        <w:ind w:firstLine="708"/>
        <w:jc w:val="both"/>
        <w:rPr>
          <w:spacing w:val="-5"/>
          <w:sz w:val="28"/>
          <w:szCs w:val="28"/>
        </w:rPr>
      </w:pPr>
      <w:r w:rsidRPr="00121418">
        <w:rPr>
          <w:spacing w:val="-5"/>
          <w:sz w:val="28"/>
          <w:szCs w:val="28"/>
        </w:rPr>
        <w:t>В ежедневном режиме проводится сбор оперативной информации о состоянии обстановки на территории сельских поселений во взаимодействии с Главами сельских поселений Чукотского муниципального района.</w:t>
      </w:r>
    </w:p>
    <w:p w:rsidR="00255C0D" w:rsidRDefault="00002AEE" w:rsidP="00002AEE">
      <w:pPr>
        <w:widowControl w:val="0"/>
        <w:tabs>
          <w:tab w:val="left" w:pos="709"/>
        </w:tabs>
        <w:spacing w:before="120" w:after="120" w:line="322" w:lineRule="exact"/>
        <w:ind w:right="23"/>
        <w:jc w:val="both"/>
        <w:rPr>
          <w:b/>
          <w:sz w:val="28"/>
          <w:szCs w:val="28"/>
        </w:rPr>
      </w:pPr>
      <w:bookmarkStart w:id="1" w:name="sub_11"/>
      <w:r>
        <w:rPr>
          <w:b/>
          <w:sz w:val="28"/>
          <w:szCs w:val="28"/>
        </w:rPr>
        <w:tab/>
      </w:r>
      <w:r w:rsidR="00255C0D">
        <w:rPr>
          <w:b/>
          <w:sz w:val="28"/>
          <w:szCs w:val="28"/>
        </w:rPr>
        <w:t>8. Создание запасов материальных средств.</w:t>
      </w:r>
    </w:p>
    <w:bookmarkEnd w:id="1"/>
    <w:p w:rsidR="00255C0D" w:rsidRDefault="00255C0D" w:rsidP="00255C0D">
      <w:pPr>
        <w:widowControl w:val="0"/>
        <w:tabs>
          <w:tab w:val="left" w:pos="3283"/>
        </w:tabs>
        <w:spacing w:line="322" w:lineRule="exact"/>
        <w:ind w:right="20" w:firstLine="709"/>
        <w:jc w:val="both"/>
        <w:rPr>
          <w:sz w:val="28"/>
          <w:szCs w:val="28"/>
        </w:rPr>
      </w:pPr>
      <w:proofErr w:type="gramStart"/>
      <w:r w:rsidRPr="000551E3">
        <w:rPr>
          <w:color w:val="000000"/>
          <w:sz w:val="28"/>
          <w:szCs w:val="28"/>
        </w:rPr>
        <w:t>В соответствии с Положением</w:t>
      </w:r>
      <w:r w:rsidRPr="000551E3">
        <w:rPr>
          <w:rFonts w:asciiTheme="minorHAnsi" w:eastAsiaTheme="minorHAnsi" w:hAnsiTheme="minorHAnsi" w:cstheme="minorBidi"/>
        </w:rPr>
        <w:t xml:space="preserve"> </w:t>
      </w:r>
      <w:r w:rsidRPr="000551E3">
        <w:rPr>
          <w:color w:val="000000"/>
          <w:sz w:val="28"/>
          <w:szCs w:val="28"/>
        </w:rPr>
        <w:t>о резерве материальных ресурсов для ликвидации чрезвычайных ситуаций природного и техногенного характера  на территории муниципального образования Чукотский муниципальный  район, утвержденным постановлением Администрации муниципального образования Чукотский муниципальный район от 14.06.2011 г. № 49</w:t>
      </w:r>
      <w:r>
        <w:rPr>
          <w:color w:val="000000"/>
          <w:sz w:val="28"/>
          <w:szCs w:val="28"/>
        </w:rPr>
        <w:t xml:space="preserve"> определен</w:t>
      </w:r>
      <w:r w:rsidRPr="000551E3">
        <w:rPr>
          <w:color w:val="000000"/>
          <w:sz w:val="28"/>
          <w:szCs w:val="28"/>
        </w:rPr>
        <w:t xml:space="preserve"> </w:t>
      </w:r>
      <w:r w:rsidRPr="000551E3">
        <w:rPr>
          <w:sz w:val="28"/>
          <w:szCs w:val="28"/>
        </w:rPr>
        <w:t>регламент деятельност</w:t>
      </w:r>
      <w:r>
        <w:rPr>
          <w:sz w:val="28"/>
          <w:szCs w:val="28"/>
        </w:rPr>
        <w:t>и</w:t>
      </w:r>
      <w:r w:rsidRPr="000551E3">
        <w:rPr>
          <w:sz w:val="28"/>
          <w:szCs w:val="28"/>
        </w:rPr>
        <w:t xml:space="preserve"> органов местного самоуправления Чукотского муниципального района по накоплению, хранению и использованию в целях гражданской обороны запасов материально-технических, продовольственных, медицинских </w:t>
      </w:r>
      <w:r w:rsidRPr="000551E3">
        <w:rPr>
          <w:sz w:val="28"/>
          <w:szCs w:val="28"/>
        </w:rPr>
        <w:lastRenderedPageBreak/>
        <w:t>и иных средств</w:t>
      </w:r>
      <w:proofErr w:type="gramEnd"/>
      <w:r w:rsidRPr="000551E3">
        <w:rPr>
          <w:sz w:val="28"/>
          <w:szCs w:val="28"/>
        </w:rPr>
        <w:t xml:space="preserve"> (далее – запасы).</w:t>
      </w:r>
      <w:bookmarkStart w:id="2" w:name="sub_111002"/>
    </w:p>
    <w:p w:rsidR="00255C0D" w:rsidRDefault="00255C0D" w:rsidP="00255C0D">
      <w:pPr>
        <w:widowControl w:val="0"/>
        <w:tabs>
          <w:tab w:val="left" w:pos="3283"/>
        </w:tabs>
        <w:spacing w:line="322" w:lineRule="exact"/>
        <w:ind w:right="20" w:firstLine="709"/>
        <w:jc w:val="both"/>
        <w:rPr>
          <w:sz w:val="28"/>
          <w:szCs w:val="28"/>
        </w:rPr>
      </w:pPr>
      <w:r w:rsidRPr="000551E3">
        <w:rPr>
          <w:sz w:val="28"/>
          <w:szCs w:val="28"/>
        </w:rPr>
        <w:t xml:space="preserve">Запасы создаются заблаговременно </w:t>
      </w:r>
      <w:bookmarkStart w:id="3" w:name="sub_111003"/>
      <w:bookmarkEnd w:id="2"/>
      <w:r>
        <w:rPr>
          <w:sz w:val="28"/>
          <w:szCs w:val="28"/>
        </w:rPr>
        <w:t xml:space="preserve">и </w:t>
      </w:r>
      <w:r w:rsidRPr="000551E3">
        <w:rPr>
          <w:sz w:val="28"/>
          <w:szCs w:val="28"/>
        </w:rPr>
        <w:t>предназначены для первоочередного обеспечения населения, аварийно-спасательных формирований и спасательных служб при проведении аварийно-спасательных и других неотложных работ при чрезвычайных ситуациях природного и техногенного характера на территории Чукотского муниципального района.</w:t>
      </w:r>
      <w:bookmarkStart w:id="4" w:name="sub_24"/>
      <w:bookmarkEnd w:id="3"/>
    </w:p>
    <w:p w:rsidR="00255C0D" w:rsidRDefault="00255C0D" w:rsidP="00255C0D">
      <w:pPr>
        <w:widowControl w:val="0"/>
        <w:tabs>
          <w:tab w:val="left" w:pos="3283"/>
        </w:tabs>
        <w:spacing w:line="322" w:lineRule="exact"/>
        <w:ind w:right="20" w:firstLine="709"/>
        <w:jc w:val="both"/>
        <w:rPr>
          <w:color w:val="000000"/>
          <w:sz w:val="28"/>
          <w:szCs w:val="28"/>
        </w:rPr>
      </w:pPr>
      <w:r w:rsidRPr="000551E3">
        <w:rPr>
          <w:color w:val="000000"/>
          <w:sz w:val="28"/>
          <w:szCs w:val="28"/>
        </w:rPr>
        <w:t>Ежегодный объем накоплений материальных ресурсов запасов планируется в пределах средств, предусмотренных на эти цели в бюджете муниципального образования Чукотский муниципальный район на соответствующий год.</w:t>
      </w:r>
      <w:bookmarkStart w:id="5" w:name="sub_25"/>
      <w:bookmarkEnd w:id="4"/>
    </w:p>
    <w:p w:rsidR="00255C0D" w:rsidRDefault="00255C0D" w:rsidP="00255C0D">
      <w:pPr>
        <w:widowControl w:val="0"/>
        <w:tabs>
          <w:tab w:val="left" w:pos="3283"/>
        </w:tabs>
        <w:spacing w:line="322" w:lineRule="exact"/>
        <w:ind w:right="20" w:firstLine="709"/>
        <w:jc w:val="both"/>
        <w:rPr>
          <w:color w:val="000000"/>
          <w:sz w:val="28"/>
          <w:szCs w:val="28"/>
        </w:rPr>
      </w:pPr>
      <w:r w:rsidRPr="000551E3">
        <w:rPr>
          <w:color w:val="000000"/>
          <w:sz w:val="28"/>
          <w:szCs w:val="28"/>
        </w:rPr>
        <w:t xml:space="preserve">Управление запасами осуществляет  Администрация муниципального образования Чукотский муниципальный  район. </w:t>
      </w:r>
      <w:bookmarkStart w:id="6" w:name="sub_295"/>
      <w:bookmarkEnd w:id="5"/>
    </w:p>
    <w:p w:rsidR="00255C0D" w:rsidRPr="000551E3" w:rsidRDefault="00255C0D" w:rsidP="00255C0D">
      <w:pPr>
        <w:widowControl w:val="0"/>
        <w:tabs>
          <w:tab w:val="left" w:pos="3283"/>
        </w:tabs>
        <w:spacing w:line="322" w:lineRule="exact"/>
        <w:ind w:right="20" w:firstLine="709"/>
        <w:jc w:val="both"/>
        <w:rPr>
          <w:color w:val="000000"/>
          <w:spacing w:val="2"/>
          <w:sz w:val="28"/>
          <w:szCs w:val="28"/>
        </w:rPr>
      </w:pPr>
      <w:r>
        <w:rPr>
          <w:color w:val="000000"/>
          <w:spacing w:val="2"/>
          <w:sz w:val="28"/>
          <w:szCs w:val="28"/>
        </w:rPr>
        <w:t>В текущем 2025 году запасы</w:t>
      </w:r>
      <w:r w:rsidRPr="00730FA0">
        <w:rPr>
          <w:color w:val="000000"/>
          <w:spacing w:val="2"/>
          <w:sz w:val="28"/>
          <w:szCs w:val="28"/>
        </w:rPr>
        <w:t xml:space="preserve">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w:t>
      </w:r>
      <w:r>
        <w:rPr>
          <w:color w:val="000000"/>
          <w:spacing w:val="2"/>
          <w:sz w:val="28"/>
          <w:szCs w:val="28"/>
        </w:rPr>
        <w:t xml:space="preserve"> </w:t>
      </w:r>
      <w:r w:rsidRPr="00730FA0">
        <w:rPr>
          <w:color w:val="000000"/>
          <w:spacing w:val="2"/>
          <w:sz w:val="28"/>
          <w:szCs w:val="28"/>
        </w:rPr>
        <w:t xml:space="preserve"> </w:t>
      </w:r>
      <w:r>
        <w:rPr>
          <w:color w:val="000000"/>
          <w:spacing w:val="2"/>
          <w:sz w:val="28"/>
          <w:szCs w:val="28"/>
        </w:rPr>
        <w:t>накоплены в полном объеме</w:t>
      </w:r>
      <w:r w:rsidRPr="000551E3">
        <w:rPr>
          <w:color w:val="000000"/>
          <w:spacing w:val="2"/>
          <w:sz w:val="28"/>
          <w:szCs w:val="28"/>
        </w:rPr>
        <w:t>.</w:t>
      </w:r>
    </w:p>
    <w:p w:rsidR="00255C0D" w:rsidRPr="000551E3" w:rsidRDefault="00255C0D" w:rsidP="00255C0D">
      <w:pPr>
        <w:keepNext/>
        <w:keepLines/>
        <w:tabs>
          <w:tab w:val="left" w:pos="1134"/>
        </w:tabs>
        <w:ind w:firstLine="709"/>
        <w:jc w:val="both"/>
        <w:rPr>
          <w:color w:val="000000"/>
          <w:spacing w:val="2"/>
          <w:sz w:val="28"/>
          <w:szCs w:val="28"/>
        </w:rPr>
      </w:pPr>
      <w:r w:rsidRPr="000551E3">
        <w:rPr>
          <w:color w:val="000000"/>
          <w:spacing w:val="2"/>
          <w:sz w:val="28"/>
          <w:szCs w:val="28"/>
        </w:rPr>
        <w:t xml:space="preserve">Расходование резервов материальных ресурсов </w:t>
      </w:r>
      <w:r>
        <w:rPr>
          <w:color w:val="000000"/>
          <w:spacing w:val="2"/>
          <w:sz w:val="28"/>
          <w:szCs w:val="28"/>
        </w:rPr>
        <w:t>за прошедший период 2025</w:t>
      </w:r>
      <w:r w:rsidRPr="000551E3">
        <w:rPr>
          <w:color w:val="000000"/>
          <w:spacing w:val="2"/>
          <w:sz w:val="28"/>
          <w:szCs w:val="28"/>
        </w:rPr>
        <w:t xml:space="preserve"> год</w:t>
      </w:r>
      <w:r>
        <w:rPr>
          <w:color w:val="000000"/>
          <w:spacing w:val="2"/>
          <w:sz w:val="28"/>
          <w:szCs w:val="28"/>
        </w:rPr>
        <w:t>а</w:t>
      </w:r>
      <w:r w:rsidRPr="000551E3">
        <w:rPr>
          <w:color w:val="000000"/>
          <w:spacing w:val="2"/>
          <w:sz w:val="28"/>
          <w:szCs w:val="28"/>
        </w:rPr>
        <w:t xml:space="preserve"> не осуществлялось.</w:t>
      </w:r>
    </w:p>
    <w:bookmarkEnd w:id="6"/>
    <w:p w:rsidR="00255C0D" w:rsidRDefault="00255C0D" w:rsidP="00002AEE">
      <w:pPr>
        <w:widowControl w:val="0"/>
        <w:autoSpaceDE w:val="0"/>
        <w:autoSpaceDN w:val="0"/>
        <w:adjustRightInd w:val="0"/>
        <w:spacing w:before="120" w:after="120"/>
        <w:ind w:firstLine="709"/>
        <w:jc w:val="both"/>
        <w:rPr>
          <w:b/>
          <w:sz w:val="28"/>
          <w:szCs w:val="28"/>
        </w:rPr>
      </w:pPr>
      <w:r>
        <w:rPr>
          <w:b/>
          <w:sz w:val="28"/>
          <w:szCs w:val="28"/>
        </w:rPr>
        <w:t>9. Функционирование и развитие Единой дежурно-диспетчерской службы</w:t>
      </w:r>
    </w:p>
    <w:p w:rsidR="00255C0D" w:rsidRDefault="00255C0D" w:rsidP="00255C0D">
      <w:pPr>
        <w:widowControl w:val="0"/>
        <w:autoSpaceDE w:val="0"/>
        <w:autoSpaceDN w:val="0"/>
        <w:adjustRightInd w:val="0"/>
        <w:ind w:firstLine="708"/>
        <w:jc w:val="both"/>
        <w:rPr>
          <w:spacing w:val="-5"/>
          <w:sz w:val="28"/>
          <w:szCs w:val="28"/>
        </w:rPr>
      </w:pPr>
      <w:r>
        <w:rPr>
          <w:sz w:val="28"/>
          <w:szCs w:val="28"/>
        </w:rPr>
        <w:t xml:space="preserve">Единая дежурно-диспетчерская служба Чукотского муниципального района (далее – ЕДДС) функционирует на  базе  МКУ «Управление делами и архивами Администрации муниципального образования Чукотский муниципальный район». В отчетном периоде утверждена Программа подготовки дежурно-диспетчерского персонала ЕДДС Чукотского муниципального района. Все члены ЕДДС и ДДС Чукотского района прошли обучение в </w:t>
      </w:r>
      <w:r>
        <w:rPr>
          <w:spacing w:val="-5"/>
          <w:sz w:val="28"/>
          <w:szCs w:val="28"/>
        </w:rPr>
        <w:t>ГБОУ ДПО «Учебно-методический центр по ГО, ЧС и пожарной безопасности Чукотского автономного округа».</w:t>
      </w:r>
    </w:p>
    <w:p w:rsidR="00255C0D" w:rsidRDefault="00255C0D" w:rsidP="00255C0D">
      <w:pPr>
        <w:widowControl w:val="0"/>
        <w:autoSpaceDE w:val="0"/>
        <w:autoSpaceDN w:val="0"/>
        <w:adjustRightInd w:val="0"/>
        <w:ind w:firstLine="708"/>
        <w:jc w:val="both"/>
        <w:rPr>
          <w:color w:val="000000"/>
          <w:sz w:val="28"/>
          <w:szCs w:val="28"/>
        </w:rPr>
      </w:pPr>
      <w:r>
        <w:rPr>
          <w:spacing w:val="-5"/>
          <w:sz w:val="28"/>
          <w:szCs w:val="28"/>
        </w:rPr>
        <w:t xml:space="preserve">Проводятся тренировки ЕДДС с оперативной дежурной сменой ЦУКС по реагированию органов управления и служб и сил РСЧС при ликвидации последствий ЧС природного и техногенного характера, а также </w:t>
      </w:r>
      <w:r>
        <w:rPr>
          <w:color w:val="000000"/>
          <w:sz w:val="28"/>
          <w:szCs w:val="28"/>
        </w:rPr>
        <w:t xml:space="preserve">дополнительные занятия и ежедневные тренировки с оперативными дежурными ЕДДС Чукотского муниципального района, главами сельских поселений и организациями на территории Чукотского муниципального района по прохождению оперативной информации </w:t>
      </w:r>
      <w:proofErr w:type="gramStart"/>
      <w:r>
        <w:rPr>
          <w:color w:val="000000"/>
          <w:sz w:val="28"/>
          <w:szCs w:val="28"/>
        </w:rPr>
        <w:t>о</w:t>
      </w:r>
      <w:proofErr w:type="gramEnd"/>
      <w:r>
        <w:rPr>
          <w:color w:val="000000"/>
          <w:sz w:val="28"/>
          <w:szCs w:val="28"/>
        </w:rPr>
        <w:t xml:space="preserve"> всех происшествиях.</w:t>
      </w:r>
    </w:p>
    <w:p w:rsidR="00255C0D" w:rsidRDefault="00255C0D" w:rsidP="00255C0D">
      <w:pPr>
        <w:widowControl w:val="0"/>
        <w:autoSpaceDE w:val="0"/>
        <w:autoSpaceDN w:val="0"/>
        <w:adjustRightInd w:val="0"/>
        <w:ind w:firstLine="708"/>
        <w:jc w:val="both"/>
        <w:rPr>
          <w:spacing w:val="-5"/>
          <w:sz w:val="28"/>
          <w:szCs w:val="28"/>
        </w:rPr>
      </w:pPr>
      <w:proofErr w:type="gramStart"/>
      <w:r w:rsidRPr="00395CDF">
        <w:rPr>
          <w:spacing w:val="-5"/>
          <w:sz w:val="28"/>
          <w:szCs w:val="28"/>
        </w:rPr>
        <w:t>В целях обеспечения передачи населению муниципального образования</w:t>
      </w:r>
      <w:r>
        <w:rPr>
          <w:spacing w:val="-5"/>
          <w:sz w:val="28"/>
          <w:szCs w:val="28"/>
        </w:rPr>
        <w:t xml:space="preserve"> Чукотский муниципальный район</w:t>
      </w:r>
      <w:r w:rsidRPr="00395CDF">
        <w:rPr>
          <w:spacing w:val="-5"/>
          <w:sz w:val="28"/>
          <w:szCs w:val="28"/>
        </w:rPr>
        <w:t xml:space="preserve"> сигналов оповещения и (или) экстренной информации о возникающих опасностях в  соответствии с  Постановлением  Правительства  Российской  Федерации  от  28 декабря 2020 г. № 2322 «О порядке взаимодействия федеральных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w:t>
      </w:r>
      <w:proofErr w:type="gramEnd"/>
      <w:r w:rsidRPr="00395CDF">
        <w:rPr>
          <w:spacing w:val="-5"/>
          <w:sz w:val="28"/>
          <w:szCs w:val="28"/>
        </w:rPr>
        <w:t xml:space="preserve">», </w:t>
      </w:r>
      <w:r>
        <w:rPr>
          <w:spacing w:val="-5"/>
          <w:sz w:val="28"/>
          <w:szCs w:val="28"/>
        </w:rPr>
        <w:t xml:space="preserve">заключены </w:t>
      </w:r>
      <w:r w:rsidRPr="00395CDF">
        <w:rPr>
          <w:spacing w:val="-5"/>
          <w:sz w:val="28"/>
          <w:szCs w:val="28"/>
        </w:rPr>
        <w:t xml:space="preserve">соглашения о взаимодействии по обеспечению передачи информации в населенных пунктах Чукотского </w:t>
      </w:r>
      <w:r w:rsidRPr="00395CDF">
        <w:rPr>
          <w:spacing w:val="-5"/>
          <w:sz w:val="28"/>
          <w:szCs w:val="28"/>
        </w:rPr>
        <w:lastRenderedPageBreak/>
        <w:t>муниципального района</w:t>
      </w:r>
      <w:r>
        <w:rPr>
          <w:spacing w:val="-5"/>
          <w:sz w:val="28"/>
          <w:szCs w:val="28"/>
        </w:rPr>
        <w:t xml:space="preserve"> с операторами связи </w:t>
      </w:r>
      <w:r w:rsidRPr="006165D1">
        <w:rPr>
          <w:spacing w:val="-5"/>
          <w:sz w:val="28"/>
          <w:szCs w:val="28"/>
        </w:rPr>
        <w:t>ПАО «МТС», ПАО «МегаФон» и ПАО «ВымпелКом».</w:t>
      </w:r>
    </w:p>
    <w:p w:rsidR="00255C0D" w:rsidRDefault="00255C0D" w:rsidP="00255C0D">
      <w:pPr>
        <w:widowControl w:val="0"/>
        <w:autoSpaceDE w:val="0"/>
        <w:autoSpaceDN w:val="0"/>
        <w:adjustRightInd w:val="0"/>
        <w:ind w:firstLine="708"/>
        <w:jc w:val="both"/>
        <w:rPr>
          <w:spacing w:val="-5"/>
          <w:sz w:val="28"/>
          <w:szCs w:val="28"/>
        </w:rPr>
      </w:pPr>
      <w:r>
        <w:rPr>
          <w:sz w:val="28"/>
          <w:szCs w:val="28"/>
        </w:rPr>
        <w:t>Актуализированы соглашения об информационном взаимодействии с администрациями сельских поселений и со службами экстренного реагирования, организован контроль их применения оперативными дежурными ЕДДС Чукотского муниципального района в повседневной жизнедеятельности  и при реагировании на происшествия (чрезвычайные ситуации).</w:t>
      </w:r>
    </w:p>
    <w:p w:rsidR="00255C0D" w:rsidRDefault="00255C0D" w:rsidP="00255C0D">
      <w:pPr>
        <w:widowControl w:val="0"/>
        <w:autoSpaceDE w:val="0"/>
        <w:autoSpaceDN w:val="0"/>
        <w:adjustRightInd w:val="0"/>
        <w:ind w:firstLine="708"/>
        <w:jc w:val="both"/>
        <w:rPr>
          <w:spacing w:val="-5"/>
          <w:sz w:val="28"/>
          <w:szCs w:val="28"/>
        </w:rPr>
      </w:pPr>
      <w:r>
        <w:rPr>
          <w:spacing w:val="-5"/>
          <w:sz w:val="28"/>
          <w:szCs w:val="28"/>
        </w:rPr>
        <w:t>В ежедневном режиме проводится сбор оперативной информации о состоянии обстановки на территории сельских поселений во взаимодействии с Главами сельских поселений Чукотского муниципального района.</w:t>
      </w:r>
    </w:p>
    <w:p w:rsidR="00255C0D" w:rsidRPr="00002AEE" w:rsidRDefault="00002AEE" w:rsidP="00002AEE">
      <w:pPr>
        <w:widowControl w:val="0"/>
        <w:autoSpaceDE w:val="0"/>
        <w:autoSpaceDN w:val="0"/>
        <w:adjustRightInd w:val="0"/>
        <w:spacing w:before="120" w:after="120"/>
        <w:ind w:firstLine="709"/>
        <w:jc w:val="both"/>
        <w:rPr>
          <w:b/>
          <w:sz w:val="28"/>
          <w:szCs w:val="28"/>
        </w:rPr>
      </w:pPr>
      <w:r>
        <w:rPr>
          <w:b/>
          <w:sz w:val="28"/>
          <w:szCs w:val="28"/>
        </w:rPr>
        <w:t xml:space="preserve">10. Реализация мероприятий </w:t>
      </w:r>
      <w:hyperlink r:id="rId36" w:history="1">
        <w:r w:rsidR="00255C0D" w:rsidRPr="00002AEE">
          <w:rPr>
            <w:b/>
            <w:sz w:val="28"/>
            <w:szCs w:val="28"/>
          </w:rPr>
          <w:t>муниципальной программы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hyperlink>
    </w:p>
    <w:p w:rsidR="00255C0D" w:rsidRDefault="00255C0D" w:rsidP="00255C0D">
      <w:pPr>
        <w:widowControl w:val="0"/>
        <w:autoSpaceDE w:val="0"/>
        <w:autoSpaceDN w:val="0"/>
        <w:adjustRightInd w:val="0"/>
        <w:ind w:firstLine="708"/>
        <w:jc w:val="both"/>
        <w:rPr>
          <w:sz w:val="28"/>
          <w:szCs w:val="28"/>
        </w:rPr>
      </w:pPr>
      <w:proofErr w:type="gramStart"/>
      <w:r w:rsidRPr="00EF444C">
        <w:rPr>
          <w:sz w:val="28"/>
          <w:szCs w:val="28"/>
        </w:rPr>
        <w:t xml:space="preserve">В целях предупреждения чрезвычайных ситуаций природного и техногенного характера и обеспечения пожарной безопасности в муниципальном образовании Чукотский муниципальный район </w:t>
      </w:r>
      <w:r>
        <w:rPr>
          <w:sz w:val="28"/>
          <w:szCs w:val="28"/>
        </w:rPr>
        <w:t>действует 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утвержденная Постановлением Администрации  муниципального образования Чукотский муниципальный район от 27.10.</w:t>
      </w:r>
      <w:r w:rsidRPr="00EF444C">
        <w:rPr>
          <w:sz w:val="28"/>
          <w:szCs w:val="28"/>
        </w:rPr>
        <w:t>2023 г.</w:t>
      </w:r>
      <w:r>
        <w:rPr>
          <w:sz w:val="28"/>
          <w:szCs w:val="28"/>
        </w:rPr>
        <w:t xml:space="preserve"> </w:t>
      </w:r>
      <w:r w:rsidRPr="00EF444C">
        <w:rPr>
          <w:sz w:val="28"/>
          <w:szCs w:val="28"/>
        </w:rPr>
        <w:t xml:space="preserve"> № 441</w:t>
      </w:r>
      <w:r>
        <w:rPr>
          <w:sz w:val="28"/>
          <w:szCs w:val="28"/>
        </w:rPr>
        <w:t>.</w:t>
      </w:r>
      <w:proofErr w:type="gramEnd"/>
    </w:p>
    <w:p w:rsidR="00255C0D" w:rsidRDefault="00255C0D" w:rsidP="00255C0D">
      <w:pPr>
        <w:widowControl w:val="0"/>
        <w:autoSpaceDE w:val="0"/>
        <w:autoSpaceDN w:val="0"/>
        <w:adjustRightInd w:val="0"/>
        <w:ind w:firstLine="708"/>
        <w:jc w:val="both"/>
        <w:rPr>
          <w:sz w:val="28"/>
          <w:szCs w:val="28"/>
        </w:rPr>
      </w:pPr>
      <w:r>
        <w:rPr>
          <w:sz w:val="28"/>
          <w:szCs w:val="28"/>
        </w:rPr>
        <w:t>Задачами программы является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природного и техногенного характера, пожаров, происшествий на водных объектах.</w:t>
      </w:r>
    </w:p>
    <w:p w:rsidR="00255C0D" w:rsidRDefault="00255C0D" w:rsidP="00255C0D">
      <w:pPr>
        <w:widowControl w:val="0"/>
        <w:autoSpaceDE w:val="0"/>
        <w:autoSpaceDN w:val="0"/>
        <w:adjustRightInd w:val="0"/>
        <w:ind w:firstLine="708"/>
        <w:jc w:val="both"/>
        <w:rPr>
          <w:sz w:val="28"/>
          <w:szCs w:val="28"/>
        </w:rPr>
      </w:pPr>
      <w:r>
        <w:rPr>
          <w:sz w:val="28"/>
          <w:szCs w:val="28"/>
        </w:rPr>
        <w:t xml:space="preserve">В целом на реализацию программы в 2025 году выделено </w:t>
      </w:r>
      <w:r w:rsidRPr="00EF444C">
        <w:rPr>
          <w:sz w:val="28"/>
          <w:szCs w:val="28"/>
        </w:rPr>
        <w:t xml:space="preserve">4 825,2  тыс. </w:t>
      </w:r>
      <w:r>
        <w:rPr>
          <w:sz w:val="28"/>
          <w:szCs w:val="28"/>
        </w:rPr>
        <w:t xml:space="preserve">рублей, фактическое исполнение на конец года 100%. В целях пополнения запасов резерва материальных ресурсов проведена закупка товаров на сумму </w:t>
      </w:r>
      <w:r w:rsidRPr="00B53DE2">
        <w:rPr>
          <w:sz w:val="28"/>
          <w:szCs w:val="28"/>
        </w:rPr>
        <w:t xml:space="preserve">2 941,4 </w:t>
      </w:r>
      <w:r w:rsidRPr="001730A2">
        <w:rPr>
          <w:sz w:val="28"/>
          <w:szCs w:val="28"/>
        </w:rPr>
        <w:t>тыс.</w:t>
      </w:r>
      <w:r>
        <w:rPr>
          <w:sz w:val="28"/>
          <w:szCs w:val="28"/>
        </w:rPr>
        <w:t xml:space="preserve"> рублей.</w:t>
      </w:r>
    </w:p>
    <w:p w:rsidR="00255C0D" w:rsidRDefault="00255C0D" w:rsidP="00002AEE">
      <w:pPr>
        <w:spacing w:before="120" w:after="120"/>
        <w:ind w:firstLine="697"/>
        <w:jc w:val="both"/>
        <w:rPr>
          <w:b/>
          <w:sz w:val="28"/>
          <w:szCs w:val="28"/>
        </w:rPr>
      </w:pPr>
      <w:r>
        <w:rPr>
          <w:b/>
          <w:sz w:val="28"/>
          <w:szCs w:val="28"/>
        </w:rPr>
        <w:t>11. Антитеррористическая деятельность и противодействие экстремизму</w:t>
      </w:r>
    </w:p>
    <w:p w:rsidR="00255C0D" w:rsidRDefault="00255C0D" w:rsidP="00255C0D">
      <w:pPr>
        <w:widowControl w:val="0"/>
        <w:autoSpaceDE w:val="0"/>
        <w:autoSpaceDN w:val="0"/>
        <w:adjustRightInd w:val="0"/>
        <w:ind w:firstLine="696"/>
        <w:jc w:val="both"/>
        <w:rPr>
          <w:sz w:val="28"/>
          <w:szCs w:val="28"/>
        </w:rPr>
      </w:pPr>
      <w:r>
        <w:rPr>
          <w:sz w:val="28"/>
          <w:szCs w:val="28"/>
        </w:rPr>
        <w:t>Мероприятия, направленные на предупреждение экстремистской деятельности  в муниципальном образовании Чукотский муниципальный район в истекшем периоде осуществлялись в соответствии с нормативными актами:</w:t>
      </w:r>
    </w:p>
    <w:p w:rsidR="00255C0D" w:rsidRDefault="00255C0D" w:rsidP="00255C0D">
      <w:pPr>
        <w:widowControl w:val="0"/>
        <w:autoSpaceDE w:val="0"/>
        <w:autoSpaceDN w:val="0"/>
        <w:adjustRightInd w:val="0"/>
        <w:ind w:firstLine="696"/>
        <w:jc w:val="both"/>
        <w:rPr>
          <w:sz w:val="28"/>
          <w:szCs w:val="28"/>
        </w:rPr>
      </w:pPr>
      <w:r>
        <w:rPr>
          <w:sz w:val="28"/>
          <w:szCs w:val="28"/>
        </w:rPr>
        <w:t>- постановление главы муниципального образования Чукотский муниципальный район от 14 марта 2011 г.  № 16 «О создании антитеррористической комиссии в муниципальном образовании Чукотский муниципальный район»;</w:t>
      </w:r>
    </w:p>
    <w:p w:rsidR="00255C0D" w:rsidRDefault="00255C0D" w:rsidP="00255C0D">
      <w:pPr>
        <w:widowControl w:val="0"/>
        <w:autoSpaceDE w:val="0"/>
        <w:autoSpaceDN w:val="0"/>
        <w:adjustRightInd w:val="0"/>
        <w:ind w:firstLine="696"/>
        <w:jc w:val="both"/>
        <w:rPr>
          <w:sz w:val="28"/>
          <w:szCs w:val="28"/>
        </w:rPr>
      </w:pPr>
      <w:r>
        <w:rPr>
          <w:sz w:val="28"/>
          <w:szCs w:val="28"/>
        </w:rPr>
        <w:t>- решение антитеррористической комиссии муниципального образования Чукотский муниципальный район, утвержденное Протоколом № 4 от</w:t>
      </w:r>
      <w:r w:rsidRPr="00B53DE2">
        <w:rPr>
          <w:sz w:val="28"/>
          <w:szCs w:val="28"/>
        </w:rPr>
        <w:t xml:space="preserve">  </w:t>
      </w:r>
      <w:r>
        <w:rPr>
          <w:sz w:val="28"/>
          <w:szCs w:val="28"/>
        </w:rPr>
        <w:t>19</w:t>
      </w:r>
      <w:r w:rsidRPr="00B53DE2">
        <w:rPr>
          <w:sz w:val="28"/>
          <w:szCs w:val="28"/>
        </w:rPr>
        <w:t>.12.202</w:t>
      </w:r>
      <w:r>
        <w:rPr>
          <w:sz w:val="28"/>
          <w:szCs w:val="28"/>
        </w:rPr>
        <w:t>4</w:t>
      </w:r>
      <w:r w:rsidRPr="00B53DE2">
        <w:rPr>
          <w:sz w:val="28"/>
          <w:szCs w:val="28"/>
        </w:rPr>
        <w:t xml:space="preserve"> г.</w:t>
      </w:r>
    </w:p>
    <w:p w:rsidR="00255C0D" w:rsidRPr="001730A2" w:rsidRDefault="00255C0D" w:rsidP="00255C0D">
      <w:pPr>
        <w:widowControl w:val="0"/>
        <w:autoSpaceDE w:val="0"/>
        <w:autoSpaceDN w:val="0"/>
        <w:adjustRightInd w:val="0"/>
        <w:ind w:firstLine="696"/>
        <w:jc w:val="both"/>
        <w:rPr>
          <w:sz w:val="28"/>
          <w:szCs w:val="28"/>
        </w:rPr>
      </w:pPr>
      <w:r w:rsidRPr="001730A2">
        <w:rPr>
          <w:sz w:val="28"/>
          <w:szCs w:val="28"/>
        </w:rPr>
        <w:lastRenderedPageBreak/>
        <w:t>Деятельность антитеррористической комиссии в муниципальном образовании Чукотский муниципальный район в отчетном периоде осуществлялась в соответствии с решениями и рекомендациями НАК и АТК Чукотского автономного округа, с учетом складывающейся обстановки, плана работы АТК муниципального образования Чукотский муниципальный район на 202</w:t>
      </w:r>
      <w:r>
        <w:rPr>
          <w:sz w:val="28"/>
          <w:szCs w:val="28"/>
        </w:rPr>
        <w:t>5</w:t>
      </w:r>
      <w:r w:rsidRPr="001730A2">
        <w:rPr>
          <w:sz w:val="28"/>
          <w:szCs w:val="28"/>
        </w:rPr>
        <w:t xml:space="preserve"> год.</w:t>
      </w:r>
    </w:p>
    <w:p w:rsidR="00255C0D" w:rsidRPr="001730A2" w:rsidRDefault="00255C0D" w:rsidP="002B5EBC">
      <w:pPr>
        <w:numPr>
          <w:ilvl w:val="0"/>
          <w:numId w:val="14"/>
        </w:numPr>
        <w:shd w:val="clear" w:color="auto" w:fill="FFFFFF"/>
        <w:spacing w:before="120" w:after="120"/>
        <w:ind w:left="1066" w:hanging="357"/>
        <w:contextualSpacing/>
        <w:jc w:val="center"/>
        <w:textAlignment w:val="baseline"/>
        <w:rPr>
          <w:spacing w:val="2"/>
          <w:sz w:val="28"/>
          <w:szCs w:val="28"/>
          <w:u w:val="single"/>
        </w:rPr>
      </w:pPr>
      <w:r w:rsidRPr="001730A2">
        <w:rPr>
          <w:spacing w:val="2"/>
          <w:sz w:val="28"/>
          <w:szCs w:val="28"/>
          <w:u w:val="single"/>
        </w:rPr>
        <w:t>Краткая оперативная обстановка в муниципальном образовании Чукотский муниципальный район</w:t>
      </w:r>
    </w:p>
    <w:p w:rsidR="00255C0D" w:rsidRPr="001730A2" w:rsidRDefault="00255C0D" w:rsidP="00255C0D">
      <w:pPr>
        <w:shd w:val="clear" w:color="auto" w:fill="FFFFFF"/>
        <w:spacing w:line="315" w:lineRule="atLeast"/>
        <w:ind w:firstLine="709"/>
        <w:jc w:val="both"/>
        <w:textAlignment w:val="baseline"/>
        <w:rPr>
          <w:spacing w:val="2"/>
          <w:sz w:val="28"/>
          <w:szCs w:val="28"/>
        </w:rPr>
      </w:pPr>
      <w:r w:rsidRPr="001730A2">
        <w:rPr>
          <w:spacing w:val="2"/>
          <w:sz w:val="28"/>
          <w:szCs w:val="28"/>
        </w:rPr>
        <w:t>Согласно информации, предоставленной</w:t>
      </w:r>
      <w:r w:rsidRPr="001730A2">
        <w:rPr>
          <w:rFonts w:asciiTheme="minorHAnsi" w:eastAsiaTheme="minorHAnsi" w:hAnsiTheme="minorHAnsi" w:cstheme="minorBidi"/>
        </w:rPr>
        <w:t xml:space="preserve"> </w:t>
      </w:r>
      <w:r w:rsidRPr="001730A2">
        <w:rPr>
          <w:spacing w:val="2"/>
          <w:sz w:val="28"/>
          <w:szCs w:val="28"/>
        </w:rPr>
        <w:t>Пунктом полиции (место дислокации с. Лаврентия) МОтд МВД России «Провиденское» преступлений и административных правонарушений террористической и экстремистской направленности, за 202</w:t>
      </w:r>
      <w:r>
        <w:rPr>
          <w:spacing w:val="2"/>
          <w:sz w:val="28"/>
          <w:szCs w:val="28"/>
        </w:rPr>
        <w:t>5 год</w:t>
      </w:r>
      <w:r w:rsidRPr="001730A2">
        <w:rPr>
          <w:spacing w:val="2"/>
          <w:sz w:val="28"/>
          <w:szCs w:val="28"/>
        </w:rPr>
        <w:t xml:space="preserve"> на территории Чукотского муниципального района не зарегистрировано, динамика </w:t>
      </w:r>
      <w:proofErr w:type="gramStart"/>
      <w:r w:rsidRPr="001730A2">
        <w:rPr>
          <w:spacing w:val="2"/>
          <w:sz w:val="28"/>
          <w:szCs w:val="28"/>
        </w:rPr>
        <w:t>криминогенной ситуации</w:t>
      </w:r>
      <w:proofErr w:type="gramEnd"/>
      <w:r w:rsidRPr="001730A2">
        <w:rPr>
          <w:spacing w:val="2"/>
          <w:sz w:val="28"/>
          <w:szCs w:val="28"/>
        </w:rPr>
        <w:t xml:space="preserve"> в сфере противодействия терроризму отсутствует. </w:t>
      </w:r>
    </w:p>
    <w:p w:rsidR="00255C0D" w:rsidRPr="001730A2" w:rsidRDefault="00255C0D" w:rsidP="00255C0D">
      <w:pPr>
        <w:shd w:val="clear" w:color="auto" w:fill="FFFFFF"/>
        <w:spacing w:line="315" w:lineRule="atLeast"/>
        <w:ind w:firstLine="709"/>
        <w:jc w:val="both"/>
        <w:textAlignment w:val="baseline"/>
        <w:rPr>
          <w:spacing w:val="2"/>
          <w:sz w:val="28"/>
          <w:szCs w:val="28"/>
        </w:rPr>
      </w:pPr>
      <w:r w:rsidRPr="001730A2">
        <w:rPr>
          <w:spacing w:val="2"/>
          <w:sz w:val="28"/>
          <w:szCs w:val="28"/>
        </w:rPr>
        <w:t>Сотрудниками Пункта полиции (место дислокации с. Лаврентия) МОтд МВД России «Провиденское» на постоянной основе осуществляется мониторинг информационно – телекоммуникационной сети Интернет с целью выявления лиц, причастных к распространению экстремистской идеологии.</w:t>
      </w:r>
      <w:r w:rsidRPr="001730A2">
        <w:rPr>
          <w:rFonts w:asciiTheme="minorHAnsi" w:eastAsiaTheme="minorHAnsi" w:hAnsiTheme="minorHAnsi" w:cstheme="minorBidi"/>
        </w:rPr>
        <w:t xml:space="preserve"> </w:t>
      </w:r>
      <w:r w:rsidRPr="001730A2">
        <w:rPr>
          <w:spacing w:val="2"/>
          <w:sz w:val="28"/>
          <w:szCs w:val="28"/>
        </w:rPr>
        <w:t>Преступлений, относящихся к проявлениям экстремистского характера, а также преступлениям против основ конституционного строя и безопасности государства в отчетный период не зафиксировано.</w:t>
      </w:r>
    </w:p>
    <w:p w:rsidR="00255C0D" w:rsidRPr="001730A2" w:rsidRDefault="00255C0D" w:rsidP="00255C0D">
      <w:pPr>
        <w:shd w:val="clear" w:color="auto" w:fill="FFFFFF"/>
        <w:spacing w:line="315" w:lineRule="atLeast"/>
        <w:ind w:firstLine="709"/>
        <w:jc w:val="both"/>
        <w:textAlignment w:val="baseline"/>
        <w:rPr>
          <w:spacing w:val="2"/>
          <w:sz w:val="28"/>
          <w:szCs w:val="28"/>
        </w:rPr>
      </w:pPr>
      <w:r w:rsidRPr="001730A2">
        <w:rPr>
          <w:spacing w:val="2"/>
          <w:sz w:val="28"/>
          <w:szCs w:val="28"/>
        </w:rPr>
        <w:t xml:space="preserve"> </w:t>
      </w:r>
    </w:p>
    <w:p w:rsidR="00255C0D" w:rsidRPr="001730A2" w:rsidRDefault="00255C0D" w:rsidP="002B5EBC">
      <w:pPr>
        <w:widowControl w:val="0"/>
        <w:numPr>
          <w:ilvl w:val="0"/>
          <w:numId w:val="14"/>
        </w:numPr>
        <w:ind w:left="0" w:firstLine="709"/>
        <w:jc w:val="center"/>
        <w:rPr>
          <w:bCs/>
          <w:sz w:val="28"/>
          <w:szCs w:val="28"/>
          <w:u w:val="single"/>
        </w:rPr>
      </w:pPr>
      <w:r w:rsidRPr="001730A2">
        <w:rPr>
          <w:bCs/>
          <w:sz w:val="28"/>
          <w:szCs w:val="28"/>
          <w:u w:val="single"/>
        </w:rPr>
        <w:t>Организация работы по проведению мониторинга политических, социально-экономических и иных процессов, оказывающих влияние на ситуацию в области противодействия терроризму и экстремизму</w:t>
      </w:r>
    </w:p>
    <w:p w:rsidR="00255C0D" w:rsidRPr="001730A2" w:rsidRDefault="00255C0D" w:rsidP="00255C0D">
      <w:pPr>
        <w:widowControl w:val="0"/>
        <w:ind w:left="1069"/>
        <w:jc w:val="both"/>
        <w:rPr>
          <w:bCs/>
          <w:sz w:val="28"/>
          <w:szCs w:val="28"/>
          <w:u w:val="single"/>
        </w:rPr>
      </w:pPr>
    </w:p>
    <w:p w:rsidR="00255C0D" w:rsidRPr="001730A2" w:rsidRDefault="00255C0D" w:rsidP="00255C0D">
      <w:pPr>
        <w:widowControl w:val="0"/>
        <w:ind w:firstLine="709"/>
        <w:jc w:val="both"/>
        <w:rPr>
          <w:rFonts w:cstheme="minorBidi"/>
          <w:bCs/>
          <w:sz w:val="28"/>
          <w:szCs w:val="28"/>
        </w:rPr>
      </w:pPr>
      <w:r w:rsidRPr="001730A2">
        <w:rPr>
          <w:bCs/>
          <w:sz w:val="28"/>
          <w:szCs w:val="28"/>
        </w:rPr>
        <w:t xml:space="preserve">Во исполнение решения антитеррористической комиссии Чукотского автономного округа, </w:t>
      </w:r>
      <w:r w:rsidRPr="001730A2">
        <w:rPr>
          <w:rFonts w:eastAsiaTheme="minorHAnsi"/>
          <w:bCs/>
          <w:color w:val="000000" w:themeColor="text1"/>
          <w:sz w:val="28"/>
          <w:szCs w:val="28"/>
        </w:rPr>
        <w:t xml:space="preserve">в целях организации работы по проведению </w:t>
      </w:r>
      <w:r w:rsidRPr="001730A2">
        <w:rPr>
          <w:rFonts w:cstheme="minorBidi"/>
          <w:bCs/>
          <w:sz w:val="28"/>
          <w:szCs w:val="28"/>
        </w:rPr>
        <w:t>мониторинга политических, социально-экономических и иных процессов, оказывающих влияние на ситуацию в области противодействия терроризму и экстремизму на территории Чукотского муниципального района, Администрацией муниципального образования Чукотский муниципальный район выполнены следующие мероприятия:</w:t>
      </w:r>
    </w:p>
    <w:p w:rsidR="00255C0D" w:rsidRPr="001730A2" w:rsidRDefault="00255C0D" w:rsidP="00255C0D">
      <w:pPr>
        <w:widowControl w:val="0"/>
        <w:ind w:firstLine="709"/>
        <w:jc w:val="both"/>
        <w:rPr>
          <w:rFonts w:cstheme="minorBidi"/>
          <w:bCs/>
          <w:sz w:val="28"/>
          <w:szCs w:val="28"/>
        </w:rPr>
      </w:pPr>
      <w:r w:rsidRPr="001730A2">
        <w:rPr>
          <w:rFonts w:cstheme="minorBidi"/>
          <w:bCs/>
          <w:sz w:val="28"/>
          <w:szCs w:val="28"/>
        </w:rPr>
        <w:t>1) Разработан Регламент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и экстремизму на территории Чукотского муниципального района (утвержден Постановлением Администрации муниципального образования Чукотский муниципальный район от 29 июня 2022 года № 253).</w:t>
      </w:r>
    </w:p>
    <w:p w:rsidR="00255C0D" w:rsidRPr="001730A2" w:rsidRDefault="00255C0D" w:rsidP="00255C0D">
      <w:pPr>
        <w:widowControl w:val="0"/>
        <w:ind w:firstLine="709"/>
        <w:jc w:val="both"/>
        <w:rPr>
          <w:rFonts w:cstheme="minorBidi"/>
          <w:bCs/>
          <w:sz w:val="28"/>
          <w:szCs w:val="28"/>
        </w:rPr>
      </w:pPr>
      <w:r w:rsidRPr="001730A2">
        <w:rPr>
          <w:rFonts w:eastAsiaTheme="minorHAnsi"/>
          <w:bCs/>
          <w:color w:val="000000" w:themeColor="text1"/>
          <w:sz w:val="28"/>
          <w:szCs w:val="28"/>
        </w:rPr>
        <w:t xml:space="preserve">2) Утвержден перечень показателей, по которым осуществляется </w:t>
      </w:r>
      <w:r w:rsidRPr="001730A2">
        <w:rPr>
          <w:rFonts w:cstheme="minorBidi"/>
          <w:bCs/>
          <w:sz w:val="28"/>
          <w:szCs w:val="28"/>
        </w:rPr>
        <w:t>мониторинг политических, социально-экономических и иных процессов, оказывающих влияние на ситуацию в области противодействия терроризму и экстремизму на территории Чукотского муниципального района.</w:t>
      </w:r>
    </w:p>
    <w:p w:rsidR="00255C0D" w:rsidRPr="001730A2" w:rsidRDefault="00255C0D" w:rsidP="00255C0D">
      <w:pPr>
        <w:widowControl w:val="0"/>
        <w:ind w:firstLine="709"/>
        <w:jc w:val="both"/>
        <w:rPr>
          <w:rFonts w:eastAsiaTheme="minorHAnsi"/>
          <w:bCs/>
          <w:color w:val="000000" w:themeColor="text1"/>
          <w:sz w:val="28"/>
          <w:szCs w:val="28"/>
        </w:rPr>
      </w:pPr>
      <w:r w:rsidRPr="001730A2">
        <w:rPr>
          <w:rFonts w:cstheme="minorBidi"/>
          <w:bCs/>
          <w:sz w:val="28"/>
          <w:szCs w:val="28"/>
        </w:rPr>
        <w:t>3) Определен перечень с</w:t>
      </w:r>
      <w:r w:rsidRPr="001730A2">
        <w:rPr>
          <w:rFonts w:eastAsiaTheme="minorHAnsi" w:cstheme="minorBidi"/>
          <w:bCs/>
          <w:sz w:val="28"/>
          <w:szCs w:val="28"/>
        </w:rPr>
        <w:t xml:space="preserve">убъектов, которые обеспечивают проведение Мониторинга политических, социально-экономических и иных процессов, </w:t>
      </w:r>
      <w:r w:rsidRPr="001730A2">
        <w:rPr>
          <w:rFonts w:eastAsiaTheme="minorHAnsi" w:cstheme="minorBidi"/>
          <w:bCs/>
          <w:sz w:val="28"/>
          <w:szCs w:val="28"/>
        </w:rPr>
        <w:lastRenderedPageBreak/>
        <w:t>оказывающих влияние на ситуацию в сфере противодействия терроризму и экстремизму на территории Чукотского муниципального района.</w:t>
      </w:r>
    </w:p>
    <w:p w:rsidR="00255C0D" w:rsidRPr="001730A2" w:rsidRDefault="00255C0D" w:rsidP="00255C0D">
      <w:pPr>
        <w:ind w:firstLine="709"/>
        <w:jc w:val="both"/>
        <w:rPr>
          <w:color w:val="2D2D2D"/>
          <w:spacing w:val="2"/>
          <w:sz w:val="28"/>
          <w:szCs w:val="28"/>
        </w:rPr>
      </w:pPr>
      <w:r w:rsidRPr="001730A2">
        <w:rPr>
          <w:color w:val="000000" w:themeColor="text1"/>
          <w:sz w:val="28"/>
          <w:szCs w:val="28"/>
        </w:rPr>
        <w:t xml:space="preserve">4) Утверждена форма составления и порядок предоставления </w:t>
      </w:r>
      <w:r w:rsidRPr="001730A2">
        <w:rPr>
          <w:sz w:val="28"/>
          <w:szCs w:val="28"/>
        </w:rPr>
        <w:t xml:space="preserve">доклада о результатах Мониторинга политических, социально-экономических и иных процессов, оказывающих влияние на ситуацию в области противодействия терроризму и экстремизму </w:t>
      </w:r>
      <w:r w:rsidRPr="001730A2">
        <w:rPr>
          <w:color w:val="2D2D2D"/>
          <w:spacing w:val="2"/>
          <w:sz w:val="28"/>
          <w:szCs w:val="28"/>
        </w:rPr>
        <w:t>на территории Чукотского муниципального района.</w:t>
      </w:r>
    </w:p>
    <w:p w:rsidR="00255C0D" w:rsidRPr="00321E89" w:rsidRDefault="00255C0D" w:rsidP="00255C0D">
      <w:pPr>
        <w:ind w:firstLine="709"/>
        <w:jc w:val="both"/>
        <w:rPr>
          <w:bCs/>
          <w:color w:val="000000"/>
          <w:sz w:val="28"/>
          <w:szCs w:val="28"/>
        </w:rPr>
      </w:pPr>
      <w:proofErr w:type="gramStart"/>
      <w:r w:rsidRPr="001730A2">
        <w:rPr>
          <w:color w:val="2D2D2D"/>
          <w:spacing w:val="2"/>
          <w:sz w:val="28"/>
          <w:szCs w:val="28"/>
        </w:rPr>
        <w:t xml:space="preserve">5) В адрес субъектов мониторинга, Администрацией Чукотского муниципального района, в рамках методического сопровождения направлены рекомендации по проведению мониторинга  </w:t>
      </w:r>
      <w:r w:rsidRPr="001730A2">
        <w:rPr>
          <w:bCs/>
          <w:color w:val="000000"/>
          <w:sz w:val="28"/>
          <w:szCs w:val="28"/>
        </w:rPr>
        <w:t xml:space="preserve">политических, социально-экономических и иных процессов, оказывающих влияние на ситуацию в области противодействия терроризму на территории Чукотского муниципального района и </w:t>
      </w:r>
      <w:r w:rsidRPr="001730A2">
        <w:rPr>
          <w:color w:val="2D2D2D"/>
          <w:spacing w:val="2"/>
          <w:sz w:val="28"/>
          <w:szCs w:val="28"/>
        </w:rPr>
        <w:t xml:space="preserve">примеры </w:t>
      </w:r>
      <w:r w:rsidRPr="001730A2">
        <w:rPr>
          <w:bCs/>
          <w:color w:val="000000"/>
          <w:sz w:val="28"/>
          <w:szCs w:val="28"/>
        </w:rPr>
        <w:t xml:space="preserve">изложения информационно - аналитического материала при составлении Доклада </w:t>
      </w:r>
      <w:r w:rsidRPr="001730A2">
        <w:rPr>
          <w:sz w:val="28"/>
          <w:szCs w:val="28"/>
        </w:rPr>
        <w:t>о результатах Мониторинга политических, социально-экономических и иных процессов, оказывающих влияние на ситуацию в области противодействия</w:t>
      </w:r>
      <w:proofErr w:type="gramEnd"/>
      <w:r w:rsidRPr="001730A2">
        <w:rPr>
          <w:sz w:val="28"/>
          <w:szCs w:val="28"/>
        </w:rPr>
        <w:t xml:space="preserve"> терроризму и экстремизму </w:t>
      </w:r>
      <w:r w:rsidRPr="001730A2">
        <w:rPr>
          <w:color w:val="2D2D2D"/>
          <w:spacing w:val="2"/>
          <w:sz w:val="28"/>
          <w:szCs w:val="28"/>
        </w:rPr>
        <w:t>на территории Чукотского муниципального района</w:t>
      </w:r>
      <w:r w:rsidRPr="001730A2">
        <w:rPr>
          <w:sz w:val="28"/>
          <w:szCs w:val="28"/>
        </w:rPr>
        <w:t xml:space="preserve">  </w:t>
      </w:r>
      <w:r w:rsidRPr="001730A2">
        <w:rPr>
          <w:bCs/>
          <w:color w:val="000000"/>
          <w:sz w:val="28"/>
          <w:szCs w:val="28"/>
        </w:rPr>
        <w:t>в пределах их компетенции</w:t>
      </w:r>
      <w:r>
        <w:rPr>
          <w:bCs/>
          <w:color w:val="000000"/>
          <w:sz w:val="28"/>
          <w:szCs w:val="28"/>
        </w:rPr>
        <w:t>.</w:t>
      </w:r>
    </w:p>
    <w:p w:rsidR="00255C0D" w:rsidRPr="001730A2" w:rsidRDefault="00255C0D" w:rsidP="00255C0D">
      <w:pPr>
        <w:ind w:firstLine="709"/>
        <w:jc w:val="both"/>
        <w:rPr>
          <w:bCs/>
          <w:color w:val="000000"/>
          <w:sz w:val="28"/>
          <w:szCs w:val="28"/>
        </w:rPr>
      </w:pPr>
      <w:r w:rsidRPr="001730A2">
        <w:rPr>
          <w:bCs/>
          <w:color w:val="000000"/>
          <w:sz w:val="28"/>
          <w:szCs w:val="28"/>
        </w:rPr>
        <w:t>Доклад об организации работы по проведению мониторинга политических, социально-экономических и иных процессов на территории Чукотского муниципального района направлен в АТК Чукотского автономного округа</w:t>
      </w:r>
      <w:r>
        <w:rPr>
          <w:bCs/>
          <w:color w:val="000000"/>
          <w:sz w:val="28"/>
          <w:szCs w:val="28"/>
        </w:rPr>
        <w:t>.</w:t>
      </w:r>
    </w:p>
    <w:p w:rsidR="00255C0D" w:rsidRPr="001730A2" w:rsidRDefault="00255C0D" w:rsidP="00255C0D">
      <w:pPr>
        <w:ind w:firstLine="709"/>
        <w:jc w:val="both"/>
        <w:rPr>
          <w:sz w:val="28"/>
          <w:szCs w:val="28"/>
        </w:rPr>
      </w:pPr>
      <w:r w:rsidRPr="001730A2">
        <w:rPr>
          <w:sz w:val="28"/>
          <w:szCs w:val="28"/>
        </w:rPr>
        <w:t xml:space="preserve">В рамках действующего соглашения между государственным учреждением «Центр управления в кризисных ситуациях ГУ МЧС России по Чукотскому автономному округу» и Единой дежурно-диспетчерской службой Администрации муниципального образования Чукотский муниципальный район организован ежесуточный обмен информацией в целях оперативного реагирования на возникающие угрозы. </w:t>
      </w:r>
    </w:p>
    <w:p w:rsidR="00255C0D" w:rsidRPr="001730A2" w:rsidRDefault="00255C0D" w:rsidP="00255C0D">
      <w:pPr>
        <w:ind w:firstLine="709"/>
        <w:jc w:val="both"/>
        <w:rPr>
          <w:sz w:val="28"/>
          <w:szCs w:val="28"/>
        </w:rPr>
      </w:pPr>
      <w:r w:rsidRPr="001730A2">
        <w:rPr>
          <w:sz w:val="28"/>
          <w:szCs w:val="28"/>
        </w:rPr>
        <w:t>Результаты мониторинга учитываются при планировании работы антитеррористической комиссии муниципального образования Чукотский муниципальный район.</w:t>
      </w:r>
    </w:p>
    <w:p w:rsidR="00255C0D" w:rsidRPr="001730A2" w:rsidRDefault="00255C0D" w:rsidP="00255C0D">
      <w:pPr>
        <w:ind w:firstLine="709"/>
        <w:jc w:val="both"/>
        <w:rPr>
          <w:sz w:val="26"/>
          <w:szCs w:val="26"/>
        </w:rPr>
      </w:pPr>
    </w:p>
    <w:p w:rsidR="00255C0D" w:rsidRPr="001730A2" w:rsidRDefault="00255C0D" w:rsidP="00A551C2">
      <w:pPr>
        <w:widowControl w:val="0"/>
        <w:autoSpaceDE w:val="0"/>
        <w:autoSpaceDN w:val="0"/>
        <w:adjustRightInd w:val="0"/>
        <w:ind w:firstLine="696"/>
        <w:jc w:val="center"/>
        <w:rPr>
          <w:sz w:val="28"/>
          <w:szCs w:val="28"/>
          <w:u w:val="single"/>
        </w:rPr>
      </w:pPr>
      <w:r w:rsidRPr="001730A2">
        <w:rPr>
          <w:sz w:val="28"/>
          <w:szCs w:val="28"/>
        </w:rPr>
        <w:t>3.</w:t>
      </w:r>
      <w:r w:rsidRPr="001730A2">
        <w:rPr>
          <w:sz w:val="28"/>
          <w:szCs w:val="28"/>
          <w:u w:val="single"/>
        </w:rPr>
        <w:t xml:space="preserve"> Принятые нормативно – правовые акты по деятельности АТК,</w:t>
      </w:r>
      <w:r w:rsidR="00A551C2">
        <w:rPr>
          <w:sz w:val="28"/>
          <w:szCs w:val="28"/>
          <w:u w:val="single"/>
        </w:rPr>
        <w:t xml:space="preserve"> </w:t>
      </w:r>
      <w:r w:rsidRPr="001730A2">
        <w:rPr>
          <w:sz w:val="28"/>
          <w:szCs w:val="28"/>
          <w:u w:val="single"/>
        </w:rPr>
        <w:t>а также по проводимым антитеррористическим мероприятиям</w:t>
      </w:r>
      <w:r w:rsidRPr="001730A2">
        <w:rPr>
          <w:sz w:val="28"/>
          <w:szCs w:val="28"/>
          <w:u w:val="single"/>
        </w:rPr>
        <w:cr/>
      </w:r>
    </w:p>
    <w:p w:rsidR="00255C0D" w:rsidRPr="000763B8" w:rsidRDefault="00255C0D" w:rsidP="00255C0D">
      <w:pPr>
        <w:widowControl w:val="0"/>
        <w:autoSpaceDE w:val="0"/>
        <w:autoSpaceDN w:val="0"/>
        <w:adjustRightInd w:val="0"/>
        <w:ind w:firstLine="696"/>
        <w:jc w:val="both"/>
        <w:rPr>
          <w:sz w:val="28"/>
          <w:szCs w:val="28"/>
        </w:rPr>
      </w:pPr>
      <w:r w:rsidRPr="001730A2">
        <w:rPr>
          <w:sz w:val="28"/>
          <w:szCs w:val="28"/>
        </w:rPr>
        <w:t xml:space="preserve"> </w:t>
      </w:r>
      <w:r w:rsidRPr="000763B8">
        <w:rPr>
          <w:sz w:val="28"/>
          <w:szCs w:val="28"/>
        </w:rPr>
        <w:t>За отчетный период в сфере профилактики терроризма, минимизации и</w:t>
      </w:r>
    </w:p>
    <w:p w:rsidR="00255C0D" w:rsidRPr="000763B8" w:rsidRDefault="00255C0D" w:rsidP="00255C0D">
      <w:pPr>
        <w:widowControl w:val="0"/>
        <w:autoSpaceDE w:val="0"/>
        <w:autoSpaceDN w:val="0"/>
        <w:adjustRightInd w:val="0"/>
        <w:jc w:val="both"/>
        <w:rPr>
          <w:sz w:val="28"/>
          <w:szCs w:val="28"/>
        </w:rPr>
      </w:pPr>
      <w:r w:rsidRPr="000763B8">
        <w:rPr>
          <w:sz w:val="28"/>
          <w:szCs w:val="28"/>
        </w:rPr>
        <w:t xml:space="preserve">ликвидации последствий его проявлений в муниципальном образовании Чукотский муниципальный район </w:t>
      </w:r>
      <w:r>
        <w:rPr>
          <w:sz w:val="28"/>
          <w:szCs w:val="28"/>
        </w:rPr>
        <w:t xml:space="preserve">проводятся мероприятия в соответствии с </w:t>
      </w:r>
      <w:r w:rsidRPr="000763B8">
        <w:rPr>
          <w:sz w:val="28"/>
          <w:szCs w:val="28"/>
        </w:rPr>
        <w:t>постановление</w:t>
      </w:r>
      <w:r>
        <w:rPr>
          <w:sz w:val="28"/>
          <w:szCs w:val="28"/>
        </w:rPr>
        <w:t>м</w:t>
      </w:r>
      <w:r w:rsidRPr="000763B8">
        <w:rPr>
          <w:sz w:val="28"/>
          <w:szCs w:val="28"/>
        </w:rPr>
        <w:t xml:space="preserve"> Администрации муниципального образования Чукотский муниципальный район от </w:t>
      </w:r>
      <w:r w:rsidRPr="00A60C05">
        <w:rPr>
          <w:sz w:val="28"/>
          <w:szCs w:val="28"/>
        </w:rPr>
        <w:t>06.05.2024 г. № 142</w:t>
      </w:r>
      <w:r w:rsidRPr="00A60C05">
        <w:rPr>
          <w:sz w:val="28"/>
          <w:szCs w:val="28"/>
        </w:rPr>
        <w:tab/>
        <w:t xml:space="preserve"> </w:t>
      </w:r>
      <w:r w:rsidRPr="000763B8">
        <w:rPr>
          <w:sz w:val="28"/>
          <w:szCs w:val="28"/>
        </w:rPr>
        <w:t>«</w:t>
      </w:r>
      <w:r w:rsidRPr="00A60C05">
        <w:rPr>
          <w:sz w:val="28"/>
          <w:szCs w:val="28"/>
        </w:rPr>
        <w:t xml:space="preserve">Об утверждении Комплексного плана противодействия идеологии терроризма в </w:t>
      </w:r>
      <w:r>
        <w:rPr>
          <w:sz w:val="28"/>
          <w:szCs w:val="28"/>
        </w:rPr>
        <w:t>муниципальном образовании</w:t>
      </w:r>
      <w:r w:rsidRPr="00A60C05">
        <w:rPr>
          <w:sz w:val="28"/>
          <w:szCs w:val="28"/>
        </w:rPr>
        <w:t xml:space="preserve"> </w:t>
      </w:r>
      <w:r w:rsidRPr="0041228E">
        <w:rPr>
          <w:sz w:val="28"/>
          <w:szCs w:val="28"/>
        </w:rPr>
        <w:t>Чукотский муниципальный район</w:t>
      </w:r>
      <w:r w:rsidRPr="00A60C05">
        <w:rPr>
          <w:sz w:val="28"/>
          <w:szCs w:val="28"/>
        </w:rPr>
        <w:t xml:space="preserve"> на 2024</w:t>
      </w:r>
      <w:r>
        <w:rPr>
          <w:sz w:val="28"/>
          <w:szCs w:val="28"/>
        </w:rPr>
        <w:t xml:space="preserve"> </w:t>
      </w:r>
      <w:r w:rsidRPr="00A60C05">
        <w:rPr>
          <w:sz w:val="28"/>
          <w:szCs w:val="28"/>
        </w:rPr>
        <w:t>-</w:t>
      </w:r>
      <w:r>
        <w:rPr>
          <w:sz w:val="28"/>
          <w:szCs w:val="28"/>
        </w:rPr>
        <w:t xml:space="preserve"> </w:t>
      </w:r>
      <w:r w:rsidRPr="00A60C05">
        <w:rPr>
          <w:sz w:val="28"/>
          <w:szCs w:val="28"/>
        </w:rPr>
        <w:t>2028</w:t>
      </w:r>
      <w:r>
        <w:rPr>
          <w:sz w:val="28"/>
          <w:szCs w:val="28"/>
        </w:rPr>
        <w:t xml:space="preserve"> </w:t>
      </w:r>
      <w:r w:rsidRPr="00A60C05">
        <w:rPr>
          <w:sz w:val="28"/>
          <w:szCs w:val="28"/>
        </w:rPr>
        <w:t>г</w:t>
      </w:r>
      <w:r>
        <w:rPr>
          <w:sz w:val="28"/>
          <w:szCs w:val="28"/>
        </w:rPr>
        <w:t>.</w:t>
      </w:r>
      <w:proofErr w:type="gramStart"/>
      <w:r w:rsidRPr="00A60C05">
        <w:rPr>
          <w:sz w:val="28"/>
          <w:szCs w:val="28"/>
        </w:rPr>
        <w:t>г</w:t>
      </w:r>
      <w:proofErr w:type="gramEnd"/>
      <w:r>
        <w:rPr>
          <w:sz w:val="28"/>
          <w:szCs w:val="28"/>
        </w:rPr>
        <w:t>.</w:t>
      </w:r>
      <w:r w:rsidRPr="000763B8">
        <w:rPr>
          <w:sz w:val="28"/>
          <w:szCs w:val="28"/>
        </w:rPr>
        <w:t>»</w:t>
      </w:r>
      <w:r>
        <w:rPr>
          <w:sz w:val="28"/>
          <w:szCs w:val="28"/>
        </w:rPr>
        <w:t>.</w:t>
      </w:r>
    </w:p>
    <w:p w:rsidR="00255C0D" w:rsidRPr="00DF7A22" w:rsidRDefault="00255C0D" w:rsidP="00255C0D">
      <w:pPr>
        <w:ind w:firstLine="851"/>
        <w:jc w:val="both"/>
        <w:rPr>
          <w:sz w:val="28"/>
          <w:szCs w:val="28"/>
        </w:rPr>
      </w:pPr>
      <w:r w:rsidRPr="00DF7A22">
        <w:rPr>
          <w:sz w:val="28"/>
          <w:szCs w:val="28"/>
        </w:rPr>
        <w:t xml:space="preserve">Конфликтов в сфере межнациональных и межконфессиональных отношениях в образовательных организациях муниципального образования Чукотский муниципальный район не зафиксировано. Одним из ключевых </w:t>
      </w:r>
      <w:r w:rsidRPr="00DF7A22">
        <w:rPr>
          <w:sz w:val="28"/>
          <w:szCs w:val="28"/>
        </w:rPr>
        <w:lastRenderedPageBreak/>
        <w:t>направлений борьбы с террористическими и экстремистскими проявлениями в общественной среде выступает их профилактика.</w:t>
      </w:r>
    </w:p>
    <w:p w:rsidR="00255C0D" w:rsidRPr="00DF7A22" w:rsidRDefault="00255C0D" w:rsidP="00255C0D">
      <w:pPr>
        <w:ind w:firstLine="851"/>
        <w:jc w:val="both"/>
        <w:rPr>
          <w:sz w:val="28"/>
          <w:szCs w:val="28"/>
        </w:rPr>
      </w:pPr>
      <w:r w:rsidRPr="00DF7A22">
        <w:rPr>
          <w:sz w:val="28"/>
          <w:szCs w:val="28"/>
        </w:rPr>
        <w:t>В  образовательных организациях  Чукотского муниципального района  проведён цикл информационных часов и мероприятий по профилактике экстремизма и терроризма в молодёжной среде. Целями проведённых мероприятий явились консолидация общества для противодействия терроризму, формирование гражданской позиции у подрастающего поколения, противодействие идеологии терроризма, привитие традиционных духовно-нравственных ценностей.</w:t>
      </w:r>
    </w:p>
    <w:p w:rsidR="00255C0D" w:rsidRPr="00DF7A22" w:rsidRDefault="00255C0D" w:rsidP="00255C0D">
      <w:pPr>
        <w:ind w:firstLine="851"/>
        <w:jc w:val="both"/>
        <w:rPr>
          <w:sz w:val="28"/>
          <w:szCs w:val="28"/>
        </w:rPr>
      </w:pPr>
      <w:r w:rsidRPr="00DF7A22">
        <w:rPr>
          <w:sz w:val="28"/>
          <w:szCs w:val="28"/>
        </w:rPr>
        <w:t xml:space="preserve">В рамках  уроков  обществознания  изучаются основы уголовного права, уголовной и административной ответственности за преступления экстремистской направленности. Особое внимание уделено стереотипам и возникающим предубеждениям в отношениях между представителями различных этносов. В рамках  уроков  истории  учащиеся знакомятся с  многоконфессиональным составом России, с  религиозными верованиях россиян,  социальными конфликтами, причинами их возникновения, способами разрешения. </w:t>
      </w:r>
    </w:p>
    <w:p w:rsidR="00255C0D" w:rsidRPr="00DF7A22" w:rsidRDefault="00255C0D" w:rsidP="00255C0D">
      <w:pPr>
        <w:ind w:firstLine="851"/>
        <w:jc w:val="both"/>
        <w:rPr>
          <w:sz w:val="28"/>
          <w:szCs w:val="28"/>
        </w:rPr>
      </w:pPr>
      <w:r w:rsidRPr="00DF7A22">
        <w:rPr>
          <w:sz w:val="28"/>
          <w:szCs w:val="28"/>
        </w:rPr>
        <w:t xml:space="preserve"> В проведение родительских собраний включены вопросы по профилактике экстремизма и ксенофобии </w:t>
      </w:r>
      <w:proofErr w:type="gramStart"/>
      <w:r w:rsidRPr="00DF7A22">
        <w:rPr>
          <w:sz w:val="28"/>
          <w:szCs w:val="28"/>
        </w:rPr>
        <w:t>среди</w:t>
      </w:r>
      <w:proofErr w:type="gramEnd"/>
      <w:r w:rsidRPr="00DF7A22">
        <w:rPr>
          <w:sz w:val="28"/>
          <w:szCs w:val="28"/>
        </w:rPr>
        <w:t xml:space="preserve"> обучающихся. Систематически проводятся мероприятия в рамках акции «Память на все времена» ко Дню солидарности в борьбе с терроризмом, ко Дню народного единства, международному Дню толерантности, «Вредные просторы интернета». Во всех образовательных организациях Чукотского муниципального района классные руководители регулярно проводят  инструктажи с учащимися по 1-11 класс по темам: «Действия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p w:rsidR="00255C0D" w:rsidRPr="00DF7A22" w:rsidRDefault="00255C0D" w:rsidP="00255C0D">
      <w:pPr>
        <w:ind w:firstLine="851"/>
        <w:jc w:val="both"/>
        <w:rPr>
          <w:sz w:val="28"/>
          <w:szCs w:val="28"/>
        </w:rPr>
      </w:pPr>
      <w:r w:rsidRPr="00DF7A22">
        <w:rPr>
          <w:sz w:val="28"/>
          <w:szCs w:val="28"/>
        </w:rPr>
        <w:t xml:space="preserve">В течение учебного года систематически, согласно графику, проводились плановые эвакуации </w:t>
      </w:r>
      <w:proofErr w:type="gramStart"/>
      <w:r w:rsidRPr="00DF7A22">
        <w:rPr>
          <w:sz w:val="28"/>
          <w:szCs w:val="28"/>
        </w:rPr>
        <w:t>обучающихся</w:t>
      </w:r>
      <w:proofErr w:type="gramEnd"/>
      <w:r w:rsidRPr="00DF7A22">
        <w:rPr>
          <w:sz w:val="28"/>
          <w:szCs w:val="28"/>
        </w:rPr>
        <w:t>. Произведена блокировка доступа к Интернет-ресурсам экстремисткой направленности, установлена антивирусная система защиты.</w:t>
      </w:r>
    </w:p>
    <w:p w:rsidR="00255C0D" w:rsidRPr="001730A2" w:rsidRDefault="00255C0D" w:rsidP="00255C0D">
      <w:pPr>
        <w:widowControl w:val="0"/>
        <w:autoSpaceDE w:val="0"/>
        <w:autoSpaceDN w:val="0"/>
        <w:adjustRightInd w:val="0"/>
        <w:ind w:firstLine="696"/>
        <w:jc w:val="both"/>
        <w:rPr>
          <w:sz w:val="28"/>
          <w:szCs w:val="28"/>
        </w:rPr>
      </w:pPr>
    </w:p>
    <w:p w:rsidR="00255C0D" w:rsidRPr="001730A2" w:rsidRDefault="00255C0D" w:rsidP="00255C0D">
      <w:pPr>
        <w:widowControl w:val="0"/>
        <w:autoSpaceDE w:val="0"/>
        <w:autoSpaceDN w:val="0"/>
        <w:adjustRightInd w:val="0"/>
        <w:ind w:firstLine="708"/>
        <w:jc w:val="center"/>
        <w:rPr>
          <w:sz w:val="28"/>
          <w:szCs w:val="28"/>
          <w:u w:val="single"/>
        </w:rPr>
      </w:pPr>
      <w:r w:rsidRPr="001730A2">
        <w:rPr>
          <w:sz w:val="28"/>
          <w:szCs w:val="28"/>
        </w:rPr>
        <w:t>4.</w:t>
      </w:r>
      <w:r w:rsidRPr="001730A2">
        <w:rPr>
          <w:sz w:val="28"/>
          <w:szCs w:val="28"/>
          <w:u w:val="single"/>
        </w:rPr>
        <w:t xml:space="preserve"> Сведения о реализации на территории муниципального образования</w:t>
      </w:r>
      <w:r>
        <w:rPr>
          <w:sz w:val="28"/>
          <w:szCs w:val="28"/>
          <w:u w:val="single"/>
        </w:rPr>
        <w:t xml:space="preserve"> Чукотский муниципальный район </w:t>
      </w:r>
      <w:r w:rsidRPr="001730A2">
        <w:rPr>
          <w:sz w:val="28"/>
          <w:szCs w:val="28"/>
          <w:u w:val="single"/>
        </w:rPr>
        <w:t>муниципальных программ по профилактике терроризма, минимизации и ликвидации последствий его проявлений</w:t>
      </w:r>
      <w:r w:rsidRPr="001730A2">
        <w:rPr>
          <w:sz w:val="28"/>
          <w:szCs w:val="28"/>
          <w:u w:val="single"/>
        </w:rPr>
        <w:cr/>
      </w:r>
    </w:p>
    <w:p w:rsidR="00255C0D" w:rsidRPr="001730A2" w:rsidRDefault="00255C0D" w:rsidP="00255C0D">
      <w:pPr>
        <w:widowControl w:val="0"/>
        <w:autoSpaceDE w:val="0"/>
        <w:autoSpaceDN w:val="0"/>
        <w:adjustRightInd w:val="0"/>
        <w:ind w:firstLine="708"/>
        <w:jc w:val="both"/>
        <w:rPr>
          <w:color w:val="00B050"/>
          <w:sz w:val="28"/>
          <w:szCs w:val="28"/>
        </w:rPr>
      </w:pPr>
      <w:r w:rsidRPr="001730A2">
        <w:rPr>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w:t>
      </w:r>
      <w:r>
        <w:rPr>
          <w:sz w:val="28"/>
          <w:szCs w:val="28"/>
        </w:rPr>
        <w:t>работа проводится в соответствии с</w:t>
      </w:r>
      <w:r w:rsidRPr="001730A2">
        <w:rPr>
          <w:sz w:val="28"/>
          <w:szCs w:val="28"/>
        </w:rPr>
        <w:t xml:space="preserve">  муниципальн</w:t>
      </w:r>
      <w:r>
        <w:rPr>
          <w:sz w:val="28"/>
          <w:szCs w:val="28"/>
        </w:rPr>
        <w:t>ой</w:t>
      </w:r>
      <w:r w:rsidRPr="001730A2">
        <w:rPr>
          <w:sz w:val="28"/>
          <w:szCs w:val="28"/>
        </w:rPr>
        <w:t xml:space="preserve"> программ</w:t>
      </w:r>
      <w:r>
        <w:rPr>
          <w:sz w:val="28"/>
          <w:szCs w:val="28"/>
        </w:rPr>
        <w:t>ой</w:t>
      </w:r>
      <w:r w:rsidRPr="001730A2">
        <w:rPr>
          <w:sz w:val="28"/>
          <w:szCs w:val="28"/>
        </w:rPr>
        <w:t xml:space="preserve"> «Профилактика терроризма и экстремизма на территории муниципального образования Чукотский муниципальный район</w:t>
      </w:r>
      <w:r>
        <w:rPr>
          <w:sz w:val="28"/>
          <w:szCs w:val="28"/>
        </w:rPr>
        <w:t>»</w:t>
      </w:r>
      <w:r w:rsidRPr="001730A2">
        <w:rPr>
          <w:sz w:val="28"/>
          <w:szCs w:val="28"/>
        </w:rPr>
        <w:t xml:space="preserve"> (утверждена постановлением Администрации муниципального образования Чукотский муниципальный район </w:t>
      </w:r>
      <w:r w:rsidRPr="00BD1F01">
        <w:rPr>
          <w:sz w:val="28"/>
          <w:szCs w:val="28"/>
        </w:rPr>
        <w:t>от 23.10. 2023 г.  № 41 - дсп</w:t>
      </w:r>
      <w:r w:rsidRPr="001730A2">
        <w:rPr>
          <w:sz w:val="28"/>
          <w:szCs w:val="28"/>
        </w:rPr>
        <w:t>).</w:t>
      </w:r>
    </w:p>
    <w:p w:rsidR="00255C0D" w:rsidRPr="001730A2" w:rsidRDefault="00255C0D" w:rsidP="00255C0D">
      <w:pPr>
        <w:widowControl w:val="0"/>
        <w:autoSpaceDE w:val="0"/>
        <w:autoSpaceDN w:val="0"/>
        <w:adjustRightInd w:val="0"/>
        <w:ind w:firstLine="708"/>
        <w:jc w:val="both"/>
        <w:rPr>
          <w:sz w:val="28"/>
          <w:szCs w:val="28"/>
        </w:rPr>
      </w:pPr>
      <w:r w:rsidRPr="001730A2">
        <w:rPr>
          <w:sz w:val="28"/>
          <w:szCs w:val="28"/>
        </w:rPr>
        <w:t xml:space="preserve">В рамках реализации муниципальной программы проведены адресные мероприятия, посвященные Всемирному дню толерантности, Дню России, Дню </w:t>
      </w:r>
      <w:r w:rsidRPr="001730A2">
        <w:rPr>
          <w:sz w:val="28"/>
          <w:szCs w:val="28"/>
        </w:rPr>
        <w:lastRenderedPageBreak/>
        <w:t>народного единства, празднованию дней национальных культур, иных государственных праздников и культурных мероприятий с представителями национальных и религиозных групп, общественных объединений и государственных учреждений по повышению толерантности и недопущению экстремистских проявлений к другим национальностям и вероисповеданиям</w:t>
      </w:r>
      <w:r>
        <w:rPr>
          <w:sz w:val="28"/>
          <w:szCs w:val="28"/>
        </w:rPr>
        <w:t>.</w:t>
      </w:r>
    </w:p>
    <w:p w:rsidR="00255C0D" w:rsidRPr="001730A2" w:rsidRDefault="00255C0D" w:rsidP="00255C0D">
      <w:pPr>
        <w:widowControl w:val="0"/>
        <w:autoSpaceDE w:val="0"/>
        <w:autoSpaceDN w:val="0"/>
        <w:adjustRightInd w:val="0"/>
        <w:ind w:firstLine="720"/>
        <w:jc w:val="center"/>
        <w:rPr>
          <w:sz w:val="28"/>
          <w:szCs w:val="28"/>
          <w:u w:val="single"/>
        </w:rPr>
      </w:pPr>
      <w:r w:rsidRPr="001730A2">
        <w:rPr>
          <w:sz w:val="28"/>
          <w:szCs w:val="28"/>
        </w:rPr>
        <w:t>5.</w:t>
      </w:r>
      <w:r w:rsidRPr="001730A2">
        <w:rPr>
          <w:sz w:val="28"/>
          <w:szCs w:val="28"/>
          <w:u w:val="single"/>
        </w:rPr>
        <w:t xml:space="preserve"> Состояние антитеррористической защищенности объектов </w:t>
      </w:r>
    </w:p>
    <w:p w:rsidR="00255C0D" w:rsidRPr="001730A2" w:rsidRDefault="00255C0D" w:rsidP="00255C0D">
      <w:pPr>
        <w:widowControl w:val="0"/>
        <w:autoSpaceDE w:val="0"/>
        <w:autoSpaceDN w:val="0"/>
        <w:adjustRightInd w:val="0"/>
        <w:ind w:firstLine="720"/>
        <w:jc w:val="center"/>
        <w:rPr>
          <w:sz w:val="28"/>
          <w:szCs w:val="28"/>
          <w:u w:val="single"/>
        </w:rPr>
      </w:pP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С начала 202</w:t>
      </w:r>
      <w:r>
        <w:rPr>
          <w:sz w:val="28"/>
          <w:szCs w:val="28"/>
        </w:rPr>
        <w:t>5</w:t>
      </w:r>
      <w:r w:rsidRPr="000763B8">
        <w:rPr>
          <w:sz w:val="28"/>
          <w:szCs w:val="28"/>
        </w:rPr>
        <w:t xml:space="preserve"> года межведомственной комиссией проведены проверки комиссионного обследования потенциально опасных объектов, объектов жизнеобеспечения и повышенной опасности на предмет их устойчивости к террористическим актам:</w:t>
      </w: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 ГБУЗ  «Чукотская  окружная  больница»  филиал   Чукотская   РБ;</w:t>
      </w: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 xml:space="preserve">- ДЭС МУП «Айсберг»; </w:t>
      </w: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 «Участок «ГСМ Лаврентия»  АО «ЧТК»;</w:t>
      </w: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 xml:space="preserve">- Филиал аэропорт Лаврентия </w:t>
      </w:r>
      <w:r w:rsidRPr="000763B8">
        <w:rPr>
          <w:bCs/>
          <w:color w:val="000000"/>
          <w:sz w:val="28"/>
          <w:szCs w:val="28"/>
        </w:rPr>
        <w:t>ФКП</w:t>
      </w:r>
      <w:r w:rsidRPr="000763B8">
        <w:rPr>
          <w:sz w:val="28"/>
          <w:szCs w:val="28"/>
        </w:rPr>
        <w:t xml:space="preserve"> «Аэропорты Чукотки»;</w:t>
      </w:r>
    </w:p>
    <w:p w:rsidR="00255C0D" w:rsidRPr="000763B8" w:rsidRDefault="00255C0D" w:rsidP="00255C0D">
      <w:pPr>
        <w:widowControl w:val="0"/>
        <w:autoSpaceDE w:val="0"/>
        <w:autoSpaceDN w:val="0"/>
        <w:adjustRightInd w:val="0"/>
        <w:ind w:firstLine="720"/>
        <w:jc w:val="both"/>
        <w:rPr>
          <w:sz w:val="28"/>
          <w:szCs w:val="28"/>
        </w:rPr>
      </w:pPr>
      <w:r w:rsidRPr="000763B8">
        <w:rPr>
          <w:sz w:val="28"/>
          <w:szCs w:val="28"/>
        </w:rPr>
        <w:t xml:space="preserve">- МБОУ «Центр образования с. Лаврентия».    </w:t>
      </w:r>
    </w:p>
    <w:p w:rsidR="00255C0D" w:rsidRPr="001730A2" w:rsidRDefault="00255C0D" w:rsidP="00C5723F">
      <w:pPr>
        <w:widowControl w:val="0"/>
        <w:autoSpaceDE w:val="0"/>
        <w:autoSpaceDN w:val="0"/>
        <w:adjustRightInd w:val="0"/>
        <w:ind w:firstLine="720"/>
        <w:jc w:val="both"/>
        <w:rPr>
          <w:sz w:val="28"/>
          <w:szCs w:val="28"/>
        </w:rPr>
      </w:pPr>
      <w:proofErr w:type="gramStart"/>
      <w:r w:rsidRPr="000763B8">
        <w:rPr>
          <w:sz w:val="28"/>
          <w:szCs w:val="28"/>
        </w:rPr>
        <w:t xml:space="preserve">В целях контроля исполнения решений межведомственной комиссии по осуществлению исследований антитеррористической защищенности объектов вероятных террористических устремлений, вынесенных по результатам комиссионного обследования потенциально опасных объектов, объектов жизнеобеспечения и повышенной опасности на предмет их устойчивости к террористическим актам, проведено заслушивание руководителей Филиала аэропорт Лаврентия </w:t>
      </w:r>
      <w:r w:rsidRPr="000763B8">
        <w:rPr>
          <w:bCs/>
          <w:color w:val="000000"/>
          <w:sz w:val="28"/>
          <w:szCs w:val="28"/>
        </w:rPr>
        <w:t>ФКП</w:t>
      </w:r>
      <w:r w:rsidRPr="000763B8">
        <w:rPr>
          <w:sz w:val="28"/>
          <w:szCs w:val="28"/>
        </w:rPr>
        <w:t xml:space="preserve"> «Аэропорты Чукотки» и ГБУЗ «Чукотская окружная больница» филиал Чукотская РБ о выполненных мероприятиях по совершенствованию антитеррористической защищенности</w:t>
      </w:r>
      <w:proofErr w:type="gramEnd"/>
      <w:r w:rsidRPr="000763B8">
        <w:rPr>
          <w:sz w:val="28"/>
          <w:szCs w:val="28"/>
        </w:rPr>
        <w:t xml:space="preserve"> объекта на основании ре</w:t>
      </w:r>
      <w:r w:rsidR="00C5723F">
        <w:rPr>
          <w:sz w:val="28"/>
          <w:szCs w:val="28"/>
        </w:rPr>
        <w:t>зультатов проведенной проверки.</w:t>
      </w:r>
    </w:p>
    <w:p w:rsidR="00255C0D" w:rsidRPr="001730A2" w:rsidRDefault="00255C0D" w:rsidP="00C5723F">
      <w:pPr>
        <w:widowControl w:val="0"/>
        <w:autoSpaceDE w:val="0"/>
        <w:autoSpaceDN w:val="0"/>
        <w:adjustRightInd w:val="0"/>
        <w:spacing w:before="120" w:after="120"/>
        <w:ind w:firstLine="708"/>
        <w:jc w:val="center"/>
        <w:rPr>
          <w:sz w:val="28"/>
          <w:szCs w:val="28"/>
          <w:u w:val="single"/>
        </w:rPr>
      </w:pPr>
      <w:r w:rsidRPr="001730A2">
        <w:rPr>
          <w:sz w:val="28"/>
          <w:szCs w:val="28"/>
        </w:rPr>
        <w:t xml:space="preserve">6. </w:t>
      </w:r>
      <w:r w:rsidRPr="001730A2">
        <w:rPr>
          <w:sz w:val="28"/>
          <w:szCs w:val="28"/>
          <w:u w:val="single"/>
        </w:rPr>
        <w:t>Мероприятия, направленн</w:t>
      </w:r>
      <w:r w:rsidR="00A551C2">
        <w:rPr>
          <w:sz w:val="28"/>
          <w:szCs w:val="28"/>
          <w:u w:val="single"/>
        </w:rPr>
        <w:t xml:space="preserve">ые на предупреждение проявлений </w:t>
      </w:r>
      <w:r w:rsidRPr="001730A2">
        <w:rPr>
          <w:sz w:val="28"/>
          <w:szCs w:val="28"/>
          <w:u w:val="single"/>
        </w:rPr>
        <w:t>межнациональной, межконфессиональной нетерпимости</w:t>
      </w:r>
    </w:p>
    <w:p w:rsidR="00255C0D" w:rsidRPr="001730A2" w:rsidRDefault="00255C0D" w:rsidP="00255C0D">
      <w:pPr>
        <w:widowControl w:val="0"/>
        <w:autoSpaceDE w:val="0"/>
        <w:autoSpaceDN w:val="0"/>
        <w:adjustRightInd w:val="0"/>
        <w:ind w:firstLine="708"/>
        <w:jc w:val="both"/>
        <w:rPr>
          <w:sz w:val="28"/>
          <w:szCs w:val="28"/>
        </w:rPr>
      </w:pPr>
      <w:r w:rsidRPr="001730A2">
        <w:rPr>
          <w:sz w:val="28"/>
          <w:szCs w:val="28"/>
        </w:rPr>
        <w:t xml:space="preserve">В планах воспитательной работы образовательных учреждений района запланированы и проводятся ежегодно циклы бесед, тематические вечера, классные часы на темы: «Земля, наш общий дом», «Связь времен и поколений», «Дорогами предков», «Музеи под открытым небом», «Вместе становимся сильнее», проведение </w:t>
      </w:r>
      <w:r w:rsidRPr="001730A2">
        <w:rPr>
          <w:color w:val="000000"/>
          <w:sz w:val="28"/>
          <w:szCs w:val="28"/>
        </w:rPr>
        <w:t xml:space="preserve">Международного дня толерантности, </w:t>
      </w:r>
      <w:r w:rsidRPr="001730A2">
        <w:rPr>
          <w:sz w:val="28"/>
          <w:szCs w:val="28"/>
        </w:rPr>
        <w:t>и т.д.</w:t>
      </w:r>
    </w:p>
    <w:p w:rsidR="00255C0D" w:rsidRPr="001730A2" w:rsidRDefault="00255C0D" w:rsidP="00255C0D">
      <w:pPr>
        <w:ind w:firstLine="851"/>
        <w:jc w:val="both"/>
        <w:rPr>
          <w:color w:val="000000"/>
          <w:sz w:val="28"/>
          <w:szCs w:val="28"/>
        </w:rPr>
      </w:pPr>
      <w:r w:rsidRPr="001730A2">
        <w:rPr>
          <w:color w:val="000000"/>
          <w:sz w:val="28"/>
          <w:szCs w:val="28"/>
        </w:rPr>
        <w:t>В целях повышения правовой грамотности граждан в сфере противодействия терроризму, проведены дополнительные занятия по теме: «Осторожно, терроризм!» в образовательных учреждениях района.</w:t>
      </w:r>
    </w:p>
    <w:p w:rsidR="00255C0D" w:rsidRPr="001730A2" w:rsidRDefault="00255C0D" w:rsidP="00C5723F">
      <w:pPr>
        <w:ind w:firstLine="851"/>
        <w:jc w:val="both"/>
        <w:rPr>
          <w:color w:val="000000"/>
          <w:sz w:val="28"/>
          <w:szCs w:val="28"/>
        </w:rPr>
      </w:pPr>
      <w:r w:rsidRPr="001730A2">
        <w:rPr>
          <w:color w:val="000000"/>
          <w:sz w:val="28"/>
          <w:szCs w:val="28"/>
        </w:rPr>
        <w:t>В целях информирования населения о действиях при угрозе возникновения террористических актов,  в местах массового пребывания людей учреждениях здравоохранения, образования, культурно-досуговых центрах размещены информационные материалы с рекомендациями поведения при возникн</w:t>
      </w:r>
      <w:r w:rsidR="00C5723F">
        <w:rPr>
          <w:color w:val="000000"/>
          <w:sz w:val="28"/>
          <w:szCs w:val="28"/>
        </w:rPr>
        <w:t>овении террористической угрозы.</w:t>
      </w:r>
    </w:p>
    <w:p w:rsidR="00255C0D" w:rsidRPr="001730A2" w:rsidRDefault="00255C0D" w:rsidP="00C5723F">
      <w:pPr>
        <w:widowControl w:val="0"/>
        <w:autoSpaceDE w:val="0"/>
        <w:autoSpaceDN w:val="0"/>
        <w:adjustRightInd w:val="0"/>
        <w:spacing w:before="120" w:after="120"/>
        <w:ind w:firstLine="697"/>
        <w:jc w:val="center"/>
        <w:rPr>
          <w:sz w:val="28"/>
          <w:szCs w:val="28"/>
          <w:u w:val="single"/>
        </w:rPr>
      </w:pPr>
      <w:r>
        <w:rPr>
          <w:sz w:val="28"/>
          <w:szCs w:val="28"/>
        </w:rPr>
        <w:t>7</w:t>
      </w:r>
      <w:r w:rsidRPr="001730A2">
        <w:rPr>
          <w:sz w:val="28"/>
          <w:szCs w:val="28"/>
        </w:rPr>
        <w:t>.</w:t>
      </w:r>
      <w:r w:rsidRPr="001730A2">
        <w:rPr>
          <w:sz w:val="28"/>
          <w:szCs w:val="28"/>
          <w:u w:val="single"/>
        </w:rPr>
        <w:t xml:space="preserve">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w:t>
      </w:r>
      <w:r w:rsidRPr="001730A2">
        <w:rPr>
          <w:sz w:val="28"/>
          <w:szCs w:val="28"/>
          <w:u w:val="single"/>
        </w:rPr>
        <w:lastRenderedPageBreak/>
        <w:t>терроризма</w:t>
      </w:r>
    </w:p>
    <w:p w:rsidR="00255C0D" w:rsidRPr="000763B8" w:rsidRDefault="00255C0D" w:rsidP="00255C0D">
      <w:pPr>
        <w:widowControl w:val="0"/>
        <w:autoSpaceDE w:val="0"/>
        <w:autoSpaceDN w:val="0"/>
        <w:adjustRightInd w:val="0"/>
        <w:ind w:firstLine="696"/>
        <w:jc w:val="both"/>
        <w:rPr>
          <w:sz w:val="28"/>
          <w:szCs w:val="28"/>
        </w:rPr>
      </w:pPr>
      <w:r w:rsidRPr="000763B8">
        <w:rPr>
          <w:sz w:val="28"/>
          <w:szCs w:val="28"/>
        </w:rPr>
        <w:t xml:space="preserve">В целях </w:t>
      </w:r>
      <w:proofErr w:type="gramStart"/>
      <w:r w:rsidRPr="000763B8">
        <w:rPr>
          <w:sz w:val="28"/>
          <w:szCs w:val="28"/>
        </w:rPr>
        <w:t>исполнения Комплексного плана противодействия идеологии терроризма</w:t>
      </w:r>
      <w:proofErr w:type="gramEnd"/>
      <w:r w:rsidRPr="000763B8">
        <w:rPr>
          <w:sz w:val="28"/>
          <w:szCs w:val="28"/>
        </w:rPr>
        <w:t xml:space="preserve"> в Российской Федерации в образовательных организациях Чукотского муниципального района на регулярной основе проводятся воспитательные мероприятия по привитию молодежи идей межнационального и межрелигиозного уважения, неприятию идеологии терроризма и привитие им традиционных духовно-нравственных ценностей.</w:t>
      </w:r>
    </w:p>
    <w:p w:rsidR="00255C0D" w:rsidRPr="000763B8" w:rsidRDefault="00255C0D" w:rsidP="00255C0D">
      <w:pPr>
        <w:ind w:firstLine="709"/>
        <w:jc w:val="both"/>
        <w:rPr>
          <w:sz w:val="28"/>
          <w:szCs w:val="28"/>
        </w:rPr>
      </w:pPr>
      <w:r w:rsidRPr="000763B8">
        <w:rPr>
          <w:sz w:val="28"/>
          <w:szCs w:val="28"/>
        </w:rPr>
        <w:t>Это тематические (классные часы, беседы, уроки - презентации, встречи с сотрудниками правоохранительных органов, выставки информационных материалов, рисунков и т.д.) мероприятия, посвящённые проблемам борьбы против терроризма и экстремизма такие как:</w:t>
      </w:r>
      <w:r w:rsidRPr="000763B8">
        <w:rPr>
          <w:bCs/>
          <w:sz w:val="28"/>
          <w:szCs w:val="28"/>
          <w:bdr w:val="none" w:sz="0" w:space="0" w:color="auto" w:frame="1"/>
        </w:rPr>
        <w:t xml:space="preserve"> </w:t>
      </w:r>
      <w:r w:rsidRPr="000763B8">
        <w:rPr>
          <w:b/>
          <w:bCs/>
          <w:sz w:val="28"/>
          <w:szCs w:val="28"/>
          <w:bdr w:val="none" w:sz="0" w:space="0" w:color="auto" w:frame="1"/>
        </w:rPr>
        <w:t xml:space="preserve"> </w:t>
      </w:r>
      <w:r w:rsidRPr="000763B8">
        <w:rPr>
          <w:bCs/>
          <w:sz w:val="28"/>
          <w:szCs w:val="28"/>
          <w:bdr w:val="none" w:sz="0" w:space="0" w:color="auto" w:frame="1"/>
        </w:rPr>
        <w:t>«Что такое терроризм?»</w:t>
      </w:r>
      <w:r w:rsidRPr="000763B8">
        <w:rPr>
          <w:bCs/>
          <w:noProof/>
          <w:sz w:val="28"/>
          <w:szCs w:val="28"/>
          <w:bdr w:val="none" w:sz="0" w:space="0" w:color="auto" w:frame="1"/>
        </w:rPr>
        <w:t xml:space="preserve"> «Мы против терроризма», </w:t>
      </w:r>
      <w:r w:rsidRPr="000763B8">
        <w:rPr>
          <w:bCs/>
          <w:sz w:val="28"/>
          <w:szCs w:val="28"/>
          <w:bdr w:val="none" w:sz="0" w:space="0" w:color="auto" w:frame="1"/>
        </w:rPr>
        <w:t>«Терроризм – главная угроза человечества»,</w:t>
      </w:r>
      <w:r w:rsidRPr="000763B8">
        <w:rPr>
          <w:sz w:val="28"/>
          <w:szCs w:val="28"/>
          <w:bdr w:val="none" w:sz="0" w:space="0" w:color="auto" w:frame="1"/>
        </w:rPr>
        <w:t xml:space="preserve"> «Мы помним…», </w:t>
      </w:r>
      <w:r w:rsidRPr="000763B8">
        <w:rPr>
          <w:color w:val="000000"/>
          <w:sz w:val="28"/>
          <w:szCs w:val="28"/>
          <w:bdr w:val="none" w:sz="0" w:space="0" w:color="auto" w:frame="1"/>
        </w:rPr>
        <w:t>«Терроризм – угроза 21 века»,</w:t>
      </w:r>
      <w:r w:rsidRPr="000763B8">
        <w:rPr>
          <w:sz w:val="28"/>
          <w:szCs w:val="28"/>
        </w:rPr>
        <w:t xml:space="preserve"> «Мы против экстремизма», «Толерантность и межнациональные конфликты. Как они связаны?», «Религия. Террор. Экстремизм», «Что такое экстремизм?», «Конституция РФ о межэтнических отношениях»,  «Россия - многонациональное государство».</w:t>
      </w:r>
    </w:p>
    <w:p w:rsidR="00255C0D" w:rsidRPr="000763B8" w:rsidRDefault="00255C0D" w:rsidP="00255C0D">
      <w:pPr>
        <w:widowControl w:val="0"/>
        <w:autoSpaceDE w:val="0"/>
        <w:autoSpaceDN w:val="0"/>
        <w:adjustRightInd w:val="0"/>
        <w:ind w:firstLine="696"/>
        <w:jc w:val="both"/>
        <w:rPr>
          <w:sz w:val="28"/>
          <w:szCs w:val="28"/>
        </w:rPr>
      </w:pPr>
      <w:r w:rsidRPr="000763B8">
        <w:rPr>
          <w:sz w:val="28"/>
          <w:szCs w:val="28"/>
        </w:rPr>
        <w:t xml:space="preserve">В целях информирования населения на официальном сайте муниципального образования Чукотский муниципальный район </w:t>
      </w:r>
      <w:r w:rsidRPr="000763B8">
        <w:rPr>
          <w:color w:val="2D2D2D"/>
          <w:spacing w:val="2"/>
          <w:sz w:val="28"/>
          <w:szCs w:val="28"/>
        </w:rPr>
        <w:t xml:space="preserve">информационно – телекоммуникационной сети Интернет </w:t>
      </w:r>
      <w:r w:rsidRPr="000763B8">
        <w:rPr>
          <w:sz w:val="28"/>
          <w:szCs w:val="28"/>
        </w:rPr>
        <w:t>в разделе «Безопасность» размещены нормативно-правовые акты, методические рекомендации, информация о деятельности антитеррористической комиссии.</w:t>
      </w:r>
    </w:p>
    <w:p w:rsidR="00255C0D" w:rsidRPr="000763B8" w:rsidRDefault="00255C0D" w:rsidP="00255C0D">
      <w:pPr>
        <w:widowControl w:val="0"/>
        <w:autoSpaceDE w:val="0"/>
        <w:autoSpaceDN w:val="0"/>
        <w:adjustRightInd w:val="0"/>
        <w:ind w:firstLine="696"/>
        <w:jc w:val="both"/>
        <w:rPr>
          <w:sz w:val="28"/>
          <w:szCs w:val="28"/>
        </w:rPr>
      </w:pPr>
      <w:proofErr w:type="gramStart"/>
      <w:r w:rsidRPr="000763B8">
        <w:rPr>
          <w:sz w:val="28"/>
          <w:szCs w:val="28"/>
        </w:rPr>
        <w:t>Информационно-методические рекомендации, поступившие из аппарата антитеррористической комиссии Чукотского автономного округа, направлены в структурные подразделения и подведомственные учреждения для использования в просветительской работе по информационному противодействию терроризму с категориями населения, наиболее подверженными идеологии терроризма.</w:t>
      </w:r>
      <w:proofErr w:type="gramEnd"/>
    </w:p>
    <w:p w:rsidR="00255C0D" w:rsidRPr="000763B8" w:rsidRDefault="00255C0D" w:rsidP="00255C0D">
      <w:pPr>
        <w:widowControl w:val="0"/>
        <w:autoSpaceDE w:val="0"/>
        <w:autoSpaceDN w:val="0"/>
        <w:adjustRightInd w:val="0"/>
        <w:ind w:firstLine="696"/>
        <w:jc w:val="both"/>
        <w:rPr>
          <w:sz w:val="28"/>
          <w:szCs w:val="28"/>
        </w:rPr>
      </w:pPr>
      <w:r w:rsidRPr="000763B8">
        <w:rPr>
          <w:sz w:val="28"/>
          <w:szCs w:val="28"/>
        </w:rPr>
        <w:t>Указанные материалы размещены на сайте муниципального образования Чукотский муниципальный район:</w:t>
      </w:r>
    </w:p>
    <w:p w:rsidR="00255C0D" w:rsidRPr="000763B8" w:rsidRDefault="00F81685" w:rsidP="00255C0D">
      <w:pPr>
        <w:widowControl w:val="0"/>
        <w:autoSpaceDE w:val="0"/>
        <w:autoSpaceDN w:val="0"/>
        <w:adjustRightInd w:val="0"/>
        <w:ind w:firstLine="696"/>
        <w:jc w:val="both"/>
        <w:rPr>
          <w:sz w:val="28"/>
          <w:szCs w:val="28"/>
        </w:rPr>
      </w:pPr>
      <w:hyperlink r:id="rId37" w:history="1">
        <w:r w:rsidR="00255C0D" w:rsidRPr="000763B8">
          <w:rPr>
            <w:sz w:val="28"/>
            <w:szCs w:val="28"/>
          </w:rPr>
          <w:t>https://chukotraion.ru/upload/iblock/967/g303v9hozmniwf6hfdg8m1sjzr09a9gr.docx</w:t>
        </w:r>
      </w:hyperlink>
    </w:p>
    <w:p w:rsidR="00255C0D" w:rsidRPr="000763B8" w:rsidRDefault="00F81685" w:rsidP="00255C0D">
      <w:pPr>
        <w:widowControl w:val="0"/>
        <w:autoSpaceDE w:val="0"/>
        <w:autoSpaceDN w:val="0"/>
        <w:adjustRightInd w:val="0"/>
        <w:ind w:firstLine="696"/>
        <w:jc w:val="both"/>
        <w:rPr>
          <w:sz w:val="28"/>
          <w:szCs w:val="28"/>
        </w:rPr>
      </w:pPr>
      <w:hyperlink r:id="rId38" w:history="1">
        <w:r w:rsidR="00255C0D" w:rsidRPr="000763B8">
          <w:rPr>
            <w:sz w:val="28"/>
            <w:szCs w:val="28"/>
          </w:rPr>
          <w:t>https://chukotraion.ru/upload/iblock/53b/r1dgc2ausv1p1c20wl0u4wfrhnoxp94n.doc</w:t>
        </w:r>
      </w:hyperlink>
    </w:p>
    <w:p w:rsidR="00255C0D" w:rsidRPr="000763B8" w:rsidRDefault="00F81685" w:rsidP="00255C0D">
      <w:pPr>
        <w:widowControl w:val="0"/>
        <w:autoSpaceDE w:val="0"/>
        <w:autoSpaceDN w:val="0"/>
        <w:adjustRightInd w:val="0"/>
        <w:ind w:firstLine="696"/>
        <w:jc w:val="both"/>
        <w:rPr>
          <w:sz w:val="28"/>
          <w:szCs w:val="28"/>
        </w:rPr>
      </w:pPr>
      <w:hyperlink r:id="rId39" w:history="1">
        <w:r w:rsidR="00255C0D" w:rsidRPr="000763B8">
          <w:rPr>
            <w:sz w:val="28"/>
            <w:szCs w:val="28"/>
          </w:rPr>
          <w:t>https://chukotraion.ru/upload/iblock/860/fd82oi9j4brt3hznwgg3khtrsptx2odx.jpg</w:t>
        </w:r>
      </w:hyperlink>
    </w:p>
    <w:p w:rsidR="00255C0D" w:rsidRPr="000763B8" w:rsidRDefault="00F81685" w:rsidP="00255C0D">
      <w:pPr>
        <w:widowControl w:val="0"/>
        <w:autoSpaceDE w:val="0"/>
        <w:autoSpaceDN w:val="0"/>
        <w:adjustRightInd w:val="0"/>
        <w:ind w:firstLine="696"/>
        <w:jc w:val="both"/>
        <w:rPr>
          <w:sz w:val="28"/>
          <w:szCs w:val="28"/>
        </w:rPr>
      </w:pPr>
      <w:hyperlink r:id="rId40" w:history="1">
        <w:r w:rsidR="00255C0D" w:rsidRPr="000763B8">
          <w:rPr>
            <w:sz w:val="28"/>
            <w:szCs w:val="28"/>
          </w:rPr>
          <w:t>https://chukotraion.ru/upload/iblock/4d5/00kyqtf6ekhrihs7hko3igjy3fj2t13z.doc</w:t>
        </w:r>
      </w:hyperlink>
    </w:p>
    <w:p w:rsidR="00255C0D" w:rsidRPr="000763B8" w:rsidRDefault="00F81685" w:rsidP="00255C0D">
      <w:pPr>
        <w:widowControl w:val="0"/>
        <w:autoSpaceDE w:val="0"/>
        <w:autoSpaceDN w:val="0"/>
        <w:adjustRightInd w:val="0"/>
        <w:ind w:firstLine="696"/>
        <w:jc w:val="both"/>
        <w:rPr>
          <w:sz w:val="28"/>
          <w:szCs w:val="28"/>
        </w:rPr>
      </w:pPr>
      <w:hyperlink r:id="rId41" w:history="1">
        <w:r w:rsidR="00255C0D" w:rsidRPr="000763B8">
          <w:rPr>
            <w:sz w:val="28"/>
            <w:szCs w:val="28"/>
          </w:rPr>
          <w:t>https://chukotraion.ru/upload/iblock/e3d/r0nqt1lqxu55uznjklslztq0sddrum9q.docx</w:t>
        </w:r>
      </w:hyperlink>
    </w:p>
    <w:p w:rsidR="00255C0D" w:rsidRPr="000763B8" w:rsidRDefault="00255C0D" w:rsidP="00255C0D">
      <w:pPr>
        <w:widowControl w:val="0"/>
        <w:autoSpaceDE w:val="0"/>
        <w:autoSpaceDN w:val="0"/>
        <w:adjustRightInd w:val="0"/>
        <w:ind w:firstLine="696"/>
        <w:jc w:val="both"/>
        <w:rPr>
          <w:sz w:val="28"/>
          <w:szCs w:val="28"/>
        </w:rPr>
      </w:pPr>
      <w:r w:rsidRPr="000763B8">
        <w:rPr>
          <w:sz w:val="28"/>
          <w:szCs w:val="28"/>
        </w:rPr>
        <w:t>https://chukotraion.ru/upload/iblock/976/n0bybsh7uea79xq4ac8dwsdqren2m10r.doc</w:t>
      </w:r>
    </w:p>
    <w:p w:rsidR="00255C0D" w:rsidRPr="000763B8" w:rsidRDefault="00255C0D" w:rsidP="00255C0D">
      <w:pPr>
        <w:widowControl w:val="0"/>
        <w:autoSpaceDE w:val="0"/>
        <w:autoSpaceDN w:val="0"/>
        <w:adjustRightInd w:val="0"/>
        <w:ind w:firstLine="696"/>
        <w:jc w:val="both"/>
        <w:rPr>
          <w:sz w:val="28"/>
          <w:szCs w:val="28"/>
        </w:rPr>
      </w:pPr>
      <w:r w:rsidRPr="000763B8">
        <w:rPr>
          <w:sz w:val="28"/>
          <w:szCs w:val="28"/>
        </w:rPr>
        <w:t xml:space="preserve"> В отчетном периоде на территории района проявлений дискриминации, насилия, расизма и экстремизма на национальной и конфессиональной почве не зарегистрировано. Обращений граждан по вопросам национальной, расовой и </w:t>
      </w:r>
      <w:r w:rsidRPr="000763B8">
        <w:rPr>
          <w:sz w:val="28"/>
          <w:szCs w:val="28"/>
        </w:rPr>
        <w:lastRenderedPageBreak/>
        <w:t>религиозной дискриминации не поступало.</w:t>
      </w:r>
    </w:p>
    <w:p w:rsidR="00255C0D" w:rsidRDefault="00A551C2" w:rsidP="00A551C2">
      <w:pPr>
        <w:spacing w:before="120" w:after="120"/>
        <w:ind w:firstLine="709"/>
        <w:jc w:val="both"/>
        <w:rPr>
          <w:b/>
          <w:sz w:val="28"/>
          <w:szCs w:val="28"/>
        </w:rPr>
      </w:pPr>
      <w:r>
        <w:rPr>
          <w:b/>
          <w:sz w:val="28"/>
          <w:szCs w:val="28"/>
        </w:rPr>
        <w:t>12</w:t>
      </w:r>
      <w:r w:rsidR="00255C0D">
        <w:rPr>
          <w:b/>
          <w:sz w:val="28"/>
          <w:szCs w:val="28"/>
        </w:rPr>
        <w:t>.</w:t>
      </w:r>
      <w:r w:rsidR="00255C0D">
        <w:rPr>
          <w:sz w:val="28"/>
          <w:szCs w:val="28"/>
        </w:rPr>
        <w:t xml:space="preserve"> </w:t>
      </w:r>
      <w:r w:rsidR="00255C0D" w:rsidRPr="001730A2">
        <w:rPr>
          <w:b/>
          <w:sz w:val="28"/>
          <w:szCs w:val="28"/>
        </w:rPr>
        <w:t>Мобилизационная и</w:t>
      </w:r>
      <w:r w:rsidR="00255C0D">
        <w:rPr>
          <w:sz w:val="28"/>
          <w:szCs w:val="28"/>
        </w:rPr>
        <w:t xml:space="preserve"> </w:t>
      </w:r>
      <w:r w:rsidR="00255C0D">
        <w:rPr>
          <w:b/>
          <w:sz w:val="28"/>
          <w:szCs w:val="28"/>
        </w:rPr>
        <w:t>военно-учетная работа</w:t>
      </w:r>
    </w:p>
    <w:p w:rsidR="00255C0D" w:rsidRDefault="00255C0D" w:rsidP="00255C0D">
      <w:pPr>
        <w:ind w:firstLine="708"/>
        <w:jc w:val="both"/>
        <w:rPr>
          <w:sz w:val="28"/>
          <w:szCs w:val="28"/>
        </w:rPr>
      </w:pPr>
      <w:r>
        <w:rPr>
          <w:sz w:val="28"/>
          <w:szCs w:val="28"/>
        </w:rPr>
        <w:t xml:space="preserve">Мобилизационная подготовка в муниципальном образовании Чукотский муниципальный район организованна в соответствии </w:t>
      </w:r>
      <w:proofErr w:type="gramStart"/>
      <w:r>
        <w:rPr>
          <w:sz w:val="28"/>
          <w:szCs w:val="28"/>
        </w:rPr>
        <w:t>с</w:t>
      </w:r>
      <w:proofErr w:type="gramEnd"/>
      <w:r>
        <w:rPr>
          <w:sz w:val="28"/>
          <w:szCs w:val="28"/>
        </w:rPr>
        <w:t>:</w:t>
      </w:r>
    </w:p>
    <w:p w:rsidR="00255C0D" w:rsidRDefault="00255C0D" w:rsidP="00255C0D">
      <w:pPr>
        <w:ind w:firstLine="567"/>
        <w:jc w:val="both"/>
        <w:rPr>
          <w:sz w:val="28"/>
          <w:szCs w:val="28"/>
        </w:rPr>
      </w:pPr>
      <w:r>
        <w:rPr>
          <w:sz w:val="28"/>
          <w:szCs w:val="28"/>
        </w:rPr>
        <w:t>- Конституцией Российской Федерации;</w:t>
      </w:r>
    </w:p>
    <w:p w:rsidR="00255C0D" w:rsidRDefault="00255C0D" w:rsidP="00255C0D">
      <w:pPr>
        <w:ind w:firstLine="567"/>
        <w:jc w:val="both"/>
        <w:rPr>
          <w:sz w:val="28"/>
          <w:szCs w:val="28"/>
        </w:rPr>
      </w:pPr>
      <w:r>
        <w:rPr>
          <w:sz w:val="28"/>
          <w:szCs w:val="28"/>
        </w:rPr>
        <w:t>- Федеральными Конституционными законы РФ:</w:t>
      </w:r>
    </w:p>
    <w:p w:rsidR="00255C0D" w:rsidRDefault="00255C0D" w:rsidP="00255C0D">
      <w:pPr>
        <w:ind w:firstLine="567"/>
        <w:jc w:val="both"/>
        <w:rPr>
          <w:sz w:val="28"/>
          <w:szCs w:val="28"/>
        </w:rPr>
      </w:pPr>
      <w:r>
        <w:rPr>
          <w:sz w:val="28"/>
          <w:szCs w:val="28"/>
        </w:rPr>
        <w:t>«О чрезвычайном положении» от 30.05.2001 г. № 3-ФКЗ;</w:t>
      </w:r>
    </w:p>
    <w:p w:rsidR="00255C0D" w:rsidRDefault="00255C0D" w:rsidP="00255C0D">
      <w:pPr>
        <w:ind w:firstLine="567"/>
        <w:jc w:val="both"/>
        <w:rPr>
          <w:sz w:val="28"/>
          <w:szCs w:val="28"/>
        </w:rPr>
      </w:pPr>
      <w:r>
        <w:rPr>
          <w:sz w:val="28"/>
          <w:szCs w:val="28"/>
        </w:rPr>
        <w:t>«О военном положении» от 30.01.2002 г. № 1-ФКЗ.</w:t>
      </w:r>
    </w:p>
    <w:p w:rsidR="00255C0D" w:rsidRDefault="00255C0D" w:rsidP="00255C0D">
      <w:pPr>
        <w:ind w:firstLine="567"/>
        <w:jc w:val="both"/>
        <w:rPr>
          <w:sz w:val="28"/>
          <w:szCs w:val="28"/>
        </w:rPr>
      </w:pPr>
      <w:r>
        <w:rPr>
          <w:sz w:val="28"/>
          <w:szCs w:val="28"/>
        </w:rPr>
        <w:t>- Федеральными законами Российской Федерации:</w:t>
      </w:r>
    </w:p>
    <w:p w:rsidR="00255C0D" w:rsidRDefault="00255C0D" w:rsidP="00255C0D">
      <w:pPr>
        <w:ind w:firstLine="567"/>
        <w:jc w:val="both"/>
        <w:rPr>
          <w:sz w:val="28"/>
          <w:szCs w:val="28"/>
        </w:rPr>
      </w:pPr>
      <w:r>
        <w:rPr>
          <w:sz w:val="28"/>
          <w:szCs w:val="28"/>
        </w:rPr>
        <w:t>«О мобилизационной подготовке и мобилизации в Российской Федерации от 26.02.1997г. № 31-ФЗ;</w:t>
      </w:r>
    </w:p>
    <w:p w:rsidR="00255C0D" w:rsidRDefault="00255C0D" w:rsidP="00255C0D">
      <w:pPr>
        <w:ind w:firstLine="567"/>
        <w:jc w:val="both"/>
        <w:rPr>
          <w:sz w:val="28"/>
          <w:szCs w:val="28"/>
        </w:rPr>
      </w:pPr>
      <w:r>
        <w:rPr>
          <w:sz w:val="28"/>
          <w:szCs w:val="28"/>
        </w:rPr>
        <w:t>«Об обороне» от 31.05.1996 г. № 61-ФЗ.</w:t>
      </w:r>
    </w:p>
    <w:p w:rsidR="00255C0D" w:rsidRDefault="00255C0D" w:rsidP="00255C0D">
      <w:pPr>
        <w:ind w:firstLine="567"/>
        <w:jc w:val="both"/>
        <w:rPr>
          <w:sz w:val="28"/>
          <w:szCs w:val="28"/>
        </w:rPr>
      </w:pPr>
      <w:r>
        <w:rPr>
          <w:sz w:val="28"/>
          <w:szCs w:val="28"/>
        </w:rPr>
        <w:t>- Указами Президента Российской Федерации:</w:t>
      </w:r>
    </w:p>
    <w:p w:rsidR="00255C0D" w:rsidRDefault="00255C0D" w:rsidP="00255C0D">
      <w:pPr>
        <w:ind w:firstLine="567"/>
        <w:jc w:val="both"/>
        <w:rPr>
          <w:sz w:val="28"/>
          <w:szCs w:val="28"/>
        </w:rPr>
      </w:pPr>
      <w:r>
        <w:rPr>
          <w:sz w:val="28"/>
          <w:szCs w:val="28"/>
        </w:rPr>
        <w:t>«Вопросы мобилизации в Российской Федерации» от 30.04.2008 г. №653;</w:t>
      </w:r>
    </w:p>
    <w:p w:rsidR="00255C0D" w:rsidRDefault="00255C0D" w:rsidP="00255C0D">
      <w:pPr>
        <w:ind w:firstLine="567"/>
        <w:jc w:val="both"/>
        <w:rPr>
          <w:sz w:val="28"/>
          <w:szCs w:val="28"/>
        </w:rPr>
      </w:pPr>
      <w:r>
        <w:rPr>
          <w:sz w:val="28"/>
          <w:szCs w:val="28"/>
        </w:rPr>
        <w:t>«Стратегия национальной безопасности Российской Федерации» от 02.07.2021 г. № 400;</w:t>
      </w:r>
    </w:p>
    <w:p w:rsidR="00255C0D" w:rsidRDefault="00255C0D" w:rsidP="00255C0D">
      <w:pPr>
        <w:ind w:firstLine="567"/>
        <w:jc w:val="both"/>
        <w:rPr>
          <w:sz w:val="28"/>
          <w:szCs w:val="28"/>
        </w:rPr>
      </w:pPr>
      <w:r>
        <w:rPr>
          <w:sz w:val="28"/>
          <w:szCs w:val="28"/>
        </w:rPr>
        <w:t>«Военная доктрина в РФ» от 25.12.2014 г. № 815;</w:t>
      </w:r>
    </w:p>
    <w:p w:rsidR="00255C0D" w:rsidRDefault="00255C0D" w:rsidP="00255C0D">
      <w:pPr>
        <w:ind w:firstLine="567"/>
        <w:jc w:val="both"/>
        <w:rPr>
          <w:sz w:val="28"/>
          <w:szCs w:val="28"/>
        </w:rPr>
      </w:pPr>
      <w:r>
        <w:rPr>
          <w:sz w:val="28"/>
          <w:szCs w:val="28"/>
        </w:rPr>
        <w:t>«Положение о военном планировании в РФ» от 30.01.2014 г. № 42;</w:t>
      </w:r>
    </w:p>
    <w:p w:rsidR="00255C0D" w:rsidRDefault="00255C0D" w:rsidP="00255C0D">
      <w:pPr>
        <w:ind w:firstLine="567"/>
        <w:jc w:val="both"/>
        <w:rPr>
          <w:sz w:val="28"/>
          <w:szCs w:val="28"/>
        </w:rPr>
      </w:pPr>
      <w:r>
        <w:rPr>
          <w:sz w:val="28"/>
          <w:szCs w:val="28"/>
        </w:rPr>
        <w:t>«О непосредственной подготовке к переводу и переводе Российской Федерации на условия военного времени» от 03.09.2016 г. № 456;</w:t>
      </w:r>
    </w:p>
    <w:p w:rsidR="00255C0D" w:rsidRDefault="00255C0D" w:rsidP="00255C0D">
      <w:pPr>
        <w:ind w:firstLine="567"/>
        <w:jc w:val="both"/>
        <w:rPr>
          <w:sz w:val="28"/>
          <w:szCs w:val="28"/>
        </w:rPr>
      </w:pPr>
      <w:r>
        <w:rPr>
          <w:sz w:val="28"/>
          <w:szCs w:val="28"/>
        </w:rPr>
        <w:t>«Вопросы мобилизационной подготовки органов государственной власти, органов местного самоуправления, государственных органов и организаций» от 14.07. 2011г. №951</w:t>
      </w:r>
    </w:p>
    <w:p w:rsidR="00255C0D" w:rsidRDefault="00255C0D" w:rsidP="00255C0D">
      <w:pPr>
        <w:ind w:firstLine="567"/>
        <w:jc w:val="both"/>
        <w:rPr>
          <w:sz w:val="28"/>
          <w:szCs w:val="28"/>
        </w:rPr>
      </w:pPr>
      <w:r>
        <w:rPr>
          <w:sz w:val="28"/>
          <w:szCs w:val="28"/>
        </w:rPr>
        <w:t>- Постановлением Правительства РФ «Концепция  совершенствования     мобилизационной подготовки экономики  РФ в современных условиях» от 29.09.2010 г. № ВП-П22-675.</w:t>
      </w:r>
    </w:p>
    <w:p w:rsidR="00255C0D" w:rsidRDefault="00255C0D" w:rsidP="00255C0D">
      <w:pPr>
        <w:ind w:firstLine="567"/>
        <w:jc w:val="both"/>
        <w:rPr>
          <w:sz w:val="28"/>
          <w:szCs w:val="28"/>
        </w:rPr>
      </w:pPr>
      <w:r>
        <w:rPr>
          <w:sz w:val="28"/>
          <w:szCs w:val="28"/>
        </w:rPr>
        <w:t>- Положением о мобилизационном органе муниципального образования Чукотский муниципальный район.</w:t>
      </w:r>
    </w:p>
    <w:p w:rsidR="00255C0D" w:rsidRDefault="00255C0D" w:rsidP="00255C0D">
      <w:pPr>
        <w:jc w:val="both"/>
        <w:rPr>
          <w:sz w:val="28"/>
          <w:szCs w:val="28"/>
        </w:rPr>
      </w:pPr>
      <w:proofErr w:type="gramStart"/>
      <w:r>
        <w:rPr>
          <w:sz w:val="28"/>
          <w:szCs w:val="28"/>
        </w:rPr>
        <w:t>Приоритетными задачами мобилизационной подготовки являлись совершенствование организации и обеспечения мобилизационной подготовки в муниципальном образовании Чукотский муниципальный район, уточнение ранее утвержденных планов и разработка недостающих нормативных документов мобилизационного планирования и управления при непосредственной подготовке к переводу и перевода на работу в условиях военного времени, подготовка нормативных правовых актов в области мобилизационной подготовки и мобилизации.</w:t>
      </w:r>
      <w:proofErr w:type="gramEnd"/>
    </w:p>
    <w:p w:rsidR="00255260" w:rsidRDefault="00255C0D" w:rsidP="00255C0D">
      <w:pPr>
        <w:ind w:firstLine="708"/>
        <w:jc w:val="both"/>
      </w:pPr>
      <w:r>
        <w:rPr>
          <w:sz w:val="28"/>
          <w:szCs w:val="28"/>
        </w:rPr>
        <w:t xml:space="preserve">Обучение </w:t>
      </w:r>
      <w:hyperlink r:id="rId42" w:history="1">
        <w:r w:rsidRPr="00255C0D">
          <w:rPr>
            <w:sz w:val="28"/>
            <w:szCs w:val="28"/>
          </w:rPr>
          <w:t xml:space="preserve"> граждан начальным знаниям в области обороны и их подготовки по основам военной службы в 2024-2025 учебном году </w:t>
        </w:r>
      </w:hyperlink>
      <w:r>
        <w:rPr>
          <w:sz w:val="28"/>
          <w:szCs w:val="28"/>
        </w:rPr>
        <w:t xml:space="preserve"> осуществлялось в образовательных организациях общего образования Чукотского муниципального района.</w:t>
      </w:r>
    </w:p>
    <w:p w:rsidR="00553372" w:rsidRPr="00DA40EA" w:rsidRDefault="00553372" w:rsidP="00046F38">
      <w:pPr>
        <w:jc w:val="center"/>
        <w:rPr>
          <w:b/>
          <w:sz w:val="28"/>
          <w:szCs w:val="28"/>
        </w:rPr>
      </w:pPr>
    </w:p>
    <w:p w:rsidR="002A1214" w:rsidRPr="0006574B" w:rsidRDefault="002F0A70" w:rsidP="00046F38">
      <w:pPr>
        <w:jc w:val="center"/>
        <w:rPr>
          <w:b/>
          <w:sz w:val="32"/>
          <w:szCs w:val="32"/>
        </w:rPr>
      </w:pPr>
      <w:r w:rsidRPr="0006574B">
        <w:rPr>
          <w:b/>
          <w:sz w:val="32"/>
          <w:szCs w:val="32"/>
          <w:lang w:val="en-US"/>
        </w:rPr>
        <w:t>VI</w:t>
      </w:r>
      <w:r w:rsidRPr="0006574B">
        <w:rPr>
          <w:b/>
          <w:sz w:val="32"/>
          <w:szCs w:val="32"/>
        </w:rPr>
        <w:t xml:space="preserve">. </w:t>
      </w:r>
      <w:r w:rsidR="002A1214" w:rsidRPr="0006574B">
        <w:rPr>
          <w:b/>
          <w:sz w:val="32"/>
          <w:szCs w:val="32"/>
        </w:rPr>
        <w:t>ОТЧЕТ</w:t>
      </w:r>
    </w:p>
    <w:p w:rsidR="002A1214" w:rsidRPr="00DA40EA" w:rsidRDefault="002A1214" w:rsidP="00046F38">
      <w:pPr>
        <w:jc w:val="center"/>
        <w:rPr>
          <w:b/>
          <w:sz w:val="32"/>
          <w:szCs w:val="32"/>
        </w:rPr>
      </w:pPr>
      <w:r w:rsidRPr="0006574B">
        <w:rPr>
          <w:b/>
          <w:sz w:val="32"/>
          <w:szCs w:val="32"/>
        </w:rPr>
        <w:lastRenderedPageBreak/>
        <w:t xml:space="preserve">Управления финансов, экономики и имущественных отношений муниципального образования Чукотский муниципальный район </w:t>
      </w:r>
      <w:r w:rsidR="002F0A70" w:rsidRPr="0006574B">
        <w:rPr>
          <w:b/>
          <w:sz w:val="32"/>
          <w:szCs w:val="32"/>
        </w:rPr>
        <w:t xml:space="preserve">о работе </w:t>
      </w:r>
      <w:r w:rsidRPr="0006574B">
        <w:rPr>
          <w:b/>
          <w:sz w:val="32"/>
          <w:szCs w:val="32"/>
        </w:rPr>
        <w:t xml:space="preserve">за </w:t>
      </w:r>
      <w:r w:rsidR="00CA24AB">
        <w:rPr>
          <w:b/>
          <w:sz w:val="32"/>
          <w:szCs w:val="32"/>
        </w:rPr>
        <w:t>202</w:t>
      </w:r>
      <w:r w:rsidR="00255C0D">
        <w:rPr>
          <w:b/>
          <w:sz w:val="32"/>
          <w:szCs w:val="32"/>
        </w:rPr>
        <w:t>5</w:t>
      </w:r>
      <w:r w:rsidRPr="0006574B">
        <w:rPr>
          <w:b/>
          <w:sz w:val="32"/>
          <w:szCs w:val="32"/>
        </w:rPr>
        <w:t xml:space="preserve"> год</w:t>
      </w:r>
    </w:p>
    <w:p w:rsidR="002E1437" w:rsidRDefault="002E1437" w:rsidP="00115BF9">
      <w:pPr>
        <w:ind w:firstLine="708"/>
        <w:jc w:val="both"/>
        <w:rPr>
          <w:sz w:val="28"/>
          <w:szCs w:val="28"/>
        </w:rPr>
      </w:pPr>
    </w:p>
    <w:p w:rsidR="00202E1B" w:rsidRPr="00EB7829" w:rsidRDefault="00202E1B" w:rsidP="00202E1B">
      <w:pPr>
        <w:ind w:firstLine="708"/>
        <w:jc w:val="both"/>
        <w:rPr>
          <w:sz w:val="28"/>
          <w:szCs w:val="28"/>
        </w:rPr>
      </w:pPr>
      <w:r w:rsidRPr="00EB7829">
        <w:rPr>
          <w:sz w:val="28"/>
          <w:szCs w:val="28"/>
        </w:rPr>
        <w:t>В своей деятельности Управление финансов, экономики и имущественных отношений муниципального образования Чукотский муниципальный район (далее – Управление) руководствуется:</w:t>
      </w:r>
    </w:p>
    <w:p w:rsidR="00202E1B" w:rsidRPr="00EB7829" w:rsidRDefault="00202E1B" w:rsidP="00202E1B">
      <w:pPr>
        <w:ind w:firstLine="708"/>
        <w:jc w:val="both"/>
        <w:rPr>
          <w:sz w:val="28"/>
          <w:szCs w:val="28"/>
        </w:rPr>
      </w:pPr>
      <w:r w:rsidRPr="00EB7829">
        <w:rPr>
          <w:sz w:val="28"/>
          <w:szCs w:val="28"/>
        </w:rPr>
        <w:t>-</w:t>
      </w:r>
      <w:r>
        <w:rPr>
          <w:sz w:val="28"/>
          <w:szCs w:val="28"/>
        </w:rPr>
        <w:t xml:space="preserve"> </w:t>
      </w:r>
      <w:r w:rsidRPr="00EB7829">
        <w:rPr>
          <w:sz w:val="28"/>
          <w:szCs w:val="28"/>
        </w:rPr>
        <w:t>Конституцией Российской Федерации;</w:t>
      </w:r>
    </w:p>
    <w:p w:rsidR="00202E1B" w:rsidRPr="00EB7829" w:rsidRDefault="00202E1B" w:rsidP="00202E1B">
      <w:pPr>
        <w:ind w:firstLine="708"/>
        <w:jc w:val="both"/>
        <w:rPr>
          <w:spacing w:val="-1"/>
          <w:sz w:val="28"/>
          <w:szCs w:val="28"/>
        </w:rPr>
      </w:pPr>
      <w:r w:rsidRPr="00EB7829">
        <w:rPr>
          <w:sz w:val="28"/>
          <w:szCs w:val="28"/>
        </w:rPr>
        <w:t>-</w:t>
      </w:r>
      <w:r>
        <w:rPr>
          <w:sz w:val="28"/>
          <w:szCs w:val="28"/>
        </w:rPr>
        <w:t xml:space="preserve"> </w:t>
      </w:r>
      <w:r w:rsidRPr="00EB7829">
        <w:rPr>
          <w:sz w:val="28"/>
          <w:szCs w:val="28"/>
        </w:rPr>
        <w:t xml:space="preserve">Федеральным законом </w:t>
      </w:r>
      <w:r w:rsidRPr="00EB7829">
        <w:rPr>
          <w:spacing w:val="8"/>
          <w:sz w:val="28"/>
          <w:szCs w:val="28"/>
        </w:rPr>
        <w:t xml:space="preserve">от 06 октября </w:t>
      </w:r>
      <w:smartTag w:uri="urn:schemas-microsoft-com:office:smarttags" w:element="metricconverter">
        <w:smartTagPr>
          <w:attr w:name="ProductID" w:val="2003 г"/>
        </w:smartTagPr>
        <w:r w:rsidRPr="00EB7829">
          <w:rPr>
            <w:spacing w:val="8"/>
            <w:sz w:val="28"/>
            <w:szCs w:val="28"/>
          </w:rPr>
          <w:t>2003 г</w:t>
        </w:r>
      </w:smartTag>
      <w:r w:rsidRPr="00EB7829">
        <w:rPr>
          <w:spacing w:val="8"/>
          <w:sz w:val="28"/>
          <w:szCs w:val="28"/>
        </w:rPr>
        <w:t>ода № 131-ФЗ «Об общих принципах организации местного самоуправления в Российской Федерации»</w:t>
      </w:r>
      <w:r w:rsidRPr="00EB7829">
        <w:rPr>
          <w:spacing w:val="-1"/>
          <w:sz w:val="28"/>
          <w:szCs w:val="28"/>
        </w:rPr>
        <w:t xml:space="preserve">; </w:t>
      </w:r>
    </w:p>
    <w:p w:rsidR="00202E1B" w:rsidRPr="00EB7829" w:rsidRDefault="00202E1B" w:rsidP="00202E1B">
      <w:pPr>
        <w:ind w:firstLine="708"/>
        <w:jc w:val="both"/>
        <w:rPr>
          <w:sz w:val="28"/>
          <w:szCs w:val="28"/>
        </w:rPr>
      </w:pPr>
      <w:r>
        <w:rPr>
          <w:sz w:val="28"/>
          <w:szCs w:val="28"/>
        </w:rPr>
        <w:t xml:space="preserve">- </w:t>
      </w:r>
      <w:r w:rsidRPr="00EB7829">
        <w:rPr>
          <w:sz w:val="28"/>
          <w:szCs w:val="28"/>
        </w:rPr>
        <w:t xml:space="preserve">Федеральным законом от 2 марта </w:t>
      </w:r>
      <w:smartTag w:uri="urn:schemas-microsoft-com:office:smarttags" w:element="metricconverter">
        <w:smartTagPr>
          <w:attr w:name="ProductID" w:val="2007 г"/>
        </w:smartTagPr>
        <w:r w:rsidRPr="00EB7829">
          <w:rPr>
            <w:sz w:val="28"/>
            <w:szCs w:val="28"/>
          </w:rPr>
          <w:t>2007 г</w:t>
        </w:r>
      </w:smartTag>
      <w:r w:rsidRPr="00EB7829">
        <w:rPr>
          <w:sz w:val="28"/>
          <w:szCs w:val="28"/>
        </w:rPr>
        <w:t>ода № 25-ФЗ «О муниципальной службе в Российской Федерации»;</w:t>
      </w:r>
    </w:p>
    <w:p w:rsidR="00202E1B" w:rsidRPr="00EB7829" w:rsidRDefault="00202E1B" w:rsidP="00202E1B">
      <w:pPr>
        <w:ind w:firstLine="708"/>
        <w:jc w:val="both"/>
        <w:rPr>
          <w:sz w:val="28"/>
          <w:szCs w:val="28"/>
        </w:rPr>
      </w:pPr>
      <w:r w:rsidRPr="00EB7829">
        <w:rPr>
          <w:sz w:val="28"/>
          <w:szCs w:val="28"/>
        </w:rPr>
        <w:t xml:space="preserve">- Федеральным законом от 17 июля </w:t>
      </w:r>
      <w:smartTag w:uri="urn:schemas-microsoft-com:office:smarttags" w:element="metricconverter">
        <w:smartTagPr>
          <w:attr w:name="ProductID" w:val="2009 г"/>
        </w:smartTagPr>
        <w:r w:rsidRPr="00EB7829">
          <w:rPr>
            <w:sz w:val="28"/>
            <w:szCs w:val="28"/>
          </w:rPr>
          <w:t>2009 г</w:t>
        </w:r>
      </w:smartTag>
      <w:r w:rsidRPr="00EB7829">
        <w:rPr>
          <w:sz w:val="28"/>
          <w:szCs w:val="28"/>
        </w:rPr>
        <w:t>ода № 172-ФЗ «Об антикоррупционной экспертизе нормативных правовых актов и проектов нормативных правовых актов»;</w:t>
      </w:r>
    </w:p>
    <w:p w:rsidR="00202E1B" w:rsidRPr="00EB7829" w:rsidRDefault="00202E1B" w:rsidP="00202E1B">
      <w:pPr>
        <w:ind w:firstLine="708"/>
        <w:jc w:val="both"/>
        <w:rPr>
          <w:sz w:val="28"/>
          <w:szCs w:val="28"/>
        </w:rPr>
      </w:pPr>
      <w:r w:rsidRPr="00EB7829">
        <w:rPr>
          <w:sz w:val="28"/>
          <w:szCs w:val="28"/>
        </w:rPr>
        <w:t xml:space="preserve">- Федеральным законом от 25 декабря </w:t>
      </w:r>
      <w:smartTag w:uri="urn:schemas-microsoft-com:office:smarttags" w:element="metricconverter">
        <w:smartTagPr>
          <w:attr w:name="ProductID" w:val="2008 г"/>
        </w:smartTagPr>
        <w:r w:rsidRPr="00EB7829">
          <w:rPr>
            <w:sz w:val="28"/>
            <w:szCs w:val="28"/>
          </w:rPr>
          <w:t>2008 г</w:t>
        </w:r>
      </w:smartTag>
      <w:r w:rsidRPr="00EB7829">
        <w:rPr>
          <w:sz w:val="28"/>
          <w:szCs w:val="28"/>
        </w:rPr>
        <w:t>ода № 273-ФЗ «О противодействии коррупции»;</w:t>
      </w:r>
    </w:p>
    <w:p w:rsidR="00202E1B" w:rsidRPr="00EB7829" w:rsidRDefault="00202E1B" w:rsidP="00202E1B">
      <w:pPr>
        <w:ind w:firstLine="708"/>
        <w:jc w:val="both"/>
        <w:rPr>
          <w:sz w:val="28"/>
          <w:szCs w:val="28"/>
        </w:rPr>
      </w:pPr>
      <w:r>
        <w:rPr>
          <w:sz w:val="28"/>
          <w:szCs w:val="28"/>
        </w:rPr>
        <w:t xml:space="preserve">- </w:t>
      </w:r>
      <w:r w:rsidRPr="00EB7829">
        <w:rPr>
          <w:sz w:val="28"/>
          <w:szCs w:val="28"/>
        </w:rPr>
        <w:t xml:space="preserve">Федеральным законом от 27 июля </w:t>
      </w:r>
      <w:smartTag w:uri="urn:schemas-microsoft-com:office:smarttags" w:element="metricconverter">
        <w:smartTagPr>
          <w:attr w:name="ProductID" w:val="2006 г"/>
        </w:smartTagPr>
        <w:r w:rsidRPr="00EB7829">
          <w:rPr>
            <w:sz w:val="28"/>
            <w:szCs w:val="28"/>
          </w:rPr>
          <w:t>2006 г</w:t>
        </w:r>
      </w:smartTag>
      <w:r w:rsidRPr="00EB7829">
        <w:rPr>
          <w:sz w:val="28"/>
          <w:szCs w:val="28"/>
        </w:rPr>
        <w:t xml:space="preserve">ода № 152-ФЗ «О персональных данных»; </w:t>
      </w:r>
    </w:p>
    <w:p w:rsidR="00202E1B" w:rsidRPr="00EB7829" w:rsidRDefault="00202E1B" w:rsidP="00202E1B">
      <w:pPr>
        <w:ind w:firstLine="708"/>
        <w:jc w:val="both"/>
        <w:rPr>
          <w:sz w:val="28"/>
          <w:szCs w:val="28"/>
        </w:rPr>
      </w:pPr>
      <w:r>
        <w:rPr>
          <w:sz w:val="28"/>
          <w:szCs w:val="28"/>
        </w:rPr>
        <w:t xml:space="preserve">- </w:t>
      </w:r>
      <w:r w:rsidRPr="00EB7829">
        <w:rPr>
          <w:sz w:val="28"/>
          <w:szCs w:val="28"/>
        </w:rPr>
        <w:t xml:space="preserve">Федеральным законом от 27 июля </w:t>
      </w:r>
      <w:smartTag w:uri="urn:schemas-microsoft-com:office:smarttags" w:element="metricconverter">
        <w:smartTagPr>
          <w:attr w:name="ProductID" w:val="2006 г"/>
        </w:smartTagPr>
        <w:r w:rsidRPr="00EB7829">
          <w:rPr>
            <w:sz w:val="28"/>
            <w:szCs w:val="28"/>
          </w:rPr>
          <w:t>2006 г</w:t>
        </w:r>
      </w:smartTag>
      <w:r w:rsidRPr="00EB7829">
        <w:rPr>
          <w:sz w:val="28"/>
          <w:szCs w:val="28"/>
        </w:rPr>
        <w:t>ода № 149-ФЗ «Об информации, информационных технологиях и о защите информации»;</w:t>
      </w:r>
    </w:p>
    <w:p w:rsidR="00202E1B" w:rsidRPr="00EB7829" w:rsidRDefault="00202E1B" w:rsidP="00202E1B">
      <w:pPr>
        <w:ind w:firstLine="708"/>
        <w:jc w:val="both"/>
        <w:rPr>
          <w:sz w:val="28"/>
          <w:szCs w:val="28"/>
        </w:rPr>
      </w:pPr>
      <w:r>
        <w:rPr>
          <w:sz w:val="28"/>
          <w:szCs w:val="28"/>
        </w:rPr>
        <w:t xml:space="preserve">- </w:t>
      </w:r>
      <w:r w:rsidRPr="00EB7829">
        <w:rPr>
          <w:sz w:val="28"/>
          <w:szCs w:val="28"/>
        </w:rPr>
        <w:t xml:space="preserve">Федеральным законом от 31 июля 1998 года № 145-ФЗ «Бюджетный кодекс Российской Федерации»; </w:t>
      </w:r>
    </w:p>
    <w:p w:rsidR="00202E1B" w:rsidRPr="00EB7829" w:rsidRDefault="00202E1B" w:rsidP="00202E1B">
      <w:pPr>
        <w:ind w:firstLine="708"/>
        <w:jc w:val="both"/>
        <w:rPr>
          <w:sz w:val="28"/>
          <w:szCs w:val="28"/>
        </w:rPr>
      </w:pPr>
      <w:r w:rsidRPr="00EB7829">
        <w:rPr>
          <w:sz w:val="28"/>
          <w:szCs w:val="28"/>
        </w:rPr>
        <w:t>- иных федеральных законов Российской Федерации;</w:t>
      </w:r>
    </w:p>
    <w:p w:rsidR="00202E1B" w:rsidRPr="00EB7829" w:rsidRDefault="00202E1B" w:rsidP="00202E1B">
      <w:pPr>
        <w:ind w:firstLine="708"/>
        <w:jc w:val="both"/>
        <w:rPr>
          <w:sz w:val="28"/>
          <w:szCs w:val="28"/>
        </w:rPr>
      </w:pPr>
      <w:r w:rsidRPr="00EB7829">
        <w:rPr>
          <w:sz w:val="28"/>
          <w:szCs w:val="28"/>
        </w:rPr>
        <w:t>- законодательными актами Российской Федерации, регламентирующими деятельность муниципального служащего;</w:t>
      </w:r>
    </w:p>
    <w:p w:rsidR="00202E1B" w:rsidRPr="00EB7829" w:rsidRDefault="00202E1B" w:rsidP="00202E1B">
      <w:pPr>
        <w:ind w:firstLine="708"/>
        <w:jc w:val="both"/>
        <w:rPr>
          <w:sz w:val="28"/>
          <w:szCs w:val="28"/>
        </w:rPr>
      </w:pPr>
      <w:r w:rsidRPr="00EB7829">
        <w:rPr>
          <w:sz w:val="28"/>
          <w:szCs w:val="28"/>
        </w:rPr>
        <w:t>- указами Президента Российской Федерации, постановлениями, распоряжениями Правительства Российской Федерации, касающихся деятельности муниципальных служащих и органов местного самоуправления по вопросам муниципальной службы</w:t>
      </w:r>
      <w:r w:rsidRPr="00EB7829">
        <w:rPr>
          <w:noProof/>
          <w:sz w:val="28"/>
          <w:szCs w:val="28"/>
        </w:rPr>
        <w:t>;</w:t>
      </w:r>
    </w:p>
    <w:p w:rsidR="00202E1B" w:rsidRPr="00EB7829" w:rsidRDefault="00202E1B" w:rsidP="00202E1B">
      <w:pPr>
        <w:ind w:firstLine="708"/>
        <w:jc w:val="both"/>
        <w:rPr>
          <w:sz w:val="28"/>
          <w:szCs w:val="28"/>
        </w:rPr>
      </w:pPr>
      <w:r w:rsidRPr="00EB7829">
        <w:rPr>
          <w:spacing w:val="-1"/>
          <w:sz w:val="28"/>
          <w:szCs w:val="28"/>
        </w:rPr>
        <w:t>-</w:t>
      </w:r>
      <w:r>
        <w:rPr>
          <w:spacing w:val="-1"/>
          <w:sz w:val="28"/>
          <w:szCs w:val="28"/>
        </w:rPr>
        <w:t xml:space="preserve"> </w:t>
      </w:r>
      <w:r w:rsidRPr="00EB7829">
        <w:rPr>
          <w:sz w:val="28"/>
          <w:szCs w:val="28"/>
        </w:rPr>
        <w:t>Кодексом о муниципальной службе Чукотского автономного округа</w:t>
      </w:r>
      <w:r w:rsidRPr="00EB7829">
        <w:rPr>
          <w:sz w:val="28"/>
          <w:szCs w:val="28"/>
        </w:rPr>
        <w:br/>
        <w:t xml:space="preserve">от 7 августа </w:t>
      </w:r>
      <w:smartTag w:uri="urn:schemas-microsoft-com:office:smarttags" w:element="metricconverter">
        <w:smartTagPr>
          <w:attr w:name="ProductID" w:val="2007 г"/>
        </w:smartTagPr>
        <w:r w:rsidRPr="00EB7829">
          <w:rPr>
            <w:sz w:val="28"/>
            <w:szCs w:val="28"/>
          </w:rPr>
          <w:t>2007 г</w:t>
        </w:r>
      </w:smartTag>
      <w:r w:rsidRPr="00EB7829">
        <w:rPr>
          <w:sz w:val="28"/>
          <w:szCs w:val="28"/>
        </w:rPr>
        <w:t>. № 74-ОЗ;</w:t>
      </w:r>
    </w:p>
    <w:p w:rsidR="00202E1B" w:rsidRPr="00EB7829" w:rsidRDefault="00202E1B" w:rsidP="00202E1B">
      <w:pPr>
        <w:ind w:firstLine="708"/>
        <w:jc w:val="both"/>
        <w:rPr>
          <w:sz w:val="28"/>
          <w:szCs w:val="28"/>
        </w:rPr>
      </w:pPr>
      <w:r w:rsidRPr="00EB7829">
        <w:rPr>
          <w:sz w:val="28"/>
          <w:szCs w:val="28"/>
        </w:rPr>
        <w:t>-</w:t>
      </w:r>
      <w:r>
        <w:rPr>
          <w:sz w:val="28"/>
          <w:szCs w:val="28"/>
        </w:rPr>
        <w:t xml:space="preserve"> </w:t>
      </w:r>
      <w:r w:rsidRPr="00EB7829">
        <w:rPr>
          <w:sz w:val="28"/>
          <w:szCs w:val="28"/>
        </w:rPr>
        <w:t xml:space="preserve">Уставом Чукотского автономного округа; </w:t>
      </w:r>
    </w:p>
    <w:p w:rsidR="00202E1B" w:rsidRPr="00EB7829" w:rsidRDefault="00202E1B" w:rsidP="00202E1B">
      <w:pPr>
        <w:ind w:firstLine="708"/>
        <w:jc w:val="both"/>
        <w:rPr>
          <w:sz w:val="28"/>
          <w:szCs w:val="28"/>
        </w:rPr>
      </w:pPr>
      <w:r w:rsidRPr="00EB7829">
        <w:rPr>
          <w:sz w:val="28"/>
          <w:szCs w:val="28"/>
        </w:rPr>
        <w:t>-</w:t>
      </w:r>
      <w:r>
        <w:rPr>
          <w:sz w:val="28"/>
          <w:szCs w:val="28"/>
        </w:rPr>
        <w:t xml:space="preserve"> </w:t>
      </w:r>
      <w:r w:rsidRPr="00EB7829">
        <w:rPr>
          <w:sz w:val="28"/>
          <w:szCs w:val="28"/>
        </w:rPr>
        <w:t>законами Чукотского автономного округа, постановлениями, распоряжениями Губернатора и правительства Чукотского автономного округа касающихся деятельности муниципальных служащих и органов местного самоуправления по вопросам муниципальной службы;</w:t>
      </w:r>
    </w:p>
    <w:p w:rsidR="00202E1B" w:rsidRPr="00EB7829" w:rsidRDefault="00202E1B" w:rsidP="00202E1B">
      <w:pPr>
        <w:ind w:firstLine="708"/>
        <w:jc w:val="both"/>
        <w:rPr>
          <w:noProof/>
          <w:sz w:val="28"/>
          <w:szCs w:val="28"/>
        </w:rPr>
      </w:pPr>
      <w:r w:rsidRPr="00EB7829">
        <w:rPr>
          <w:sz w:val="28"/>
          <w:szCs w:val="28"/>
        </w:rPr>
        <w:t>-</w:t>
      </w:r>
      <w:r>
        <w:rPr>
          <w:sz w:val="28"/>
          <w:szCs w:val="28"/>
        </w:rPr>
        <w:t xml:space="preserve"> </w:t>
      </w:r>
      <w:r w:rsidRPr="00EB7829">
        <w:rPr>
          <w:sz w:val="28"/>
          <w:szCs w:val="28"/>
        </w:rPr>
        <w:t xml:space="preserve">нормативно-правовыми актами Чукотского автономного округа, регулирующими вопросы муниципальной службы, </w:t>
      </w:r>
    </w:p>
    <w:p w:rsidR="00202E1B" w:rsidRPr="00EB7829" w:rsidRDefault="00202E1B" w:rsidP="00202E1B">
      <w:pPr>
        <w:ind w:firstLine="708"/>
        <w:jc w:val="both"/>
        <w:rPr>
          <w:sz w:val="28"/>
          <w:szCs w:val="28"/>
        </w:rPr>
      </w:pPr>
      <w:r w:rsidRPr="00EB7829">
        <w:rPr>
          <w:sz w:val="28"/>
          <w:szCs w:val="28"/>
        </w:rPr>
        <w:t>-</w:t>
      </w:r>
      <w:r>
        <w:rPr>
          <w:sz w:val="28"/>
          <w:szCs w:val="28"/>
        </w:rPr>
        <w:t xml:space="preserve"> </w:t>
      </w:r>
      <w:r w:rsidRPr="00EB7829">
        <w:rPr>
          <w:sz w:val="28"/>
          <w:szCs w:val="28"/>
        </w:rPr>
        <w:t>Уставом муниципального образования Чукотский муниципальный район.</w:t>
      </w:r>
    </w:p>
    <w:p w:rsidR="00202E1B" w:rsidRPr="00EB7829" w:rsidRDefault="00202E1B" w:rsidP="00202E1B">
      <w:pPr>
        <w:tabs>
          <w:tab w:val="left" w:pos="0"/>
          <w:tab w:val="left" w:pos="360"/>
        </w:tabs>
        <w:jc w:val="both"/>
        <w:rPr>
          <w:sz w:val="28"/>
          <w:szCs w:val="28"/>
        </w:rPr>
      </w:pPr>
      <w:r w:rsidRPr="00EB7829">
        <w:rPr>
          <w:sz w:val="28"/>
          <w:szCs w:val="28"/>
        </w:rPr>
        <w:tab/>
      </w:r>
      <w:r w:rsidRPr="00EB7829">
        <w:rPr>
          <w:sz w:val="28"/>
          <w:szCs w:val="28"/>
        </w:rPr>
        <w:tab/>
        <w:t>- положением об Управлении финансов, экономики и имущественных отношений Чукотского муниципального района;</w:t>
      </w:r>
    </w:p>
    <w:p w:rsidR="00202E1B" w:rsidRPr="00EB7829" w:rsidRDefault="00202E1B" w:rsidP="00202E1B">
      <w:pPr>
        <w:ind w:firstLine="708"/>
        <w:jc w:val="both"/>
        <w:rPr>
          <w:sz w:val="28"/>
          <w:szCs w:val="28"/>
        </w:rPr>
      </w:pPr>
      <w:r w:rsidRPr="00EB7829">
        <w:rPr>
          <w:sz w:val="28"/>
          <w:szCs w:val="28"/>
        </w:rPr>
        <w:lastRenderedPageBreak/>
        <w:t>- нормативно правовыми актами органов местного самоуправления муниципального образования Чукотский муниципальный район;</w:t>
      </w:r>
    </w:p>
    <w:p w:rsidR="00202E1B" w:rsidRPr="00EB7829" w:rsidRDefault="00202E1B" w:rsidP="00202E1B">
      <w:pPr>
        <w:tabs>
          <w:tab w:val="left" w:pos="900"/>
        </w:tabs>
        <w:jc w:val="both"/>
        <w:rPr>
          <w:sz w:val="28"/>
          <w:szCs w:val="28"/>
        </w:rPr>
      </w:pPr>
      <w:r w:rsidRPr="00EB7829">
        <w:rPr>
          <w:sz w:val="28"/>
          <w:szCs w:val="28"/>
        </w:rPr>
        <w:tab/>
        <w:t>- приказами начальника Управления финансов, экономики и имущественных отношений Чукотского муниципального района;</w:t>
      </w:r>
    </w:p>
    <w:p w:rsidR="00202E1B" w:rsidRPr="00EB7829" w:rsidRDefault="00202E1B" w:rsidP="00202E1B">
      <w:pPr>
        <w:ind w:firstLine="708"/>
        <w:jc w:val="both"/>
        <w:rPr>
          <w:sz w:val="28"/>
          <w:szCs w:val="28"/>
        </w:rPr>
      </w:pPr>
      <w:r w:rsidRPr="00EB7829">
        <w:rPr>
          <w:sz w:val="28"/>
          <w:szCs w:val="28"/>
        </w:rPr>
        <w:t>Основными задачами Управления в 202</w:t>
      </w:r>
      <w:r>
        <w:rPr>
          <w:sz w:val="28"/>
          <w:szCs w:val="28"/>
        </w:rPr>
        <w:t>5</w:t>
      </w:r>
      <w:r w:rsidRPr="00EB7829">
        <w:rPr>
          <w:sz w:val="28"/>
          <w:szCs w:val="28"/>
        </w:rPr>
        <w:t xml:space="preserve"> году являлись: организация финансовой деятельности муниципального образования, осуществление в соответствии с Конституцией РФ, Бюджетным Кодексом РФ координации финансовой деятельности организаций, входящих в состав муниципального образования Чукотский муниципальный район, а именно:</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Реализация единой финансовой, бюджетной, налоговой и долговой политики Чукотского муниципального образования;</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Концентрация финансовых ресурсов на приоритетных направлениях социально-экономического развития района;</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Подготовка предложений и реализация мер по совершенствованию бюджетной системы района и механизма межбюджетных отношений с окружным бюджетом;</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Подготовка предложений и реализация мер по совершенствованию бюджетной системы сельских поселений и механизма межбюджетных отношений с муниципальным бюджетом;</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Участие в разработке и осуществление мер по финансовому оздоровлению и структурной перестройке экономики;</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Участие в подготовке предложений по основным направлениям кредитной, денежной политики района улучшению состояния расчетов и платежей в экономике;</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Составление проектов бюджетов на будущий период по муниципальному образованию Чукотский муниципальный район и по сельским поселениям входящих в состав муниципального образования Чукотский муниципальный район;</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Внесение изменений в бюджет текущего года по муниципальному образованию Чукотский муниципальный район и по сельским поселениям входящих в состав муниципального образования Чукотский муниципальный район;</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Составление отчета об исполнении бюджета за очередной финансовый год;</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Составление отчета об исполнении бюджетов сельских поселений, входящих в состав муниципального образования Чукотский муниципальный район;</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 xml:space="preserve">Осуществление текущего </w:t>
      </w:r>
      <w:proofErr w:type="gramStart"/>
      <w:r w:rsidRPr="00EB7829">
        <w:rPr>
          <w:sz w:val="28"/>
          <w:szCs w:val="28"/>
        </w:rPr>
        <w:t>контроля за</w:t>
      </w:r>
      <w:proofErr w:type="gramEnd"/>
      <w:r w:rsidRPr="00EB7829">
        <w:rPr>
          <w:sz w:val="28"/>
          <w:szCs w:val="28"/>
        </w:rPr>
        <w:t xml:space="preserve"> целевым использованием средств бюджета муниципального образования Чукотский муниципальный район и бюджетов сельских поселений, входящих в состав муниципального образования Чукотский муниципальный район;</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 xml:space="preserve">Подготовка предложений и реализация мер, направленных на совершенствование структуры доходов и расходов бюджета муниципального образования Чукотский муниципальный район и бюджетов сельских </w:t>
      </w:r>
      <w:r w:rsidRPr="00EB7829">
        <w:rPr>
          <w:sz w:val="28"/>
          <w:szCs w:val="28"/>
        </w:rPr>
        <w:lastRenderedPageBreak/>
        <w:t>поселений, входящих в состав муниципального образования Чукотский муниципальный район;</w:t>
      </w:r>
    </w:p>
    <w:p w:rsidR="00202E1B" w:rsidRPr="00EB7829" w:rsidRDefault="00202E1B" w:rsidP="002B5EBC">
      <w:pPr>
        <w:numPr>
          <w:ilvl w:val="0"/>
          <w:numId w:val="7"/>
        </w:numPr>
        <w:tabs>
          <w:tab w:val="num" w:pos="0"/>
          <w:tab w:val="left" w:pos="1080"/>
        </w:tabs>
        <w:ind w:left="0" w:firstLine="540"/>
        <w:jc w:val="both"/>
        <w:rPr>
          <w:sz w:val="28"/>
          <w:szCs w:val="28"/>
        </w:rPr>
      </w:pPr>
      <w:r w:rsidRPr="00EB7829">
        <w:rPr>
          <w:sz w:val="28"/>
          <w:szCs w:val="28"/>
        </w:rPr>
        <w:t>Подготовка предложений по совершенствованию нормативных актов по вопросам, входящим в компетенцию Управления;</w:t>
      </w:r>
    </w:p>
    <w:p w:rsidR="00202E1B" w:rsidRPr="00EB7829" w:rsidRDefault="00202E1B" w:rsidP="00202E1B">
      <w:pPr>
        <w:ind w:firstLine="540"/>
        <w:jc w:val="both"/>
        <w:rPr>
          <w:sz w:val="28"/>
          <w:szCs w:val="28"/>
        </w:rPr>
      </w:pPr>
      <w:r w:rsidRPr="00EB7829">
        <w:rPr>
          <w:sz w:val="28"/>
          <w:szCs w:val="28"/>
        </w:rPr>
        <w:t>14. Проведение мониторинга и анализа социально-экономического положения муниципального образования Чукотский муниципальный район, тенденций развития отраслей и секторов экономики, подготовка годовой и ежеквартальной информации;</w:t>
      </w:r>
    </w:p>
    <w:p w:rsidR="00202E1B" w:rsidRPr="00EB7829" w:rsidRDefault="00202E1B" w:rsidP="00202E1B">
      <w:pPr>
        <w:ind w:firstLine="540"/>
        <w:jc w:val="both"/>
        <w:rPr>
          <w:sz w:val="28"/>
          <w:szCs w:val="28"/>
        </w:rPr>
      </w:pPr>
      <w:r w:rsidRPr="00EB7829">
        <w:rPr>
          <w:sz w:val="28"/>
          <w:szCs w:val="28"/>
        </w:rPr>
        <w:t>15.</w:t>
      </w:r>
      <w:r>
        <w:rPr>
          <w:sz w:val="28"/>
          <w:szCs w:val="28"/>
        </w:rPr>
        <w:t xml:space="preserve"> </w:t>
      </w:r>
      <w:proofErr w:type="gramStart"/>
      <w:r w:rsidRPr="00EB7829">
        <w:rPr>
          <w:sz w:val="28"/>
          <w:szCs w:val="28"/>
        </w:rPr>
        <w:t>Разработка комплексного прогноза социально-экономического развития муниципального образования Чукотский муниципальный район, отраслей и секторов экономики на краткосрочный, среднесрочный и долгосрочный периоды;</w:t>
      </w:r>
      <w:proofErr w:type="gramEnd"/>
    </w:p>
    <w:p w:rsidR="00202E1B" w:rsidRPr="00EB7829" w:rsidRDefault="00202E1B" w:rsidP="00202E1B">
      <w:pPr>
        <w:ind w:firstLine="540"/>
        <w:jc w:val="both"/>
        <w:rPr>
          <w:sz w:val="28"/>
          <w:szCs w:val="28"/>
        </w:rPr>
      </w:pPr>
      <w:r w:rsidRPr="00EB7829">
        <w:rPr>
          <w:sz w:val="28"/>
          <w:szCs w:val="28"/>
        </w:rPr>
        <w:t xml:space="preserve">16. Участие в разработке программ социально-экономического развития муниципального сектора экономики и организация </w:t>
      </w:r>
      <w:proofErr w:type="gramStart"/>
      <w:r w:rsidRPr="00EB7829">
        <w:rPr>
          <w:sz w:val="28"/>
          <w:szCs w:val="28"/>
        </w:rPr>
        <w:t>контроля за</w:t>
      </w:r>
      <w:proofErr w:type="gramEnd"/>
      <w:r w:rsidRPr="00EB7829">
        <w:rPr>
          <w:sz w:val="28"/>
          <w:szCs w:val="28"/>
        </w:rPr>
        <w:t xml:space="preserve"> их выполнением;</w:t>
      </w:r>
    </w:p>
    <w:p w:rsidR="00202E1B" w:rsidRPr="00EB7829" w:rsidRDefault="00202E1B" w:rsidP="00202E1B">
      <w:pPr>
        <w:ind w:firstLine="540"/>
        <w:jc w:val="both"/>
        <w:rPr>
          <w:sz w:val="28"/>
          <w:szCs w:val="28"/>
        </w:rPr>
      </w:pPr>
      <w:r w:rsidRPr="00EB7829">
        <w:rPr>
          <w:sz w:val="28"/>
          <w:szCs w:val="28"/>
        </w:rPr>
        <w:t>17. Разработка и реализация государственной политики в области потребительского рынка и сферы услуг;</w:t>
      </w:r>
    </w:p>
    <w:p w:rsidR="00202E1B" w:rsidRPr="00EB7829" w:rsidRDefault="00202E1B" w:rsidP="002B5EBC">
      <w:pPr>
        <w:numPr>
          <w:ilvl w:val="0"/>
          <w:numId w:val="8"/>
        </w:numPr>
        <w:tabs>
          <w:tab w:val="left" w:pos="1080"/>
        </w:tabs>
        <w:ind w:left="0" w:firstLine="540"/>
        <w:jc w:val="both"/>
        <w:rPr>
          <w:sz w:val="28"/>
          <w:szCs w:val="28"/>
        </w:rPr>
      </w:pPr>
      <w:r w:rsidRPr="00EB7829">
        <w:rPr>
          <w:sz w:val="28"/>
          <w:szCs w:val="28"/>
        </w:rPr>
        <w:t>Анализ уровня жизни населения муниципального образования Чукотский муниципальный район,</w:t>
      </w:r>
    </w:p>
    <w:p w:rsidR="00202E1B" w:rsidRPr="00EB7829" w:rsidRDefault="00202E1B" w:rsidP="002B5EBC">
      <w:pPr>
        <w:numPr>
          <w:ilvl w:val="0"/>
          <w:numId w:val="8"/>
        </w:numPr>
        <w:tabs>
          <w:tab w:val="left" w:pos="1080"/>
          <w:tab w:val="num" w:pos="1603"/>
        </w:tabs>
        <w:ind w:left="0" w:firstLine="540"/>
        <w:jc w:val="both"/>
        <w:rPr>
          <w:sz w:val="28"/>
          <w:szCs w:val="28"/>
        </w:rPr>
      </w:pPr>
      <w:r w:rsidRPr="00EB7829">
        <w:rPr>
          <w:sz w:val="28"/>
          <w:szCs w:val="28"/>
        </w:rPr>
        <w:t>Разработка проектов нормативных документов представительных органов власти местного самоуправления;</w:t>
      </w:r>
    </w:p>
    <w:p w:rsidR="00202E1B" w:rsidRPr="00EB7829" w:rsidRDefault="00202E1B" w:rsidP="002B5EBC">
      <w:pPr>
        <w:numPr>
          <w:ilvl w:val="0"/>
          <w:numId w:val="8"/>
        </w:numPr>
        <w:tabs>
          <w:tab w:val="left" w:pos="1080"/>
          <w:tab w:val="num" w:pos="1603"/>
        </w:tabs>
        <w:ind w:left="0" w:firstLine="540"/>
        <w:jc w:val="both"/>
        <w:rPr>
          <w:sz w:val="28"/>
          <w:szCs w:val="28"/>
        </w:rPr>
      </w:pPr>
      <w:r w:rsidRPr="00EB7829">
        <w:rPr>
          <w:sz w:val="28"/>
          <w:szCs w:val="28"/>
        </w:rPr>
        <w:t xml:space="preserve">Обращение в установленном порядке в окружные органы государственной власти и местные органы самоуправления, а также организации предоставления необходимых материалов </w:t>
      </w:r>
      <w:proofErr w:type="gramStart"/>
      <w:r w:rsidRPr="00EB7829">
        <w:rPr>
          <w:sz w:val="28"/>
          <w:szCs w:val="28"/>
        </w:rPr>
        <w:t>для</w:t>
      </w:r>
      <w:proofErr w:type="gramEnd"/>
      <w:r w:rsidRPr="00EB7829">
        <w:rPr>
          <w:sz w:val="28"/>
          <w:szCs w:val="28"/>
        </w:rPr>
        <w:t>:</w:t>
      </w:r>
    </w:p>
    <w:p w:rsidR="00202E1B" w:rsidRPr="00EB7829" w:rsidRDefault="00202E1B" w:rsidP="002B5EBC">
      <w:pPr>
        <w:numPr>
          <w:ilvl w:val="0"/>
          <w:numId w:val="10"/>
        </w:numPr>
        <w:tabs>
          <w:tab w:val="clear" w:pos="787"/>
          <w:tab w:val="left" w:pos="1080"/>
        </w:tabs>
        <w:ind w:left="0" w:firstLine="567"/>
        <w:jc w:val="both"/>
        <w:rPr>
          <w:sz w:val="28"/>
          <w:szCs w:val="28"/>
        </w:rPr>
      </w:pPr>
      <w:r w:rsidRPr="00EB7829">
        <w:rPr>
          <w:sz w:val="28"/>
          <w:szCs w:val="28"/>
        </w:rPr>
        <w:t>разработки проекта бюджета муниципального образования Чукотский муниципальный район и бюджетов сельских поселений, входящих в состав муниципального образования Чукотский муниципальный район;</w:t>
      </w:r>
    </w:p>
    <w:p w:rsidR="00202E1B" w:rsidRPr="00EB7829" w:rsidRDefault="00202E1B" w:rsidP="002B5EBC">
      <w:pPr>
        <w:numPr>
          <w:ilvl w:val="0"/>
          <w:numId w:val="10"/>
        </w:numPr>
        <w:tabs>
          <w:tab w:val="clear" w:pos="787"/>
          <w:tab w:val="left" w:pos="1080"/>
        </w:tabs>
        <w:ind w:left="0" w:firstLine="567"/>
        <w:jc w:val="both"/>
        <w:rPr>
          <w:sz w:val="28"/>
          <w:szCs w:val="28"/>
        </w:rPr>
      </w:pPr>
      <w:r w:rsidRPr="00EB7829">
        <w:rPr>
          <w:sz w:val="28"/>
          <w:szCs w:val="28"/>
        </w:rPr>
        <w:t>составления отчета об исполнении бюджета муниципального образования Чукотский муниципальный район и бюджетов сельских поселений, входящих в состав муниципального образования Чукотский муниципальный район;</w:t>
      </w:r>
    </w:p>
    <w:p w:rsidR="00202E1B" w:rsidRPr="00EB7829" w:rsidRDefault="00202E1B" w:rsidP="002B5EBC">
      <w:pPr>
        <w:numPr>
          <w:ilvl w:val="0"/>
          <w:numId w:val="10"/>
        </w:numPr>
        <w:tabs>
          <w:tab w:val="clear" w:pos="787"/>
          <w:tab w:val="left" w:pos="1080"/>
        </w:tabs>
        <w:ind w:left="0" w:firstLine="567"/>
        <w:jc w:val="both"/>
        <w:rPr>
          <w:sz w:val="28"/>
          <w:szCs w:val="28"/>
        </w:rPr>
      </w:pPr>
      <w:r w:rsidRPr="00EB7829">
        <w:rPr>
          <w:sz w:val="28"/>
          <w:szCs w:val="28"/>
        </w:rPr>
        <w:t xml:space="preserve">обоснования выделения средств из бюджета муниципального образования Чукотский муниципальный район и бюджетов сельских поселений, входящих в состав муниципального образования Чукотский муниципальный район. </w:t>
      </w:r>
    </w:p>
    <w:p w:rsidR="00202E1B" w:rsidRPr="00EB7829" w:rsidRDefault="00202E1B" w:rsidP="00202E1B">
      <w:pPr>
        <w:tabs>
          <w:tab w:val="left" w:pos="1080"/>
        </w:tabs>
        <w:ind w:firstLine="540"/>
        <w:jc w:val="both"/>
        <w:rPr>
          <w:sz w:val="28"/>
          <w:szCs w:val="28"/>
        </w:rPr>
      </w:pPr>
      <w:r w:rsidRPr="00EB7829">
        <w:rPr>
          <w:sz w:val="28"/>
          <w:szCs w:val="28"/>
        </w:rPr>
        <w:t xml:space="preserve">21. </w:t>
      </w:r>
      <w:r w:rsidRPr="00DD0E49">
        <w:rPr>
          <w:sz w:val="28"/>
          <w:szCs w:val="28"/>
        </w:rPr>
        <w:t>За отчетный год сотрудниками бюджетного отдела было подготовлено</w:t>
      </w:r>
      <w:r w:rsidRPr="00EB7829">
        <w:rPr>
          <w:sz w:val="28"/>
          <w:szCs w:val="28"/>
        </w:rPr>
        <w:t xml:space="preserve"> и внесено на рассмотрение 24 проекта решений Советов депутатов, в том числе:</w:t>
      </w:r>
    </w:p>
    <w:p w:rsidR="00202E1B" w:rsidRPr="00EB7829" w:rsidRDefault="00202E1B" w:rsidP="00202E1B">
      <w:pPr>
        <w:tabs>
          <w:tab w:val="left" w:pos="1080"/>
        </w:tabs>
        <w:ind w:firstLine="540"/>
        <w:jc w:val="both"/>
        <w:rPr>
          <w:sz w:val="28"/>
          <w:szCs w:val="28"/>
        </w:rPr>
      </w:pPr>
      <w:r w:rsidRPr="00EB7829">
        <w:rPr>
          <w:sz w:val="28"/>
          <w:szCs w:val="28"/>
        </w:rPr>
        <w:t>1) в марте 202</w:t>
      </w:r>
      <w:r>
        <w:rPr>
          <w:sz w:val="28"/>
          <w:szCs w:val="28"/>
        </w:rPr>
        <w:t>5</w:t>
      </w:r>
      <w:r w:rsidRPr="00EB7829">
        <w:rPr>
          <w:sz w:val="28"/>
          <w:szCs w:val="28"/>
        </w:rPr>
        <w:t xml:space="preserve"> года было подготовлено и внесено на рассмотрение 7 проектов решений Советов депутатов:</w:t>
      </w:r>
    </w:p>
    <w:p w:rsidR="00202E1B" w:rsidRPr="00EB7829" w:rsidRDefault="00202E1B" w:rsidP="00202E1B">
      <w:pPr>
        <w:ind w:firstLine="540"/>
        <w:jc w:val="both"/>
        <w:rPr>
          <w:sz w:val="28"/>
          <w:szCs w:val="28"/>
        </w:rPr>
      </w:pPr>
      <w:r w:rsidRPr="00EB7829">
        <w:rPr>
          <w:sz w:val="28"/>
          <w:szCs w:val="28"/>
        </w:rPr>
        <w:t>- Решение Совета депутатов муниципального образования Чукотский муниципальный район от 0</w:t>
      </w:r>
      <w:r w:rsidRPr="000C5D7C">
        <w:rPr>
          <w:sz w:val="28"/>
          <w:szCs w:val="28"/>
        </w:rPr>
        <w:t>5</w:t>
      </w:r>
      <w:r w:rsidRPr="00EB7829">
        <w:rPr>
          <w:sz w:val="28"/>
          <w:szCs w:val="28"/>
        </w:rPr>
        <w:t xml:space="preserve"> марта 202</w:t>
      </w:r>
      <w:r w:rsidRPr="000C5D7C">
        <w:rPr>
          <w:sz w:val="28"/>
          <w:szCs w:val="28"/>
        </w:rPr>
        <w:t>5</w:t>
      </w:r>
      <w:r w:rsidRPr="00EB7829">
        <w:rPr>
          <w:sz w:val="28"/>
          <w:szCs w:val="28"/>
        </w:rPr>
        <w:t xml:space="preserve"> года № </w:t>
      </w:r>
      <w:r w:rsidRPr="000C5D7C">
        <w:rPr>
          <w:sz w:val="28"/>
          <w:szCs w:val="28"/>
        </w:rPr>
        <w:t>145</w:t>
      </w:r>
      <w:r w:rsidRPr="00EB7829">
        <w:rPr>
          <w:sz w:val="28"/>
          <w:szCs w:val="28"/>
        </w:rPr>
        <w:t xml:space="preserve"> «О внесении изменений в Решение Совета депутатов муниципального образования Чук</w:t>
      </w:r>
      <w:r>
        <w:rPr>
          <w:sz w:val="28"/>
          <w:szCs w:val="28"/>
        </w:rPr>
        <w:t>отский муниципальный район от 19 декабря 2024</w:t>
      </w:r>
      <w:r w:rsidRPr="00EB7829">
        <w:rPr>
          <w:sz w:val="28"/>
          <w:szCs w:val="28"/>
        </w:rPr>
        <w:t xml:space="preserve"> года № </w:t>
      </w:r>
      <w:r w:rsidRPr="000C5D7C">
        <w:rPr>
          <w:sz w:val="28"/>
          <w:szCs w:val="28"/>
        </w:rPr>
        <w:t>131</w:t>
      </w:r>
      <w:r w:rsidRPr="00EB7829">
        <w:rPr>
          <w:sz w:val="28"/>
          <w:szCs w:val="28"/>
        </w:rPr>
        <w:t>»;</w:t>
      </w:r>
    </w:p>
    <w:p w:rsidR="00202E1B" w:rsidRPr="00EB7829" w:rsidRDefault="00202E1B" w:rsidP="00202E1B">
      <w:pPr>
        <w:ind w:firstLine="540"/>
        <w:jc w:val="both"/>
        <w:rPr>
          <w:sz w:val="28"/>
          <w:szCs w:val="28"/>
        </w:rPr>
      </w:pPr>
      <w:r w:rsidRPr="00EB7829">
        <w:rPr>
          <w:sz w:val="28"/>
          <w:szCs w:val="28"/>
        </w:rPr>
        <w:t>- Решение Совета депутатов муниципального образования сельское поселение Инчоун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Pr>
          <w:sz w:val="28"/>
          <w:szCs w:val="28"/>
        </w:rPr>
        <w:t>1</w:t>
      </w:r>
      <w:r w:rsidRPr="00EB7829">
        <w:rPr>
          <w:sz w:val="28"/>
          <w:szCs w:val="28"/>
        </w:rPr>
        <w:t xml:space="preserve"> «</w:t>
      </w:r>
      <w:r w:rsidRPr="00EB7829">
        <w:rPr>
          <w:sz w:val="28"/>
        </w:rPr>
        <w:t xml:space="preserve">О внесении изменений в </w:t>
      </w:r>
      <w:r w:rsidRPr="00EB7829">
        <w:rPr>
          <w:sz w:val="28"/>
        </w:rPr>
        <w:lastRenderedPageBreak/>
        <w:t>Решение Совета депутатов муниципального образовани</w:t>
      </w:r>
      <w:r>
        <w:rPr>
          <w:sz w:val="28"/>
        </w:rPr>
        <w:t>я сельское поселение Инчоун от 23</w:t>
      </w:r>
      <w:r w:rsidRPr="00EB7829">
        <w:rPr>
          <w:sz w:val="28"/>
        </w:rPr>
        <w:t xml:space="preserve"> декабря 202</w:t>
      </w:r>
      <w:r w:rsidRPr="000C5D7C">
        <w:rPr>
          <w:sz w:val="28"/>
        </w:rPr>
        <w:t>4</w:t>
      </w:r>
      <w:r w:rsidRPr="00EB7829">
        <w:rPr>
          <w:sz w:val="28"/>
        </w:rPr>
        <w:t xml:space="preserve"> года № </w:t>
      </w:r>
      <w:r w:rsidRPr="000C5D7C">
        <w:rPr>
          <w:sz w:val="28"/>
        </w:rPr>
        <w:t>12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образования сельское поселение Лаврентия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sidRPr="000C5D7C">
        <w:rPr>
          <w:sz w:val="28"/>
          <w:szCs w:val="28"/>
        </w:rPr>
        <w:t>35</w:t>
      </w:r>
      <w:r w:rsidRPr="00EB7829">
        <w:rPr>
          <w:sz w:val="28"/>
          <w:szCs w:val="28"/>
        </w:rPr>
        <w:t xml:space="preserve"> «</w:t>
      </w:r>
      <w:r w:rsidRPr="00EB7829">
        <w:rPr>
          <w:sz w:val="28"/>
        </w:rPr>
        <w:t xml:space="preserve">О внесении изменений в Решение Совета депутатов муниципального образования сельское поселение Лаврентия от </w:t>
      </w:r>
      <w:r w:rsidRPr="000C5D7C">
        <w:rPr>
          <w:sz w:val="28"/>
        </w:rPr>
        <w:t>23</w:t>
      </w:r>
      <w:r w:rsidRPr="00EB7829">
        <w:rPr>
          <w:sz w:val="28"/>
        </w:rPr>
        <w:t xml:space="preserve"> декабря 202</w:t>
      </w:r>
      <w:r w:rsidRPr="000C5D7C">
        <w:rPr>
          <w:sz w:val="28"/>
        </w:rPr>
        <w:t>4</w:t>
      </w:r>
      <w:r w:rsidRPr="00EB7829">
        <w:rPr>
          <w:sz w:val="28"/>
        </w:rPr>
        <w:t xml:space="preserve"> года № </w:t>
      </w:r>
      <w:r w:rsidRPr="000C5D7C">
        <w:rPr>
          <w:sz w:val="28"/>
        </w:rPr>
        <w:t>32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образования сельское поселение Лорино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Pr>
          <w:sz w:val="28"/>
          <w:szCs w:val="28"/>
        </w:rPr>
        <w:t>14</w:t>
      </w:r>
      <w:r w:rsidRPr="00EB7829">
        <w:rPr>
          <w:sz w:val="28"/>
          <w:szCs w:val="28"/>
        </w:rPr>
        <w:t xml:space="preserve"> «О внесении изменений в Решение Совета депутатов муниципального образования сельское поселение Лорино от </w:t>
      </w:r>
      <w:r w:rsidRPr="000C5D7C">
        <w:rPr>
          <w:sz w:val="28"/>
          <w:szCs w:val="28"/>
        </w:rPr>
        <w:t>23</w:t>
      </w:r>
      <w:r w:rsidRPr="00EB7829">
        <w:rPr>
          <w:sz w:val="28"/>
          <w:szCs w:val="28"/>
        </w:rPr>
        <w:t xml:space="preserve"> декабря 202</w:t>
      </w:r>
      <w:r w:rsidRPr="000C5D7C">
        <w:rPr>
          <w:sz w:val="28"/>
          <w:szCs w:val="28"/>
        </w:rPr>
        <w:t>4</w:t>
      </w:r>
      <w:r w:rsidRPr="00EB7829">
        <w:rPr>
          <w:sz w:val="28"/>
          <w:szCs w:val="28"/>
        </w:rPr>
        <w:t xml:space="preserve"> года № </w:t>
      </w:r>
      <w:r w:rsidRPr="000C5D7C">
        <w:rPr>
          <w:sz w:val="28"/>
          <w:szCs w:val="28"/>
        </w:rPr>
        <w:t>12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образования сельское поселение Нешкан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sidRPr="000C5D7C">
        <w:rPr>
          <w:sz w:val="28"/>
          <w:szCs w:val="28"/>
        </w:rPr>
        <w:t>36</w:t>
      </w:r>
      <w:r w:rsidRPr="00EB7829">
        <w:rPr>
          <w:sz w:val="28"/>
          <w:szCs w:val="28"/>
        </w:rPr>
        <w:t xml:space="preserve"> «</w:t>
      </w:r>
      <w:r w:rsidRPr="00EB7829">
        <w:rPr>
          <w:sz w:val="28"/>
        </w:rPr>
        <w:t>О внесении изменений в Решение Совета депутатов муниципального образовани</w:t>
      </w:r>
      <w:r>
        <w:rPr>
          <w:sz w:val="28"/>
        </w:rPr>
        <w:t>я сельское поселение Нешкан от 23</w:t>
      </w:r>
      <w:r w:rsidRPr="00EB7829">
        <w:rPr>
          <w:sz w:val="28"/>
        </w:rPr>
        <w:t xml:space="preserve"> декабря 202</w:t>
      </w:r>
      <w:r w:rsidRPr="000C5D7C">
        <w:rPr>
          <w:sz w:val="28"/>
        </w:rPr>
        <w:t>4</w:t>
      </w:r>
      <w:r>
        <w:rPr>
          <w:sz w:val="28"/>
        </w:rPr>
        <w:t xml:space="preserve"> года № 35</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образования сельское поселение Уэлен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sidRPr="000C5D7C">
        <w:rPr>
          <w:sz w:val="28"/>
          <w:szCs w:val="28"/>
        </w:rPr>
        <w:t>36</w:t>
      </w:r>
      <w:r w:rsidRPr="00EB7829">
        <w:rPr>
          <w:sz w:val="28"/>
          <w:szCs w:val="28"/>
        </w:rPr>
        <w:t xml:space="preserve"> «</w:t>
      </w:r>
      <w:r w:rsidRPr="00EB7829">
        <w:rPr>
          <w:sz w:val="28"/>
        </w:rPr>
        <w:t>О внесении изменений в Решение Совета депутатов муниципального образования сельское по</w:t>
      </w:r>
      <w:r>
        <w:rPr>
          <w:sz w:val="28"/>
        </w:rPr>
        <w:t xml:space="preserve">селение Уэлен от </w:t>
      </w:r>
      <w:r w:rsidRPr="000C5D7C">
        <w:rPr>
          <w:sz w:val="28"/>
        </w:rPr>
        <w:t>23</w:t>
      </w:r>
      <w:r>
        <w:rPr>
          <w:sz w:val="28"/>
        </w:rPr>
        <w:t xml:space="preserve"> декабря 2024</w:t>
      </w:r>
      <w:r w:rsidRPr="00EB7829">
        <w:rPr>
          <w:sz w:val="28"/>
        </w:rPr>
        <w:t xml:space="preserve"> года № </w:t>
      </w:r>
      <w:r w:rsidRPr="000C5D7C">
        <w:rPr>
          <w:sz w:val="28"/>
        </w:rPr>
        <w:t>34</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образования сельское поселение Энурмино от 0</w:t>
      </w:r>
      <w:r w:rsidRPr="000C5D7C">
        <w:rPr>
          <w:sz w:val="28"/>
          <w:szCs w:val="28"/>
        </w:rPr>
        <w:t>6</w:t>
      </w:r>
      <w:r w:rsidRPr="00EB7829">
        <w:rPr>
          <w:sz w:val="28"/>
          <w:szCs w:val="28"/>
        </w:rPr>
        <w:t xml:space="preserve"> марта 202</w:t>
      </w:r>
      <w:r w:rsidRPr="000C5D7C">
        <w:rPr>
          <w:sz w:val="28"/>
          <w:szCs w:val="28"/>
        </w:rPr>
        <w:t>5</w:t>
      </w:r>
      <w:r w:rsidRPr="00EB7829">
        <w:rPr>
          <w:sz w:val="28"/>
          <w:szCs w:val="28"/>
        </w:rPr>
        <w:t xml:space="preserve"> года № </w:t>
      </w:r>
      <w:r w:rsidRPr="000C5D7C">
        <w:rPr>
          <w:sz w:val="28"/>
          <w:szCs w:val="28"/>
        </w:rPr>
        <w:t>33</w:t>
      </w:r>
      <w:r w:rsidRPr="00EB7829">
        <w:rPr>
          <w:sz w:val="28"/>
          <w:szCs w:val="28"/>
        </w:rPr>
        <w:t xml:space="preserve"> «</w:t>
      </w:r>
      <w:r w:rsidRPr="00EB7829">
        <w:rPr>
          <w:sz w:val="28"/>
        </w:rPr>
        <w:t xml:space="preserve">О внесении изменений в Решение Совета депутатов муниципального образования </w:t>
      </w:r>
      <w:r>
        <w:rPr>
          <w:sz w:val="28"/>
        </w:rPr>
        <w:t>сельское поселение Энурмино от 23</w:t>
      </w:r>
      <w:r w:rsidRPr="00EB7829">
        <w:rPr>
          <w:sz w:val="28"/>
        </w:rPr>
        <w:t xml:space="preserve"> декабря 202</w:t>
      </w:r>
      <w:r w:rsidRPr="000C5D7C">
        <w:rPr>
          <w:sz w:val="28"/>
        </w:rPr>
        <w:t>4</w:t>
      </w:r>
      <w:r w:rsidRPr="00EB7829">
        <w:rPr>
          <w:sz w:val="28"/>
        </w:rPr>
        <w:t xml:space="preserve"> года № </w:t>
      </w:r>
      <w:r w:rsidRPr="000C5D7C">
        <w:rPr>
          <w:sz w:val="28"/>
        </w:rPr>
        <w:t>30</w:t>
      </w:r>
      <w:r w:rsidRPr="00EB7829">
        <w:rPr>
          <w:sz w:val="28"/>
          <w:szCs w:val="28"/>
        </w:rPr>
        <w:t>».</w:t>
      </w:r>
    </w:p>
    <w:p w:rsidR="00202E1B" w:rsidRPr="00EB7829" w:rsidRDefault="00202E1B" w:rsidP="00202E1B">
      <w:pPr>
        <w:ind w:firstLine="709"/>
        <w:jc w:val="both"/>
        <w:rPr>
          <w:sz w:val="28"/>
          <w:szCs w:val="28"/>
        </w:rPr>
      </w:pPr>
      <w:bookmarkStart w:id="7" w:name="_Hlk126079336"/>
      <w:r w:rsidRPr="00EB7829">
        <w:rPr>
          <w:sz w:val="28"/>
          <w:szCs w:val="28"/>
        </w:rPr>
        <w:t xml:space="preserve">2) </w:t>
      </w:r>
      <w:bookmarkEnd w:id="7"/>
      <w:r w:rsidRPr="00EB7829">
        <w:rPr>
          <w:sz w:val="28"/>
          <w:szCs w:val="28"/>
        </w:rPr>
        <w:t xml:space="preserve">в </w:t>
      </w:r>
      <w:r>
        <w:rPr>
          <w:sz w:val="28"/>
          <w:szCs w:val="28"/>
        </w:rPr>
        <w:t>ма</w:t>
      </w:r>
      <w:r w:rsidRPr="00EB7829">
        <w:rPr>
          <w:sz w:val="28"/>
          <w:szCs w:val="28"/>
        </w:rPr>
        <w:t>е 202</w:t>
      </w:r>
      <w:r w:rsidRPr="000C5D7C">
        <w:rPr>
          <w:sz w:val="28"/>
          <w:szCs w:val="28"/>
        </w:rPr>
        <w:t>5</w:t>
      </w:r>
      <w:r w:rsidRPr="00EB7829">
        <w:rPr>
          <w:sz w:val="28"/>
          <w:szCs w:val="28"/>
        </w:rPr>
        <w:t xml:space="preserve"> года было подготовлено и внесено на рассмотрение 1 проект решения Советов депутатов:</w:t>
      </w:r>
    </w:p>
    <w:p w:rsidR="00202E1B" w:rsidRPr="00EB7829" w:rsidRDefault="00202E1B" w:rsidP="00202E1B">
      <w:pPr>
        <w:ind w:firstLine="709"/>
        <w:jc w:val="both"/>
        <w:rPr>
          <w:sz w:val="28"/>
          <w:szCs w:val="28"/>
        </w:rPr>
      </w:pPr>
      <w:r w:rsidRPr="00EB7829">
        <w:rPr>
          <w:sz w:val="28"/>
          <w:szCs w:val="28"/>
        </w:rPr>
        <w:t xml:space="preserve">- Решение Совета депутатов муниципального образования сельское поселение </w:t>
      </w:r>
      <w:r>
        <w:rPr>
          <w:sz w:val="28"/>
          <w:szCs w:val="28"/>
        </w:rPr>
        <w:t>Нешкан</w:t>
      </w:r>
      <w:r w:rsidRPr="00EB7829">
        <w:rPr>
          <w:sz w:val="28"/>
          <w:szCs w:val="28"/>
        </w:rPr>
        <w:t xml:space="preserve"> от </w:t>
      </w:r>
      <w:r>
        <w:rPr>
          <w:sz w:val="28"/>
          <w:szCs w:val="28"/>
        </w:rPr>
        <w:t>12</w:t>
      </w:r>
      <w:r w:rsidRPr="00EB7829">
        <w:rPr>
          <w:sz w:val="28"/>
          <w:szCs w:val="28"/>
        </w:rPr>
        <w:t xml:space="preserve"> </w:t>
      </w:r>
      <w:r>
        <w:rPr>
          <w:sz w:val="28"/>
          <w:szCs w:val="28"/>
        </w:rPr>
        <w:t>ма</w:t>
      </w:r>
      <w:r w:rsidRPr="00EB7829">
        <w:rPr>
          <w:sz w:val="28"/>
          <w:szCs w:val="28"/>
        </w:rPr>
        <w:t>я 202</w:t>
      </w:r>
      <w:r>
        <w:rPr>
          <w:sz w:val="28"/>
          <w:szCs w:val="28"/>
        </w:rPr>
        <w:t>5</w:t>
      </w:r>
      <w:r w:rsidRPr="00EB7829">
        <w:rPr>
          <w:sz w:val="28"/>
          <w:szCs w:val="28"/>
        </w:rPr>
        <w:t xml:space="preserve"> года № </w:t>
      </w:r>
      <w:r>
        <w:rPr>
          <w:sz w:val="28"/>
          <w:szCs w:val="28"/>
        </w:rPr>
        <w:t>39</w:t>
      </w:r>
      <w:r w:rsidRPr="00EB7829">
        <w:rPr>
          <w:sz w:val="28"/>
          <w:szCs w:val="28"/>
        </w:rPr>
        <w:t xml:space="preserve"> «О внесении изменений в Решение Совета депутатов муниципального образования сельское поселение </w:t>
      </w:r>
      <w:r>
        <w:rPr>
          <w:sz w:val="28"/>
          <w:szCs w:val="28"/>
        </w:rPr>
        <w:t>Нешкан от 23</w:t>
      </w:r>
      <w:r w:rsidRPr="00EB7829">
        <w:rPr>
          <w:sz w:val="28"/>
          <w:szCs w:val="28"/>
        </w:rPr>
        <w:t xml:space="preserve"> декабря 202</w:t>
      </w:r>
      <w:r>
        <w:rPr>
          <w:sz w:val="28"/>
          <w:szCs w:val="28"/>
        </w:rPr>
        <w:t>4 года № 3</w:t>
      </w:r>
      <w:r w:rsidRPr="00EB7829">
        <w:rPr>
          <w:sz w:val="28"/>
          <w:szCs w:val="28"/>
        </w:rPr>
        <w:t>5»</w:t>
      </w:r>
    </w:p>
    <w:p w:rsidR="00202E1B" w:rsidRPr="00EB7829" w:rsidRDefault="00202E1B" w:rsidP="00202E1B">
      <w:pPr>
        <w:ind w:firstLine="709"/>
        <w:jc w:val="both"/>
        <w:rPr>
          <w:sz w:val="28"/>
          <w:szCs w:val="28"/>
        </w:rPr>
      </w:pPr>
      <w:r w:rsidRPr="00EB7829">
        <w:rPr>
          <w:sz w:val="28"/>
          <w:szCs w:val="28"/>
        </w:rPr>
        <w:t xml:space="preserve">3) в </w:t>
      </w:r>
      <w:r>
        <w:rPr>
          <w:sz w:val="28"/>
          <w:szCs w:val="28"/>
        </w:rPr>
        <w:t>июн</w:t>
      </w:r>
      <w:r w:rsidRPr="00EB7829">
        <w:rPr>
          <w:sz w:val="28"/>
          <w:szCs w:val="28"/>
        </w:rPr>
        <w:t>е 202</w:t>
      </w:r>
      <w:r>
        <w:rPr>
          <w:sz w:val="28"/>
          <w:szCs w:val="28"/>
        </w:rPr>
        <w:t>5</w:t>
      </w:r>
      <w:r w:rsidRPr="00EB7829">
        <w:rPr>
          <w:sz w:val="28"/>
          <w:szCs w:val="28"/>
        </w:rPr>
        <w:t xml:space="preserve"> года было подготовлено и внесено на рассмотрение </w:t>
      </w:r>
      <w:r>
        <w:rPr>
          <w:sz w:val="28"/>
          <w:szCs w:val="28"/>
        </w:rPr>
        <w:t>1</w:t>
      </w:r>
      <w:r w:rsidRPr="00EB7829">
        <w:rPr>
          <w:sz w:val="28"/>
          <w:szCs w:val="28"/>
        </w:rPr>
        <w:t xml:space="preserve"> проект решения Советов депутатов:</w:t>
      </w:r>
    </w:p>
    <w:p w:rsidR="00202E1B" w:rsidRPr="00202E1B" w:rsidRDefault="00202E1B" w:rsidP="00202E1B">
      <w:pPr>
        <w:autoSpaceDE w:val="0"/>
        <w:autoSpaceDN w:val="0"/>
        <w:adjustRightInd w:val="0"/>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Лаврентия от </w:t>
      </w:r>
      <w:r>
        <w:rPr>
          <w:sz w:val="28"/>
          <w:szCs w:val="28"/>
        </w:rPr>
        <w:t>23</w:t>
      </w:r>
      <w:r w:rsidRPr="00EB7829">
        <w:rPr>
          <w:sz w:val="28"/>
          <w:szCs w:val="28"/>
        </w:rPr>
        <w:t xml:space="preserve"> </w:t>
      </w:r>
      <w:r>
        <w:rPr>
          <w:sz w:val="28"/>
          <w:szCs w:val="28"/>
        </w:rPr>
        <w:t>июня</w:t>
      </w:r>
      <w:r w:rsidRPr="00EB7829">
        <w:rPr>
          <w:sz w:val="28"/>
          <w:szCs w:val="28"/>
        </w:rPr>
        <w:t xml:space="preserve"> 202</w:t>
      </w:r>
      <w:r w:rsidRPr="000C5D7C">
        <w:rPr>
          <w:sz w:val="28"/>
          <w:szCs w:val="28"/>
        </w:rPr>
        <w:t>5</w:t>
      </w:r>
      <w:r w:rsidRPr="00EB7829">
        <w:rPr>
          <w:sz w:val="28"/>
          <w:szCs w:val="28"/>
        </w:rPr>
        <w:t xml:space="preserve"> года № </w:t>
      </w:r>
      <w:r>
        <w:rPr>
          <w:sz w:val="28"/>
          <w:szCs w:val="28"/>
        </w:rPr>
        <w:t>40</w:t>
      </w:r>
      <w:r w:rsidRPr="00EB7829">
        <w:rPr>
          <w:sz w:val="28"/>
          <w:szCs w:val="28"/>
        </w:rPr>
        <w:t xml:space="preserve"> «</w:t>
      </w:r>
      <w:r w:rsidRPr="00EB7829">
        <w:rPr>
          <w:sz w:val="28"/>
        </w:rPr>
        <w:t>О внесении изменений в Решение Совета депутатов муниципального образования сельское поселение Лавр</w:t>
      </w:r>
      <w:r w:rsidRPr="00202E1B">
        <w:rPr>
          <w:sz w:val="28"/>
        </w:rPr>
        <w:t>ентия от 23 декабря 2024 года № 32</w:t>
      </w:r>
      <w:r w:rsidRPr="00202E1B">
        <w:rPr>
          <w:sz w:val="28"/>
          <w:szCs w:val="28"/>
        </w:rPr>
        <w:t>»;</w:t>
      </w:r>
    </w:p>
    <w:p w:rsidR="00202E1B" w:rsidRPr="00202E1B" w:rsidRDefault="00202E1B" w:rsidP="00202E1B">
      <w:pPr>
        <w:ind w:firstLine="709"/>
        <w:jc w:val="both"/>
        <w:rPr>
          <w:sz w:val="28"/>
          <w:szCs w:val="28"/>
        </w:rPr>
      </w:pPr>
      <w:r w:rsidRPr="00202E1B">
        <w:rPr>
          <w:sz w:val="28"/>
          <w:szCs w:val="28"/>
        </w:rPr>
        <w:t>4) в сентябре 2025 года было подготовлено и внесено на рассмотрение 1 проект решения Советов депутатов:</w:t>
      </w:r>
    </w:p>
    <w:p w:rsidR="00202E1B" w:rsidRPr="00202E1B" w:rsidRDefault="00202E1B" w:rsidP="00202E1B">
      <w:pPr>
        <w:ind w:firstLine="708"/>
        <w:jc w:val="both"/>
        <w:rPr>
          <w:sz w:val="28"/>
          <w:szCs w:val="28"/>
        </w:rPr>
      </w:pPr>
      <w:r w:rsidRPr="00202E1B">
        <w:rPr>
          <w:sz w:val="28"/>
          <w:szCs w:val="28"/>
        </w:rPr>
        <w:t xml:space="preserve">- Решение Совета депутатов муниципального образования Чукотский муниципальный район от 10 сентября </w:t>
      </w:r>
      <w:r>
        <w:rPr>
          <w:sz w:val="28"/>
          <w:szCs w:val="28"/>
        </w:rPr>
        <w:t>2025</w:t>
      </w:r>
      <w:r w:rsidRPr="00202E1B">
        <w:rPr>
          <w:sz w:val="28"/>
          <w:szCs w:val="28"/>
        </w:rPr>
        <w:t xml:space="preserve"> года № 178 «</w:t>
      </w:r>
      <w:r w:rsidRPr="00202E1B">
        <w:rPr>
          <w:bCs/>
          <w:sz w:val="28"/>
          <w:szCs w:val="28"/>
        </w:rPr>
        <w:t>О внесении изменений в Решение Совета депутатов муниципального образования Чукотский муниципальный район от 19 декабря 2024 года № 131».</w:t>
      </w:r>
    </w:p>
    <w:p w:rsidR="00202E1B" w:rsidRPr="00202E1B" w:rsidRDefault="00202E1B" w:rsidP="00202E1B">
      <w:pPr>
        <w:ind w:firstLine="709"/>
        <w:jc w:val="both"/>
        <w:rPr>
          <w:sz w:val="28"/>
          <w:szCs w:val="28"/>
        </w:rPr>
      </w:pPr>
      <w:r w:rsidRPr="00202E1B">
        <w:rPr>
          <w:sz w:val="28"/>
          <w:szCs w:val="28"/>
        </w:rPr>
        <w:t>5) в декабре 2024 года было подготовлено и внесено на рассмотрение 14 проектов решений Советов депутатов:</w:t>
      </w:r>
    </w:p>
    <w:p w:rsidR="00202E1B" w:rsidRPr="00202E1B" w:rsidRDefault="00202E1B" w:rsidP="00202E1B">
      <w:pPr>
        <w:ind w:firstLine="708"/>
        <w:jc w:val="both"/>
        <w:rPr>
          <w:sz w:val="28"/>
          <w:szCs w:val="28"/>
        </w:rPr>
      </w:pPr>
      <w:r w:rsidRPr="00202E1B">
        <w:rPr>
          <w:sz w:val="28"/>
          <w:szCs w:val="28"/>
        </w:rPr>
        <w:t xml:space="preserve">- Решение Совета депутатов муниципального образования Чукотский муниципальный район от 22 декабря </w:t>
      </w:r>
      <w:r>
        <w:rPr>
          <w:sz w:val="28"/>
          <w:szCs w:val="28"/>
        </w:rPr>
        <w:t>2025</w:t>
      </w:r>
      <w:r w:rsidRPr="00202E1B">
        <w:rPr>
          <w:sz w:val="28"/>
          <w:szCs w:val="28"/>
        </w:rPr>
        <w:t xml:space="preserve"> года № 180 «О бюджете муниципального образования Чукотский муниципальный район на 2026 год»;</w:t>
      </w:r>
    </w:p>
    <w:p w:rsidR="00202E1B" w:rsidRPr="00202E1B" w:rsidRDefault="00202E1B" w:rsidP="00202E1B">
      <w:pPr>
        <w:ind w:firstLine="709"/>
        <w:jc w:val="both"/>
        <w:rPr>
          <w:b/>
          <w:sz w:val="28"/>
          <w:szCs w:val="28"/>
        </w:rPr>
      </w:pPr>
      <w:r w:rsidRPr="00202E1B">
        <w:rPr>
          <w:sz w:val="28"/>
          <w:szCs w:val="28"/>
        </w:rPr>
        <w:lastRenderedPageBreak/>
        <w:t>- Решение Совета депутатов муниципального образования сельское поселение Инчоун от 23 декабря 2025 года № 8 «О бюджете муниципального образования сельское поселение Инчоун на 2026 год»</w:t>
      </w:r>
      <w:r w:rsidRPr="00202E1B">
        <w:rPr>
          <w:b/>
          <w:sz w:val="28"/>
          <w:szCs w:val="28"/>
        </w:rPr>
        <w:t>;</w:t>
      </w:r>
    </w:p>
    <w:p w:rsidR="00202E1B" w:rsidRPr="00EB7829" w:rsidRDefault="00202E1B" w:rsidP="00202E1B">
      <w:pPr>
        <w:ind w:firstLine="709"/>
        <w:jc w:val="both"/>
        <w:rPr>
          <w:b/>
          <w:sz w:val="28"/>
          <w:szCs w:val="28"/>
        </w:rPr>
      </w:pPr>
      <w:r w:rsidRPr="00202E1B">
        <w:rPr>
          <w:sz w:val="28"/>
          <w:szCs w:val="28"/>
        </w:rPr>
        <w:t>- Решение Совета депутатов муниципального образования</w:t>
      </w:r>
      <w:r w:rsidRPr="00EB7829">
        <w:rPr>
          <w:sz w:val="28"/>
          <w:szCs w:val="28"/>
        </w:rPr>
        <w:t xml:space="preserve"> сельское поселение Лаврентия 23 декабря 202</w:t>
      </w:r>
      <w:r>
        <w:rPr>
          <w:sz w:val="28"/>
          <w:szCs w:val="28"/>
        </w:rPr>
        <w:t>5</w:t>
      </w:r>
      <w:r w:rsidRPr="00EB7829">
        <w:rPr>
          <w:sz w:val="28"/>
          <w:szCs w:val="28"/>
        </w:rPr>
        <w:t xml:space="preserve"> года № </w:t>
      </w:r>
      <w:r>
        <w:rPr>
          <w:sz w:val="28"/>
          <w:szCs w:val="28"/>
        </w:rPr>
        <w:t>44</w:t>
      </w:r>
      <w:r w:rsidRPr="00EB7829">
        <w:rPr>
          <w:sz w:val="28"/>
          <w:szCs w:val="28"/>
        </w:rPr>
        <w:t xml:space="preserve"> «О бюджете муниципального образования сельское поселение Лаврентия на 202</w:t>
      </w:r>
      <w:r>
        <w:rPr>
          <w:sz w:val="28"/>
          <w:szCs w:val="28"/>
        </w:rPr>
        <w:t>6</w:t>
      </w:r>
      <w:r w:rsidRPr="00EB7829">
        <w:rPr>
          <w:sz w:val="28"/>
          <w:szCs w:val="28"/>
        </w:rPr>
        <w:t xml:space="preserve"> год»</w:t>
      </w:r>
      <w:r w:rsidRPr="00EB7829">
        <w:rPr>
          <w:b/>
          <w:sz w:val="28"/>
          <w:szCs w:val="28"/>
        </w:rPr>
        <w:t>;</w:t>
      </w:r>
    </w:p>
    <w:p w:rsidR="00202E1B" w:rsidRPr="00EB7829" w:rsidRDefault="00202E1B" w:rsidP="00202E1B">
      <w:pPr>
        <w:ind w:firstLine="709"/>
        <w:jc w:val="both"/>
        <w:rPr>
          <w:b/>
          <w:sz w:val="28"/>
          <w:szCs w:val="28"/>
        </w:rPr>
      </w:pPr>
      <w:r w:rsidRPr="00EB7829">
        <w:rPr>
          <w:sz w:val="28"/>
          <w:szCs w:val="28"/>
        </w:rPr>
        <w:t>- Решение Совета депутатов муниципального образования сельское поселение Лорино от 23 декабря 202</w:t>
      </w:r>
      <w:r>
        <w:rPr>
          <w:sz w:val="28"/>
          <w:szCs w:val="28"/>
        </w:rPr>
        <w:t>5</w:t>
      </w:r>
      <w:r w:rsidRPr="00EB7829">
        <w:rPr>
          <w:sz w:val="28"/>
          <w:szCs w:val="28"/>
        </w:rPr>
        <w:t xml:space="preserve"> года № </w:t>
      </w:r>
      <w:r>
        <w:rPr>
          <w:sz w:val="28"/>
          <w:szCs w:val="28"/>
        </w:rPr>
        <w:t>20</w:t>
      </w:r>
      <w:r w:rsidRPr="00EB7829">
        <w:rPr>
          <w:sz w:val="28"/>
          <w:szCs w:val="28"/>
        </w:rPr>
        <w:t xml:space="preserve"> «О бюджете муниципального образования сельское поселение Лорино на 202</w:t>
      </w:r>
      <w:r>
        <w:rPr>
          <w:sz w:val="28"/>
          <w:szCs w:val="28"/>
        </w:rPr>
        <w:t>6</w:t>
      </w:r>
      <w:r w:rsidRPr="00EB7829">
        <w:rPr>
          <w:sz w:val="28"/>
          <w:szCs w:val="28"/>
        </w:rPr>
        <w:t xml:space="preserve"> год»</w:t>
      </w:r>
      <w:r w:rsidRPr="00EB7829">
        <w:rPr>
          <w:b/>
          <w:sz w:val="28"/>
          <w:szCs w:val="28"/>
        </w:rPr>
        <w:t>;</w:t>
      </w:r>
    </w:p>
    <w:p w:rsidR="00202E1B" w:rsidRPr="00EB7829" w:rsidRDefault="00202E1B" w:rsidP="00202E1B">
      <w:pPr>
        <w:ind w:firstLine="709"/>
        <w:jc w:val="both"/>
        <w:rPr>
          <w:b/>
          <w:sz w:val="28"/>
          <w:szCs w:val="28"/>
        </w:rPr>
      </w:pPr>
      <w:r w:rsidRPr="00EB7829">
        <w:rPr>
          <w:sz w:val="28"/>
          <w:szCs w:val="28"/>
        </w:rPr>
        <w:t>- Решение Совета депутатов муниципального образования сельское поселение Нешкан от 23 декабря 202</w:t>
      </w:r>
      <w:r>
        <w:rPr>
          <w:sz w:val="28"/>
          <w:szCs w:val="28"/>
        </w:rPr>
        <w:t>5 года № 44</w:t>
      </w:r>
      <w:r w:rsidRPr="00EB7829">
        <w:rPr>
          <w:sz w:val="28"/>
          <w:szCs w:val="28"/>
        </w:rPr>
        <w:t xml:space="preserve"> «О бюджете муниципального образования сельское поселение Нешкан на 202</w:t>
      </w:r>
      <w:r>
        <w:rPr>
          <w:sz w:val="28"/>
          <w:szCs w:val="28"/>
        </w:rPr>
        <w:t>6</w:t>
      </w:r>
      <w:r w:rsidRPr="00EB7829">
        <w:rPr>
          <w:sz w:val="28"/>
          <w:szCs w:val="28"/>
        </w:rPr>
        <w:t xml:space="preserve"> год»</w:t>
      </w:r>
      <w:r w:rsidRPr="00EB7829">
        <w:rPr>
          <w:b/>
          <w:sz w:val="28"/>
          <w:szCs w:val="28"/>
        </w:rPr>
        <w:t>;</w:t>
      </w:r>
    </w:p>
    <w:p w:rsidR="00202E1B" w:rsidRPr="00EB7829" w:rsidRDefault="00202E1B" w:rsidP="00202E1B">
      <w:pPr>
        <w:ind w:firstLine="709"/>
        <w:jc w:val="both"/>
        <w:rPr>
          <w:b/>
          <w:sz w:val="28"/>
          <w:szCs w:val="28"/>
        </w:rPr>
      </w:pPr>
      <w:r w:rsidRPr="00EB7829">
        <w:rPr>
          <w:sz w:val="28"/>
          <w:szCs w:val="28"/>
        </w:rPr>
        <w:t>- Решение Совета депутатов муниципального образования сельское поселение Уэлен от 23 декабря 202</w:t>
      </w:r>
      <w:r>
        <w:rPr>
          <w:sz w:val="28"/>
          <w:szCs w:val="28"/>
        </w:rPr>
        <w:t>5</w:t>
      </w:r>
      <w:r w:rsidRPr="00EB7829">
        <w:rPr>
          <w:sz w:val="28"/>
          <w:szCs w:val="28"/>
        </w:rPr>
        <w:t xml:space="preserve"> года № </w:t>
      </w:r>
      <w:r>
        <w:rPr>
          <w:sz w:val="28"/>
          <w:szCs w:val="28"/>
        </w:rPr>
        <w:t>8</w:t>
      </w:r>
      <w:r w:rsidRPr="00EB7829">
        <w:rPr>
          <w:sz w:val="28"/>
          <w:szCs w:val="28"/>
        </w:rPr>
        <w:t xml:space="preserve"> «О бюджете муниципального образования сельское поселение Уэлен на 202</w:t>
      </w:r>
      <w:r>
        <w:rPr>
          <w:sz w:val="28"/>
          <w:szCs w:val="28"/>
        </w:rPr>
        <w:t>6</w:t>
      </w:r>
      <w:r w:rsidRPr="00EB7829">
        <w:rPr>
          <w:sz w:val="28"/>
          <w:szCs w:val="28"/>
        </w:rPr>
        <w:t xml:space="preserve"> год»</w:t>
      </w:r>
      <w:r w:rsidRPr="00EB7829">
        <w:rPr>
          <w:b/>
          <w:sz w:val="28"/>
          <w:szCs w:val="28"/>
        </w:rPr>
        <w:t>;</w:t>
      </w:r>
    </w:p>
    <w:p w:rsidR="00202E1B" w:rsidRPr="00EB7829" w:rsidRDefault="00202E1B" w:rsidP="00202E1B">
      <w:pPr>
        <w:ind w:firstLine="709"/>
        <w:jc w:val="both"/>
        <w:rPr>
          <w:b/>
          <w:sz w:val="28"/>
          <w:szCs w:val="28"/>
        </w:rPr>
      </w:pPr>
      <w:r w:rsidRPr="00EB7829">
        <w:rPr>
          <w:sz w:val="28"/>
          <w:szCs w:val="28"/>
        </w:rPr>
        <w:t>- Решение Совета депутатов муниципального образования сельское поселение Энурмино 23 декабря 202</w:t>
      </w:r>
      <w:r>
        <w:rPr>
          <w:sz w:val="28"/>
          <w:szCs w:val="28"/>
        </w:rPr>
        <w:t>5</w:t>
      </w:r>
      <w:r w:rsidRPr="00EB7829">
        <w:rPr>
          <w:sz w:val="28"/>
          <w:szCs w:val="28"/>
        </w:rPr>
        <w:t xml:space="preserve"> года № </w:t>
      </w:r>
      <w:r>
        <w:rPr>
          <w:sz w:val="28"/>
          <w:szCs w:val="28"/>
        </w:rPr>
        <w:t>46</w:t>
      </w:r>
      <w:r w:rsidRPr="00EB7829">
        <w:rPr>
          <w:sz w:val="28"/>
          <w:szCs w:val="28"/>
        </w:rPr>
        <w:t xml:space="preserve"> «О бюджете муниципального образования сельское поселение Энурмино на 202</w:t>
      </w:r>
      <w:r>
        <w:rPr>
          <w:sz w:val="28"/>
          <w:szCs w:val="28"/>
        </w:rPr>
        <w:t>6</w:t>
      </w:r>
      <w:r w:rsidRPr="00EB7829">
        <w:rPr>
          <w:sz w:val="28"/>
          <w:szCs w:val="28"/>
        </w:rPr>
        <w:t xml:space="preserve"> год»</w:t>
      </w:r>
      <w:r w:rsidRPr="00EB7829">
        <w:rPr>
          <w:b/>
          <w:sz w:val="28"/>
          <w:szCs w:val="28"/>
        </w:rPr>
        <w:t>;</w:t>
      </w:r>
    </w:p>
    <w:p w:rsidR="00202E1B" w:rsidRPr="00EB7829" w:rsidRDefault="00202E1B" w:rsidP="00202E1B">
      <w:pPr>
        <w:ind w:firstLine="708"/>
        <w:jc w:val="both"/>
        <w:rPr>
          <w:sz w:val="28"/>
          <w:szCs w:val="28"/>
        </w:rPr>
      </w:pPr>
      <w:r w:rsidRPr="00EB7829">
        <w:rPr>
          <w:sz w:val="28"/>
          <w:szCs w:val="28"/>
        </w:rPr>
        <w:t xml:space="preserve">- Решение Совета депутатов муниципального образования Чукотский муниципальный район от </w:t>
      </w:r>
      <w:r>
        <w:rPr>
          <w:sz w:val="28"/>
          <w:szCs w:val="28"/>
        </w:rPr>
        <w:t>26</w:t>
      </w:r>
      <w:r w:rsidRPr="00EB7829">
        <w:rPr>
          <w:sz w:val="28"/>
          <w:szCs w:val="28"/>
        </w:rPr>
        <w:t xml:space="preserve"> декабря 202</w:t>
      </w:r>
      <w:r>
        <w:rPr>
          <w:sz w:val="28"/>
          <w:szCs w:val="28"/>
        </w:rPr>
        <w:t>6</w:t>
      </w:r>
      <w:r w:rsidRPr="00EB7829">
        <w:rPr>
          <w:sz w:val="28"/>
          <w:szCs w:val="28"/>
        </w:rPr>
        <w:t xml:space="preserve"> года № 1</w:t>
      </w:r>
      <w:r>
        <w:rPr>
          <w:sz w:val="28"/>
          <w:szCs w:val="28"/>
        </w:rPr>
        <w:t>93</w:t>
      </w:r>
      <w:r w:rsidRPr="00EB7829">
        <w:rPr>
          <w:sz w:val="28"/>
          <w:szCs w:val="28"/>
        </w:rPr>
        <w:t xml:space="preserve"> «О внесении изменений в Решение Совета депутатов муниципального образования Чукотский муниципальный район от 1</w:t>
      </w:r>
      <w:r>
        <w:rPr>
          <w:sz w:val="28"/>
          <w:szCs w:val="28"/>
        </w:rPr>
        <w:t>9</w:t>
      </w:r>
      <w:r w:rsidRPr="00EB7829">
        <w:rPr>
          <w:sz w:val="28"/>
          <w:szCs w:val="28"/>
        </w:rPr>
        <w:t xml:space="preserve"> декабря 202</w:t>
      </w:r>
      <w:r>
        <w:rPr>
          <w:sz w:val="28"/>
          <w:szCs w:val="28"/>
        </w:rPr>
        <w:t>4</w:t>
      </w:r>
      <w:r w:rsidRPr="00EB7829">
        <w:rPr>
          <w:sz w:val="28"/>
          <w:szCs w:val="28"/>
        </w:rPr>
        <w:t xml:space="preserve"> года № </w:t>
      </w:r>
      <w:r>
        <w:rPr>
          <w:sz w:val="28"/>
          <w:szCs w:val="28"/>
        </w:rPr>
        <w:t>131</w:t>
      </w:r>
      <w:r w:rsidRPr="00EB7829">
        <w:rPr>
          <w:sz w:val="28"/>
          <w:szCs w:val="28"/>
        </w:rPr>
        <w:t>»;</w:t>
      </w:r>
    </w:p>
    <w:p w:rsidR="00202E1B" w:rsidRPr="00EB7829" w:rsidRDefault="00202E1B" w:rsidP="00202E1B">
      <w:pPr>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Инчоун от </w:t>
      </w:r>
      <w:r>
        <w:rPr>
          <w:sz w:val="28"/>
          <w:szCs w:val="28"/>
        </w:rPr>
        <w:t>30</w:t>
      </w:r>
      <w:r w:rsidRPr="00EB7829">
        <w:rPr>
          <w:sz w:val="28"/>
          <w:szCs w:val="28"/>
        </w:rPr>
        <w:t xml:space="preserve"> декабря 202</w:t>
      </w:r>
      <w:r>
        <w:rPr>
          <w:sz w:val="28"/>
          <w:szCs w:val="28"/>
        </w:rPr>
        <w:t>5</w:t>
      </w:r>
      <w:r w:rsidRPr="00EB7829">
        <w:rPr>
          <w:sz w:val="28"/>
          <w:szCs w:val="28"/>
        </w:rPr>
        <w:t xml:space="preserve"> года № </w:t>
      </w:r>
      <w:r>
        <w:rPr>
          <w:sz w:val="28"/>
          <w:szCs w:val="28"/>
        </w:rPr>
        <w:t>10</w:t>
      </w:r>
      <w:r w:rsidRPr="00EB7829">
        <w:rPr>
          <w:sz w:val="28"/>
          <w:szCs w:val="28"/>
        </w:rPr>
        <w:t xml:space="preserve"> «</w:t>
      </w:r>
      <w:r w:rsidRPr="00EB7829">
        <w:rPr>
          <w:sz w:val="28"/>
        </w:rPr>
        <w:t>О внесении изменений в Решение Совета депутатов муниципального образовани</w:t>
      </w:r>
      <w:r>
        <w:rPr>
          <w:sz w:val="28"/>
        </w:rPr>
        <w:t>я сельское поселение Инчоун от 23</w:t>
      </w:r>
      <w:r w:rsidRPr="00EB7829">
        <w:rPr>
          <w:sz w:val="28"/>
        </w:rPr>
        <w:t xml:space="preserve"> декабря 202</w:t>
      </w:r>
      <w:r>
        <w:rPr>
          <w:sz w:val="28"/>
        </w:rPr>
        <w:t>4</w:t>
      </w:r>
      <w:r w:rsidRPr="00EB7829">
        <w:rPr>
          <w:sz w:val="28"/>
        </w:rPr>
        <w:t xml:space="preserve"> года № </w:t>
      </w:r>
      <w:r>
        <w:rPr>
          <w:sz w:val="28"/>
        </w:rPr>
        <w:t>12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Лаврентия от </w:t>
      </w:r>
      <w:r>
        <w:rPr>
          <w:sz w:val="28"/>
          <w:szCs w:val="28"/>
        </w:rPr>
        <w:t>23 декабря 2025</w:t>
      </w:r>
      <w:r w:rsidRPr="00EB7829">
        <w:rPr>
          <w:sz w:val="28"/>
          <w:szCs w:val="28"/>
        </w:rPr>
        <w:t xml:space="preserve"> года № </w:t>
      </w:r>
      <w:r>
        <w:rPr>
          <w:sz w:val="28"/>
          <w:szCs w:val="28"/>
        </w:rPr>
        <w:t>46</w:t>
      </w:r>
      <w:r w:rsidRPr="00EB7829">
        <w:rPr>
          <w:sz w:val="28"/>
          <w:szCs w:val="28"/>
        </w:rPr>
        <w:t xml:space="preserve"> «</w:t>
      </w:r>
      <w:r w:rsidRPr="00EB7829">
        <w:rPr>
          <w:sz w:val="28"/>
        </w:rPr>
        <w:t>О внесении изменений в Решение Совета депутатов муниципального образования с</w:t>
      </w:r>
      <w:r>
        <w:rPr>
          <w:sz w:val="28"/>
        </w:rPr>
        <w:t>ельское поселение Лаврентия от 23</w:t>
      </w:r>
      <w:r w:rsidRPr="00EB7829">
        <w:rPr>
          <w:sz w:val="28"/>
        </w:rPr>
        <w:t xml:space="preserve"> декабря 202</w:t>
      </w:r>
      <w:r>
        <w:rPr>
          <w:sz w:val="28"/>
        </w:rPr>
        <w:t>4 года № 32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Решение Совета депутатов муниципального образовани</w:t>
      </w:r>
      <w:r>
        <w:rPr>
          <w:sz w:val="28"/>
          <w:szCs w:val="28"/>
        </w:rPr>
        <w:t>я сельское поселение Лорино от 30</w:t>
      </w:r>
      <w:r w:rsidRPr="00EB7829">
        <w:rPr>
          <w:sz w:val="28"/>
          <w:szCs w:val="28"/>
        </w:rPr>
        <w:t xml:space="preserve"> декабря 202</w:t>
      </w:r>
      <w:r>
        <w:rPr>
          <w:sz w:val="28"/>
          <w:szCs w:val="28"/>
        </w:rPr>
        <w:t>5</w:t>
      </w:r>
      <w:r w:rsidRPr="00EB7829">
        <w:rPr>
          <w:sz w:val="28"/>
          <w:szCs w:val="28"/>
        </w:rPr>
        <w:t xml:space="preserve"> года № </w:t>
      </w:r>
      <w:r>
        <w:rPr>
          <w:sz w:val="28"/>
          <w:szCs w:val="28"/>
        </w:rPr>
        <w:t>22</w:t>
      </w:r>
      <w:r w:rsidRPr="00EB7829">
        <w:rPr>
          <w:sz w:val="28"/>
          <w:szCs w:val="28"/>
        </w:rPr>
        <w:t xml:space="preserve"> «О внесении изменений в Решение Совета депутатов муниципального образовани</w:t>
      </w:r>
      <w:r>
        <w:rPr>
          <w:sz w:val="28"/>
          <w:szCs w:val="28"/>
        </w:rPr>
        <w:t>я сельское поселение Лорино от 23</w:t>
      </w:r>
      <w:r w:rsidRPr="00EB7829">
        <w:rPr>
          <w:sz w:val="28"/>
          <w:szCs w:val="28"/>
        </w:rPr>
        <w:t xml:space="preserve"> декабря 202</w:t>
      </w:r>
      <w:r>
        <w:rPr>
          <w:sz w:val="28"/>
          <w:szCs w:val="28"/>
        </w:rPr>
        <w:t>4</w:t>
      </w:r>
      <w:r w:rsidRPr="00EB7829">
        <w:rPr>
          <w:sz w:val="28"/>
          <w:szCs w:val="28"/>
        </w:rPr>
        <w:t xml:space="preserve"> года № </w:t>
      </w:r>
      <w:r>
        <w:rPr>
          <w:sz w:val="28"/>
          <w:szCs w:val="28"/>
        </w:rPr>
        <w:t>12</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Нешкан от </w:t>
      </w:r>
      <w:r>
        <w:rPr>
          <w:sz w:val="28"/>
          <w:szCs w:val="28"/>
        </w:rPr>
        <w:t>30</w:t>
      </w:r>
      <w:r w:rsidRPr="00EB7829">
        <w:rPr>
          <w:sz w:val="28"/>
          <w:szCs w:val="28"/>
        </w:rPr>
        <w:t xml:space="preserve"> декабря 202</w:t>
      </w:r>
      <w:r>
        <w:rPr>
          <w:sz w:val="28"/>
          <w:szCs w:val="28"/>
        </w:rPr>
        <w:t>5</w:t>
      </w:r>
      <w:r w:rsidRPr="00EB7829">
        <w:rPr>
          <w:sz w:val="28"/>
          <w:szCs w:val="28"/>
        </w:rPr>
        <w:t xml:space="preserve"> года № </w:t>
      </w:r>
      <w:r>
        <w:rPr>
          <w:sz w:val="28"/>
          <w:szCs w:val="28"/>
        </w:rPr>
        <w:t>45</w:t>
      </w:r>
      <w:r w:rsidRPr="00EB7829">
        <w:rPr>
          <w:sz w:val="28"/>
          <w:szCs w:val="28"/>
        </w:rPr>
        <w:t xml:space="preserve"> «</w:t>
      </w:r>
      <w:r w:rsidRPr="00EB7829">
        <w:rPr>
          <w:sz w:val="28"/>
        </w:rPr>
        <w:t>О внесении изменений в Решение Совета депутатов муниципального образовани</w:t>
      </w:r>
      <w:r>
        <w:rPr>
          <w:sz w:val="28"/>
        </w:rPr>
        <w:t>я сельское поселение Нешкан от 23</w:t>
      </w:r>
      <w:r w:rsidRPr="00EB7829">
        <w:rPr>
          <w:sz w:val="28"/>
        </w:rPr>
        <w:t xml:space="preserve"> декабря 202</w:t>
      </w:r>
      <w:r>
        <w:rPr>
          <w:sz w:val="28"/>
        </w:rPr>
        <w:t>4 года № 35</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Уэлен от </w:t>
      </w:r>
      <w:r>
        <w:rPr>
          <w:sz w:val="28"/>
          <w:szCs w:val="28"/>
        </w:rPr>
        <w:t>30</w:t>
      </w:r>
      <w:r w:rsidRPr="00EB7829">
        <w:rPr>
          <w:sz w:val="28"/>
          <w:szCs w:val="28"/>
        </w:rPr>
        <w:t xml:space="preserve"> декабря 202</w:t>
      </w:r>
      <w:r>
        <w:rPr>
          <w:sz w:val="28"/>
          <w:szCs w:val="28"/>
        </w:rPr>
        <w:t>5</w:t>
      </w:r>
      <w:r w:rsidRPr="00EB7829">
        <w:rPr>
          <w:sz w:val="28"/>
          <w:szCs w:val="28"/>
        </w:rPr>
        <w:t xml:space="preserve"> года № </w:t>
      </w:r>
      <w:r>
        <w:rPr>
          <w:sz w:val="28"/>
          <w:szCs w:val="28"/>
        </w:rPr>
        <w:t>44</w:t>
      </w:r>
      <w:r w:rsidRPr="00EB7829">
        <w:rPr>
          <w:sz w:val="28"/>
          <w:szCs w:val="28"/>
        </w:rPr>
        <w:t xml:space="preserve"> «</w:t>
      </w:r>
      <w:r w:rsidRPr="00EB7829">
        <w:rPr>
          <w:sz w:val="28"/>
        </w:rPr>
        <w:t>О внесении изменений в Решение Совета депутатов муниципального образован</w:t>
      </w:r>
      <w:r>
        <w:rPr>
          <w:sz w:val="28"/>
        </w:rPr>
        <w:t>ия сельское поселение Уэлен от 23</w:t>
      </w:r>
      <w:r w:rsidRPr="00EB7829">
        <w:rPr>
          <w:sz w:val="28"/>
        </w:rPr>
        <w:t xml:space="preserve"> декабря 202</w:t>
      </w:r>
      <w:r>
        <w:rPr>
          <w:sz w:val="28"/>
        </w:rPr>
        <w:t>4 года № 34</w:t>
      </w:r>
      <w:r w:rsidRPr="00EB7829">
        <w:rPr>
          <w:sz w:val="28"/>
          <w:szCs w:val="28"/>
        </w:rPr>
        <w:t>»;</w:t>
      </w:r>
    </w:p>
    <w:p w:rsidR="00202E1B" w:rsidRPr="00EB7829" w:rsidRDefault="00202E1B" w:rsidP="00202E1B">
      <w:pPr>
        <w:autoSpaceDE w:val="0"/>
        <w:autoSpaceDN w:val="0"/>
        <w:adjustRightInd w:val="0"/>
        <w:ind w:firstLine="708"/>
        <w:jc w:val="both"/>
        <w:rPr>
          <w:sz w:val="28"/>
          <w:szCs w:val="28"/>
        </w:rPr>
      </w:pPr>
      <w:r w:rsidRPr="00EB7829">
        <w:rPr>
          <w:sz w:val="28"/>
          <w:szCs w:val="28"/>
        </w:rPr>
        <w:t xml:space="preserve">- Решение Совета депутатов муниципального образования сельское поселение Энурмино от </w:t>
      </w:r>
      <w:r>
        <w:rPr>
          <w:sz w:val="28"/>
          <w:szCs w:val="28"/>
        </w:rPr>
        <w:t>30</w:t>
      </w:r>
      <w:r w:rsidRPr="00EB7829">
        <w:rPr>
          <w:sz w:val="28"/>
          <w:szCs w:val="28"/>
        </w:rPr>
        <w:t xml:space="preserve"> декабря 202</w:t>
      </w:r>
      <w:r>
        <w:rPr>
          <w:sz w:val="28"/>
          <w:szCs w:val="28"/>
        </w:rPr>
        <w:t>5</w:t>
      </w:r>
      <w:r w:rsidRPr="00EB7829">
        <w:rPr>
          <w:sz w:val="28"/>
          <w:szCs w:val="28"/>
        </w:rPr>
        <w:t xml:space="preserve"> года № </w:t>
      </w:r>
      <w:r>
        <w:rPr>
          <w:sz w:val="28"/>
          <w:szCs w:val="28"/>
        </w:rPr>
        <w:t>47</w:t>
      </w:r>
      <w:r w:rsidRPr="00EB7829">
        <w:rPr>
          <w:sz w:val="28"/>
          <w:szCs w:val="28"/>
        </w:rPr>
        <w:t xml:space="preserve"> «</w:t>
      </w:r>
      <w:r w:rsidRPr="00EB7829">
        <w:rPr>
          <w:sz w:val="28"/>
        </w:rPr>
        <w:t xml:space="preserve">О внесении изменений в </w:t>
      </w:r>
      <w:r w:rsidRPr="00EB7829">
        <w:rPr>
          <w:sz w:val="28"/>
        </w:rPr>
        <w:lastRenderedPageBreak/>
        <w:t>Решение Совета депутатов муниципального образования сельское поселение Энур</w:t>
      </w:r>
      <w:r>
        <w:rPr>
          <w:sz w:val="28"/>
        </w:rPr>
        <w:t>мино от 23 декабря 2024 года № 30</w:t>
      </w:r>
      <w:r w:rsidRPr="00EB7829">
        <w:rPr>
          <w:sz w:val="28"/>
          <w:szCs w:val="28"/>
        </w:rPr>
        <w:t>».</w:t>
      </w:r>
    </w:p>
    <w:p w:rsidR="00202E1B" w:rsidRPr="00DD0E49" w:rsidRDefault="00202E1B" w:rsidP="00202E1B">
      <w:pPr>
        <w:tabs>
          <w:tab w:val="left" w:pos="1080"/>
        </w:tabs>
        <w:ind w:firstLine="709"/>
        <w:jc w:val="both"/>
        <w:rPr>
          <w:sz w:val="28"/>
          <w:szCs w:val="28"/>
        </w:rPr>
      </w:pPr>
      <w:r w:rsidRPr="00DD0E49">
        <w:rPr>
          <w:sz w:val="28"/>
          <w:szCs w:val="28"/>
        </w:rPr>
        <w:t xml:space="preserve">22. За отчетный год бюджетным отделом было подготовлено </w:t>
      </w:r>
      <w:r>
        <w:rPr>
          <w:sz w:val="28"/>
          <w:szCs w:val="28"/>
        </w:rPr>
        <w:t>42</w:t>
      </w:r>
      <w:r w:rsidRPr="00DD0E49">
        <w:rPr>
          <w:sz w:val="28"/>
          <w:szCs w:val="28"/>
        </w:rPr>
        <w:t xml:space="preserve"> проектов нормативно правовых актов, в том числе:</w:t>
      </w:r>
    </w:p>
    <w:p w:rsidR="00202E1B" w:rsidRPr="00DD0E49" w:rsidRDefault="00202E1B" w:rsidP="00202E1B">
      <w:pPr>
        <w:tabs>
          <w:tab w:val="left" w:pos="709"/>
        </w:tabs>
        <w:jc w:val="both"/>
        <w:rPr>
          <w:sz w:val="28"/>
          <w:szCs w:val="28"/>
        </w:rPr>
      </w:pPr>
      <w:bookmarkStart w:id="8" w:name="_Hlk126142107"/>
      <w:r w:rsidRPr="00DD0E49">
        <w:rPr>
          <w:sz w:val="28"/>
          <w:szCs w:val="28"/>
        </w:rPr>
        <w:tab/>
      </w:r>
      <w:proofErr w:type="gramStart"/>
      <w:r w:rsidRPr="00DD0E49">
        <w:rPr>
          <w:sz w:val="28"/>
          <w:szCs w:val="28"/>
        </w:rPr>
        <w:t>- 1 приказ Управления финансов экономики и имущественных отношений муниципального образования Чукотский муниципальный район № 192-ос от 28.12.2024 года «Об утверждении перечня главных администраторов доходов бюджета муниципального образования Чукотский муниципальный район, главных администраторов источников внутреннего финансирования дефицита бюджета муниципального образования Чукотский муниципальный район на 2025 год, порядка и сроков внесения изменений в перечни»;</w:t>
      </w:r>
      <w:proofErr w:type="gramEnd"/>
    </w:p>
    <w:p w:rsidR="00202E1B" w:rsidRDefault="00202E1B" w:rsidP="00202E1B">
      <w:pPr>
        <w:tabs>
          <w:tab w:val="left" w:pos="709"/>
        </w:tabs>
        <w:jc w:val="both"/>
        <w:rPr>
          <w:sz w:val="28"/>
          <w:szCs w:val="28"/>
        </w:rPr>
      </w:pPr>
      <w:r w:rsidRPr="00DD0E49">
        <w:rPr>
          <w:sz w:val="28"/>
          <w:szCs w:val="28"/>
        </w:rPr>
        <w:tab/>
        <w:t>- 2 приказа по внесению изменений в приказ Управления финансов экономики и имущественных отношений муниципального образования Чукотский муниципальный район «О внесении изменений в Приказ Управления ФЭ и ИО МО Чукотский муниципальный район № 192-ос от 28 декабря 2024 года»;</w:t>
      </w:r>
    </w:p>
    <w:p w:rsidR="00202E1B" w:rsidRPr="00202E1B" w:rsidRDefault="00202E1B" w:rsidP="00202E1B">
      <w:pPr>
        <w:tabs>
          <w:tab w:val="left" w:pos="709"/>
        </w:tabs>
        <w:jc w:val="both"/>
        <w:rPr>
          <w:sz w:val="28"/>
          <w:szCs w:val="28"/>
        </w:rPr>
      </w:pPr>
      <w:r w:rsidRPr="00DD0E49">
        <w:rPr>
          <w:sz w:val="28"/>
          <w:szCs w:val="28"/>
        </w:rPr>
        <w:tab/>
      </w:r>
      <w:bookmarkEnd w:id="8"/>
      <w:r w:rsidRPr="00DD0E49">
        <w:rPr>
          <w:sz w:val="28"/>
          <w:szCs w:val="28"/>
        </w:rPr>
        <w:t xml:space="preserve">- 1 приказ Управления финансов экономики и имущественных отношений муниципального образования Чукотский муниципальный район № 87-ос от 29 декабря 2025 года «Об утверждении Указаний о порядке применения </w:t>
      </w:r>
      <w:r w:rsidRPr="00202E1B">
        <w:rPr>
          <w:sz w:val="28"/>
          <w:szCs w:val="28"/>
        </w:rPr>
        <w:t xml:space="preserve">бюджетной классификации, относящейся к бюджету муниципального образования Чукотский муниципальный район и бюджетам муниципальных образований сельских поселений, входящих в состав Чукотского муниципального района»; </w:t>
      </w:r>
    </w:p>
    <w:p w:rsidR="00202E1B" w:rsidRPr="00202E1B" w:rsidRDefault="00202E1B" w:rsidP="00202E1B">
      <w:pPr>
        <w:tabs>
          <w:tab w:val="left" w:pos="709"/>
        </w:tabs>
        <w:jc w:val="both"/>
        <w:rPr>
          <w:sz w:val="28"/>
          <w:szCs w:val="28"/>
        </w:rPr>
      </w:pPr>
      <w:r w:rsidRPr="00202E1B">
        <w:rPr>
          <w:sz w:val="28"/>
          <w:szCs w:val="28"/>
        </w:rPr>
        <w:tab/>
        <w:t>- 1 приказ Управления финансов экономики и имущественных отношений муниципального образования Чукотский муниципальный район № 26-ос от 19 марта 2025 года «О внесении изменений в Приказ Управления ФЭ и ИО МО Чукотский муниципальный район №192-ос от 28 декабря 2024 года»;</w:t>
      </w:r>
    </w:p>
    <w:p w:rsidR="00202E1B" w:rsidRPr="00202E1B" w:rsidRDefault="00202E1B" w:rsidP="00202E1B">
      <w:pPr>
        <w:tabs>
          <w:tab w:val="left" w:pos="709"/>
        </w:tabs>
        <w:jc w:val="both"/>
        <w:rPr>
          <w:sz w:val="28"/>
          <w:szCs w:val="28"/>
        </w:rPr>
      </w:pPr>
      <w:r w:rsidRPr="00202E1B">
        <w:rPr>
          <w:sz w:val="28"/>
          <w:szCs w:val="28"/>
        </w:rPr>
        <w:t xml:space="preserve"> </w:t>
      </w:r>
      <w:r w:rsidRPr="00202E1B">
        <w:rPr>
          <w:sz w:val="28"/>
          <w:szCs w:val="28"/>
        </w:rPr>
        <w:tab/>
        <w:t>- 13 приказов Управления финансов экономики и имущественных отношений муниципального образования Чукотский муниципальный район «О внесении изменений в Приказ Управления ФЭ и ИО МО Чукотский муниципальный район № 193-ос от 28 декабря 2024 года»;</w:t>
      </w:r>
    </w:p>
    <w:p w:rsidR="00202E1B" w:rsidRPr="00202E1B" w:rsidRDefault="00202E1B" w:rsidP="00202E1B">
      <w:pPr>
        <w:ind w:firstLine="708"/>
        <w:jc w:val="both"/>
        <w:rPr>
          <w:sz w:val="28"/>
          <w:szCs w:val="28"/>
        </w:rPr>
      </w:pPr>
      <w:r w:rsidRPr="00202E1B">
        <w:rPr>
          <w:sz w:val="28"/>
          <w:szCs w:val="28"/>
        </w:rPr>
        <w:t xml:space="preserve">- 1 </w:t>
      </w:r>
      <w:r w:rsidRPr="00202E1B">
        <w:rPr>
          <w:bCs/>
          <w:sz w:val="28"/>
          <w:szCs w:val="28"/>
        </w:rPr>
        <w:t xml:space="preserve">Постановление </w:t>
      </w:r>
      <w:r w:rsidRPr="00202E1B">
        <w:rPr>
          <w:sz w:val="28"/>
          <w:szCs w:val="28"/>
        </w:rPr>
        <w:t>Администрации муниципального образования Чукотский муниципальный район от 30 декабря 2025 года № 527 «О внесении изменений в постановление Администрации муниципального образования Чукотский муниципальный район от 20.12.2024 г. № 461»;</w:t>
      </w:r>
    </w:p>
    <w:p w:rsidR="00202E1B" w:rsidRPr="00202E1B" w:rsidRDefault="00202E1B" w:rsidP="00202E1B">
      <w:pPr>
        <w:widowControl w:val="0"/>
        <w:tabs>
          <w:tab w:val="left" w:pos="709"/>
        </w:tabs>
        <w:autoSpaceDE w:val="0"/>
        <w:autoSpaceDN w:val="0"/>
        <w:adjustRightInd w:val="0"/>
        <w:ind w:right="-1"/>
        <w:jc w:val="both"/>
        <w:rPr>
          <w:sz w:val="28"/>
          <w:szCs w:val="28"/>
        </w:rPr>
      </w:pPr>
      <w:r w:rsidRPr="00202E1B">
        <w:rPr>
          <w:bCs/>
          <w:sz w:val="28"/>
          <w:szCs w:val="28"/>
        </w:rPr>
        <w:tab/>
      </w:r>
      <w:r w:rsidRPr="00202E1B">
        <w:rPr>
          <w:sz w:val="28"/>
          <w:szCs w:val="28"/>
        </w:rPr>
        <w:t>- 1 Распоряжение Администрации муниципального образования Чукотский муниципальный район от 02 июня 2025 года № 157-рг «Об уполномоченном органе по взаимодействию с Департаментом финансов и имущественных отношений Чукотского автономного округа»;</w:t>
      </w:r>
    </w:p>
    <w:p w:rsidR="00202E1B" w:rsidRPr="00202E1B" w:rsidRDefault="00202E1B" w:rsidP="00202E1B">
      <w:pPr>
        <w:tabs>
          <w:tab w:val="left" w:pos="709"/>
        </w:tabs>
        <w:jc w:val="both"/>
        <w:rPr>
          <w:sz w:val="28"/>
          <w:szCs w:val="28"/>
        </w:rPr>
      </w:pPr>
      <w:r w:rsidRPr="00202E1B">
        <w:rPr>
          <w:sz w:val="28"/>
          <w:szCs w:val="28"/>
        </w:rPr>
        <w:tab/>
        <w:t>- Распоряжение Администрации муниципального образования Чукотский муниципальный район от 30 декабря 2025 года № 369-рг «Об утверждении штатного расписания Управления финансов, экономики и имущественных отношений муниципального образования Чукотский муниципальный район на 2026 год»;</w:t>
      </w:r>
    </w:p>
    <w:p w:rsidR="00202E1B" w:rsidRPr="00202E1B" w:rsidRDefault="00202E1B" w:rsidP="00202E1B">
      <w:pPr>
        <w:ind w:firstLine="708"/>
        <w:jc w:val="both"/>
        <w:rPr>
          <w:sz w:val="28"/>
          <w:szCs w:val="28"/>
        </w:rPr>
      </w:pPr>
      <w:r w:rsidRPr="00202E1B">
        <w:rPr>
          <w:sz w:val="28"/>
          <w:szCs w:val="28"/>
        </w:rPr>
        <w:lastRenderedPageBreak/>
        <w:t>- Распоряжение Главы Администрации муниципального образования Чукотский муниципальный район от 04 декабря 2025 года № 51-рг «О назначении публичных слушаний по проекту бюджета муниципального образования Чукотский муниципальный район на 2026 год»</w:t>
      </w:r>
    </w:p>
    <w:p w:rsidR="00202E1B" w:rsidRPr="00202E1B" w:rsidRDefault="00202E1B" w:rsidP="00202E1B">
      <w:pPr>
        <w:tabs>
          <w:tab w:val="left" w:pos="900"/>
        </w:tabs>
        <w:ind w:firstLine="709"/>
        <w:jc w:val="both"/>
        <w:rPr>
          <w:sz w:val="28"/>
          <w:szCs w:val="28"/>
        </w:rPr>
      </w:pPr>
      <w:r w:rsidRPr="00202E1B">
        <w:rPr>
          <w:sz w:val="28"/>
          <w:szCs w:val="28"/>
        </w:rPr>
        <w:t>- 6 Распоряжений Глав Администраций сельских поселений, в том числе:</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 xml:space="preserve"> Распоряжение Главы Администрация муниципального образования сельское поселение Инчоун от 05 декабря 2025 года № 19 «О назначении публичных слушаний по проекту бюджета муниципального образования сельское поселение Инчоун на 2026 год»;</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Распоряжение Главы Администрация муниципального образования сельское</w:t>
      </w:r>
      <w:r w:rsidRPr="003B3A2A">
        <w:rPr>
          <w:sz w:val="28"/>
          <w:szCs w:val="28"/>
        </w:rPr>
        <w:t xml:space="preserve"> поселение </w:t>
      </w:r>
      <w:r w:rsidRPr="00202E1B">
        <w:rPr>
          <w:sz w:val="28"/>
          <w:szCs w:val="28"/>
        </w:rPr>
        <w:t>Лаврентия от 05 декабря 2025 года № 32 «О назначении публичных слушаний по проекту бюджета муниципального образования сельское поселение Лаврентия на 2026 год»;</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Распоряжение Главы Администрация муниципального образования сельское поселение Лорино от 05 декабря 2025 года № 159 «О назначении публичных слушаний по проекту бюджета муниципального образования сельское поселение Лорино на 2026 год»;</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Распоряжение Главы Администрация муниципального образования сельское поселение Нешкан от 05 декабря 2025 года № 32 «О назначении публичных слушаний по проекту бюджета муниципального образования сельское поселение Нешкан на 2026 год»;</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Распоряжение Главы Администрация муниципального образования сельское поселение Уэлен от 05 декабря 2025 года № 3-рг «О назначении публичных слушаний по проекту бюджета муниципального образования сельское поселение Уэлен на 2026 год»;</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 xml:space="preserve">Распоряжение Главы Администрация муниципального образования сельское поселение Энурмино от 05 декабря 2025 года № 18 «О назначении публичных слушаний по проекту бюджета муниципального образования сельское поселение Энурмино на 2026 год»; </w:t>
      </w:r>
    </w:p>
    <w:p w:rsidR="00202E1B" w:rsidRPr="00202E1B" w:rsidRDefault="00202E1B" w:rsidP="002B5EBC">
      <w:pPr>
        <w:numPr>
          <w:ilvl w:val="0"/>
          <w:numId w:val="19"/>
        </w:numPr>
        <w:tabs>
          <w:tab w:val="left" w:pos="1134"/>
        </w:tabs>
        <w:ind w:left="0" w:firstLine="709"/>
        <w:jc w:val="both"/>
        <w:rPr>
          <w:sz w:val="28"/>
          <w:szCs w:val="28"/>
        </w:rPr>
      </w:pPr>
      <w:r w:rsidRPr="00202E1B">
        <w:rPr>
          <w:sz w:val="28"/>
          <w:szCs w:val="28"/>
        </w:rPr>
        <w:t xml:space="preserve"> Распоряжение Администрации муниципального образования Чукотский муниципальный район от 19 декабря 2025 года № 351-рз «Об утверждении среднесрочного финансового плана муниципального образования Чукотский муниципальный район на 2026 – 2028 годы»;</w:t>
      </w:r>
    </w:p>
    <w:p w:rsidR="00202E1B" w:rsidRPr="00202E1B" w:rsidRDefault="00202E1B" w:rsidP="00202E1B">
      <w:pPr>
        <w:ind w:firstLine="708"/>
        <w:rPr>
          <w:sz w:val="28"/>
          <w:szCs w:val="28"/>
        </w:rPr>
      </w:pPr>
      <w:r w:rsidRPr="00202E1B">
        <w:rPr>
          <w:sz w:val="28"/>
          <w:szCs w:val="28"/>
        </w:rPr>
        <w:t>- 6 Распоряжений Администраций сельских поселений, в том числе:</w:t>
      </w:r>
    </w:p>
    <w:p w:rsidR="00202E1B" w:rsidRPr="00202E1B" w:rsidRDefault="00202E1B" w:rsidP="002B5EBC">
      <w:pPr>
        <w:keepNext/>
        <w:numPr>
          <w:ilvl w:val="0"/>
          <w:numId w:val="15"/>
        </w:numPr>
        <w:tabs>
          <w:tab w:val="left" w:pos="1134"/>
        </w:tabs>
        <w:ind w:left="0" w:firstLine="709"/>
        <w:jc w:val="both"/>
        <w:outlineLvl w:val="0"/>
        <w:rPr>
          <w:sz w:val="28"/>
          <w:szCs w:val="28"/>
        </w:rPr>
      </w:pPr>
      <w:r w:rsidRPr="00202E1B">
        <w:rPr>
          <w:sz w:val="28"/>
          <w:szCs w:val="28"/>
        </w:rPr>
        <w:t>Распоряжение Администрация муниципального образования сельское поселение Инчоун от 02 декабря 2025 года № 20 «Об утверждении среднесрочного финансового плана муниципального образования сельское поселение Инчоун на 2026</w:t>
      </w:r>
      <w:r w:rsidRPr="00202E1B">
        <w:rPr>
          <w:spacing w:val="-6"/>
          <w:sz w:val="28"/>
          <w:szCs w:val="28"/>
        </w:rPr>
        <w:t>–</w:t>
      </w:r>
      <w:r w:rsidRPr="00202E1B">
        <w:rPr>
          <w:sz w:val="28"/>
          <w:szCs w:val="28"/>
        </w:rPr>
        <w:t>2028 годы»;</w:t>
      </w:r>
    </w:p>
    <w:p w:rsidR="00202E1B" w:rsidRPr="00202E1B" w:rsidRDefault="00202E1B" w:rsidP="002B5EBC">
      <w:pPr>
        <w:numPr>
          <w:ilvl w:val="0"/>
          <w:numId w:val="15"/>
        </w:numPr>
        <w:tabs>
          <w:tab w:val="left" w:pos="1134"/>
        </w:tabs>
        <w:ind w:left="0" w:firstLine="709"/>
        <w:jc w:val="both"/>
        <w:rPr>
          <w:sz w:val="28"/>
          <w:szCs w:val="28"/>
        </w:rPr>
      </w:pPr>
      <w:r w:rsidRPr="00202E1B">
        <w:rPr>
          <w:sz w:val="28"/>
          <w:szCs w:val="28"/>
        </w:rPr>
        <w:t>Распоряжение Администрация муниципального образования сельское поселение Лаврентия от 02 ноября 2025</w:t>
      </w:r>
      <w:r w:rsidRPr="00202E1B">
        <w:rPr>
          <w:b/>
          <w:sz w:val="28"/>
          <w:szCs w:val="28"/>
        </w:rPr>
        <w:t xml:space="preserve"> </w:t>
      </w:r>
      <w:r w:rsidRPr="00202E1B">
        <w:rPr>
          <w:sz w:val="28"/>
          <w:szCs w:val="28"/>
        </w:rPr>
        <w:t>года № 33 «Об утверждении среднесрочного финансового плана муниципального образования сельское поселение Лаврентия на 2026</w:t>
      </w:r>
      <w:r w:rsidRPr="00202E1B">
        <w:rPr>
          <w:spacing w:val="-6"/>
          <w:sz w:val="28"/>
          <w:szCs w:val="28"/>
        </w:rPr>
        <w:t>–</w:t>
      </w:r>
      <w:r w:rsidRPr="00202E1B">
        <w:rPr>
          <w:sz w:val="28"/>
          <w:szCs w:val="28"/>
        </w:rPr>
        <w:t>2028 годы»;</w:t>
      </w:r>
    </w:p>
    <w:p w:rsidR="00202E1B" w:rsidRPr="00202E1B" w:rsidRDefault="00202E1B" w:rsidP="002B5EBC">
      <w:pPr>
        <w:keepNext/>
        <w:numPr>
          <w:ilvl w:val="0"/>
          <w:numId w:val="15"/>
        </w:numPr>
        <w:tabs>
          <w:tab w:val="left" w:pos="1134"/>
        </w:tabs>
        <w:ind w:left="0" w:firstLine="709"/>
        <w:jc w:val="both"/>
        <w:outlineLvl w:val="0"/>
        <w:rPr>
          <w:sz w:val="28"/>
          <w:szCs w:val="28"/>
        </w:rPr>
      </w:pPr>
      <w:r w:rsidRPr="00202E1B">
        <w:rPr>
          <w:sz w:val="28"/>
          <w:szCs w:val="28"/>
        </w:rPr>
        <w:t xml:space="preserve">Распоряжение Администрация муниципального образования сельское поселение Лорино от 02 декабря 2025 года № 155 «Об утверждении </w:t>
      </w:r>
      <w:r w:rsidRPr="00202E1B">
        <w:rPr>
          <w:sz w:val="28"/>
          <w:szCs w:val="28"/>
        </w:rPr>
        <w:lastRenderedPageBreak/>
        <w:t>среднесрочного финансового плана муниципального образования сельское поселение Лорино на 2026</w:t>
      </w:r>
      <w:r w:rsidRPr="00202E1B">
        <w:rPr>
          <w:spacing w:val="-6"/>
          <w:sz w:val="28"/>
          <w:szCs w:val="28"/>
        </w:rPr>
        <w:t>–</w:t>
      </w:r>
      <w:r w:rsidRPr="00202E1B">
        <w:rPr>
          <w:sz w:val="28"/>
          <w:szCs w:val="28"/>
        </w:rPr>
        <w:t>2028 годы»;</w:t>
      </w:r>
    </w:p>
    <w:p w:rsidR="00202E1B" w:rsidRPr="00202E1B" w:rsidRDefault="00202E1B" w:rsidP="002B5EBC">
      <w:pPr>
        <w:numPr>
          <w:ilvl w:val="0"/>
          <w:numId w:val="15"/>
        </w:numPr>
        <w:tabs>
          <w:tab w:val="left" w:pos="1134"/>
        </w:tabs>
        <w:ind w:left="0" w:firstLine="709"/>
        <w:jc w:val="both"/>
        <w:rPr>
          <w:sz w:val="28"/>
          <w:szCs w:val="28"/>
        </w:rPr>
      </w:pPr>
      <w:r w:rsidRPr="00202E1B">
        <w:rPr>
          <w:sz w:val="28"/>
          <w:szCs w:val="28"/>
        </w:rPr>
        <w:t>Распоряжение Администрация муниципального образования сельское поселение Нешкан от 18 декабря 202</w:t>
      </w:r>
      <w:r>
        <w:rPr>
          <w:sz w:val="28"/>
          <w:szCs w:val="28"/>
        </w:rPr>
        <w:t>5</w:t>
      </w:r>
      <w:r w:rsidRPr="00202E1B">
        <w:rPr>
          <w:b/>
          <w:sz w:val="28"/>
          <w:szCs w:val="28"/>
        </w:rPr>
        <w:t xml:space="preserve"> </w:t>
      </w:r>
      <w:r w:rsidRPr="00202E1B">
        <w:rPr>
          <w:sz w:val="28"/>
          <w:szCs w:val="28"/>
        </w:rPr>
        <w:t>года № 35 «Об утверждении среднесрочного финансового плана муниципального образования сельское поселение Нешкан на 2026</w:t>
      </w:r>
      <w:r w:rsidRPr="00202E1B">
        <w:rPr>
          <w:spacing w:val="-6"/>
          <w:sz w:val="28"/>
          <w:szCs w:val="28"/>
        </w:rPr>
        <w:t>–</w:t>
      </w:r>
      <w:r w:rsidRPr="00202E1B">
        <w:rPr>
          <w:sz w:val="28"/>
          <w:szCs w:val="28"/>
        </w:rPr>
        <w:t>2028 годы»;</w:t>
      </w:r>
    </w:p>
    <w:p w:rsidR="00202E1B" w:rsidRPr="00202E1B" w:rsidRDefault="00202E1B" w:rsidP="002B5EBC">
      <w:pPr>
        <w:numPr>
          <w:ilvl w:val="0"/>
          <w:numId w:val="15"/>
        </w:numPr>
        <w:tabs>
          <w:tab w:val="left" w:pos="1134"/>
        </w:tabs>
        <w:ind w:left="0" w:firstLine="709"/>
        <w:jc w:val="both"/>
        <w:rPr>
          <w:sz w:val="28"/>
          <w:szCs w:val="28"/>
        </w:rPr>
      </w:pPr>
      <w:r w:rsidRPr="00202E1B">
        <w:rPr>
          <w:sz w:val="28"/>
          <w:szCs w:val="28"/>
        </w:rPr>
        <w:t>Распоряжение Администрация муниципального образования сельское поселение Уэлен от 02 декабря 2025</w:t>
      </w:r>
      <w:r w:rsidRPr="00202E1B">
        <w:rPr>
          <w:b/>
          <w:sz w:val="28"/>
          <w:szCs w:val="28"/>
        </w:rPr>
        <w:t xml:space="preserve"> </w:t>
      </w:r>
      <w:r w:rsidRPr="00202E1B">
        <w:rPr>
          <w:sz w:val="28"/>
          <w:szCs w:val="28"/>
        </w:rPr>
        <w:t>года № 32/1-ра «Об утверждении среднесрочного финансового плана муниципального образования сельское поселение Уэлен на 2026</w:t>
      </w:r>
      <w:r w:rsidRPr="00202E1B">
        <w:rPr>
          <w:spacing w:val="-6"/>
          <w:sz w:val="28"/>
          <w:szCs w:val="28"/>
        </w:rPr>
        <w:t>–</w:t>
      </w:r>
      <w:r w:rsidRPr="00202E1B">
        <w:rPr>
          <w:sz w:val="28"/>
          <w:szCs w:val="28"/>
        </w:rPr>
        <w:t>2028 годы»;</w:t>
      </w:r>
    </w:p>
    <w:p w:rsidR="00202E1B" w:rsidRPr="00202E1B" w:rsidRDefault="00202E1B" w:rsidP="002B5EBC">
      <w:pPr>
        <w:numPr>
          <w:ilvl w:val="0"/>
          <w:numId w:val="15"/>
        </w:numPr>
        <w:tabs>
          <w:tab w:val="left" w:pos="1134"/>
        </w:tabs>
        <w:ind w:left="0" w:firstLine="709"/>
        <w:jc w:val="both"/>
        <w:rPr>
          <w:sz w:val="28"/>
          <w:szCs w:val="28"/>
        </w:rPr>
      </w:pPr>
      <w:r w:rsidRPr="00202E1B">
        <w:rPr>
          <w:sz w:val="28"/>
          <w:szCs w:val="28"/>
        </w:rPr>
        <w:t>Распоряжение Администрация муниципального образования сельское поселение Энурмино от 02 декабря 2025</w:t>
      </w:r>
      <w:r w:rsidRPr="00202E1B">
        <w:rPr>
          <w:b/>
          <w:sz w:val="28"/>
          <w:szCs w:val="28"/>
        </w:rPr>
        <w:t xml:space="preserve"> </w:t>
      </w:r>
      <w:r w:rsidRPr="00202E1B">
        <w:rPr>
          <w:sz w:val="28"/>
          <w:szCs w:val="28"/>
        </w:rPr>
        <w:t>года № 19 «Об утверждении среднесрочного финансового плана муниципального образования сельское поселение Энурмино на 2026</w:t>
      </w:r>
      <w:r w:rsidRPr="00202E1B">
        <w:rPr>
          <w:spacing w:val="-6"/>
          <w:sz w:val="28"/>
          <w:szCs w:val="28"/>
        </w:rPr>
        <w:t>–</w:t>
      </w:r>
      <w:r w:rsidRPr="00202E1B">
        <w:rPr>
          <w:sz w:val="28"/>
          <w:szCs w:val="28"/>
        </w:rPr>
        <w:t>2028 годы»;</w:t>
      </w:r>
    </w:p>
    <w:p w:rsidR="00202E1B" w:rsidRPr="00202E1B" w:rsidRDefault="00202E1B" w:rsidP="00202E1B">
      <w:pPr>
        <w:tabs>
          <w:tab w:val="left" w:pos="993"/>
        </w:tabs>
        <w:ind w:firstLine="708"/>
        <w:jc w:val="both"/>
        <w:rPr>
          <w:sz w:val="28"/>
          <w:szCs w:val="28"/>
        </w:rPr>
      </w:pPr>
      <w:r w:rsidRPr="00202E1B">
        <w:rPr>
          <w:sz w:val="28"/>
          <w:szCs w:val="28"/>
        </w:rPr>
        <w:t xml:space="preserve">- 1 Распоряжение Администрации муниципального образования Чукотский муниципальный район от 25 декабря 2025 года № 360-рз «О подведомственности получателей средств бюджета муниципального образования Чукотский муниципальный район главным распорядителям (распорядителям) средств бюджета Чукотского муниципального района и ведомственной подчиненности муниципальных учреждений Чукотского муниципального района на 2026 год»; </w:t>
      </w:r>
    </w:p>
    <w:p w:rsidR="00202E1B" w:rsidRPr="00202E1B" w:rsidRDefault="00202E1B" w:rsidP="00202E1B">
      <w:pPr>
        <w:tabs>
          <w:tab w:val="left" w:pos="1134"/>
        </w:tabs>
        <w:ind w:firstLine="708"/>
        <w:jc w:val="both"/>
        <w:rPr>
          <w:sz w:val="28"/>
          <w:szCs w:val="28"/>
        </w:rPr>
      </w:pPr>
      <w:r w:rsidRPr="00202E1B">
        <w:rPr>
          <w:sz w:val="28"/>
          <w:szCs w:val="28"/>
        </w:rPr>
        <w:t xml:space="preserve">- 1 Распоряжение Администрации муниципального образования Чукотский муниципальный район от 30 декабря 2024 года № 374-рг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Чукотский муниципальный район, главных администраторов источников внутреннего финансирования дефицита бюджета муниципального образования Чукотский муниципальный район, порядка и сроков внесения изменений в перечни»; </w:t>
      </w:r>
    </w:p>
    <w:p w:rsidR="00202E1B" w:rsidRPr="00202E1B" w:rsidRDefault="00202E1B" w:rsidP="00202E1B">
      <w:pPr>
        <w:ind w:firstLine="708"/>
        <w:rPr>
          <w:sz w:val="28"/>
          <w:szCs w:val="28"/>
        </w:rPr>
      </w:pPr>
      <w:r w:rsidRPr="00202E1B">
        <w:rPr>
          <w:sz w:val="28"/>
          <w:szCs w:val="28"/>
        </w:rPr>
        <w:t>- 6 Распоряжений Администраций сельских поселений, в том числе:</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Инчоун от 30 декабря 2025 года № 22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сельское поселение Инчоун, главных администраторов источников внутреннего финансирования дефицита бюджета муниципального образования сельское поселение Инчоун, порядка и сроков внесения изменений в перечни»;</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Лаврентия от 30 декабря 2025 года № 36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сельское поселение Лаврентия, главных администраторов источников внутреннего финансирования дефицита бюджета муниципального образования сельское поселение Лаврентия, порядка и сроков внесения изменений в перечни»;</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Лорино от 30 декабря 2025 года № 171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w:t>
      </w:r>
      <w:r w:rsidRPr="00202E1B">
        <w:rPr>
          <w:sz w:val="28"/>
          <w:szCs w:val="28"/>
        </w:rPr>
        <w:lastRenderedPageBreak/>
        <w:t>сельское поселение Лорино, главных администраторов источников внутреннего финансирования дефицита бюджета муниципального образования сельское поселение Лорино, порядка и сроков внесения изменений в перечни»;</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Нешкан от 30 декабря 2025 года № 38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сельское поселение Нешкан, главных администраторов источников внутреннего финансирования дефицита бюджета муниципального образования сельское поселение Нешкан, порядка и сроков внесения изменений в перечни»;</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Уэлен от 30 декабря 2025 года № 39-ра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сельское поселение Уэлен, главных администраторов источников внутреннего финансирования дефицита бюджета муниципального образования сельское поселение Уэлен, порядка и сроков внесения изменений в перечни»;</w:t>
      </w:r>
    </w:p>
    <w:p w:rsidR="00202E1B" w:rsidRPr="00202E1B" w:rsidRDefault="00202E1B" w:rsidP="00202E1B">
      <w:pPr>
        <w:tabs>
          <w:tab w:val="left" w:pos="1134"/>
        </w:tabs>
        <w:ind w:firstLine="709"/>
        <w:jc w:val="both"/>
        <w:rPr>
          <w:sz w:val="28"/>
          <w:szCs w:val="28"/>
        </w:rPr>
      </w:pPr>
      <w:r w:rsidRPr="00202E1B">
        <w:rPr>
          <w:sz w:val="28"/>
          <w:szCs w:val="28"/>
        </w:rPr>
        <w:t xml:space="preserve">Распоряжение Администрация муниципального образования сельское поселение Энурмино от 30 декабря 2025 года № 32 «Об утверждении </w:t>
      </w:r>
      <w:proofErr w:type="gramStart"/>
      <w:r w:rsidRPr="00202E1B">
        <w:rPr>
          <w:sz w:val="28"/>
          <w:szCs w:val="28"/>
        </w:rPr>
        <w:t>перечня главных администраторов доходов бюджета муниципального образования</w:t>
      </w:r>
      <w:proofErr w:type="gramEnd"/>
      <w:r w:rsidRPr="00202E1B">
        <w:rPr>
          <w:sz w:val="28"/>
          <w:szCs w:val="28"/>
        </w:rPr>
        <w:t xml:space="preserve"> сельское поселение Энурмино, главных администраторов источников внутреннего финансирования дефицита бюджета муниципального образования сельское поселение Энурмино, порядка и сроков внесения изменений в перечни»;</w:t>
      </w:r>
    </w:p>
    <w:p w:rsidR="00202E1B" w:rsidRPr="00202E1B" w:rsidRDefault="00202E1B" w:rsidP="00202E1B">
      <w:pPr>
        <w:ind w:firstLine="708"/>
        <w:jc w:val="both"/>
        <w:rPr>
          <w:sz w:val="28"/>
          <w:szCs w:val="28"/>
        </w:rPr>
      </w:pPr>
      <w:r w:rsidRPr="00202E1B">
        <w:rPr>
          <w:sz w:val="28"/>
          <w:szCs w:val="28"/>
        </w:rPr>
        <w:t xml:space="preserve">Подготовлены основные направления бюджетной и налоговой политики Чукотского муниципального района на 2026 год, а также основные направления бюджетной и налоговой политики на 2026 год по 6 сельским поселениям. </w:t>
      </w:r>
    </w:p>
    <w:p w:rsidR="00202E1B" w:rsidRPr="00202E1B" w:rsidRDefault="00202E1B" w:rsidP="00202E1B">
      <w:pPr>
        <w:ind w:firstLine="708"/>
        <w:jc w:val="both"/>
        <w:rPr>
          <w:sz w:val="28"/>
          <w:szCs w:val="28"/>
        </w:rPr>
      </w:pPr>
      <w:r w:rsidRPr="00202E1B">
        <w:rPr>
          <w:sz w:val="28"/>
          <w:szCs w:val="28"/>
        </w:rPr>
        <w:t>В течение года подготовлена 21 презентация «Бюджет для граждан на 2025 год» по муниципальному району и сельским поселениям, в том числе актуализированные версии.</w:t>
      </w:r>
    </w:p>
    <w:p w:rsidR="00202E1B" w:rsidRPr="00202E1B" w:rsidRDefault="00202E1B" w:rsidP="00202E1B">
      <w:pPr>
        <w:tabs>
          <w:tab w:val="left" w:pos="709"/>
        </w:tabs>
        <w:jc w:val="both"/>
        <w:rPr>
          <w:sz w:val="28"/>
          <w:szCs w:val="28"/>
        </w:rPr>
      </w:pPr>
      <w:r w:rsidRPr="00202E1B">
        <w:rPr>
          <w:sz w:val="28"/>
          <w:szCs w:val="28"/>
        </w:rPr>
        <w:tab/>
        <w:t xml:space="preserve">Подготовлено 7 реестров источников доходов бюджета муниципального образования Чукотский муниципальный район и бюджетов сельских поселений на 2025 год. </w:t>
      </w:r>
    </w:p>
    <w:p w:rsidR="00202E1B" w:rsidRPr="00202E1B" w:rsidRDefault="00202E1B" w:rsidP="00202E1B">
      <w:pPr>
        <w:tabs>
          <w:tab w:val="left" w:pos="709"/>
        </w:tabs>
        <w:jc w:val="both"/>
        <w:rPr>
          <w:sz w:val="28"/>
          <w:szCs w:val="28"/>
        </w:rPr>
      </w:pPr>
      <w:r w:rsidRPr="00202E1B">
        <w:rPr>
          <w:sz w:val="28"/>
          <w:szCs w:val="28"/>
        </w:rPr>
        <w:tab/>
        <w:t>Проводилась работа по доведению до учреждений муниципального образования Чукотский муниципальный район законодательных актов, нормативно-правовых актов Чукотского автономного округа и Чукотского муниципального района.</w:t>
      </w:r>
    </w:p>
    <w:p w:rsidR="00202E1B" w:rsidRPr="00202E1B" w:rsidRDefault="00202E1B" w:rsidP="00202E1B">
      <w:pPr>
        <w:tabs>
          <w:tab w:val="left" w:pos="1080"/>
        </w:tabs>
        <w:ind w:firstLine="709"/>
        <w:jc w:val="both"/>
        <w:rPr>
          <w:sz w:val="28"/>
          <w:szCs w:val="28"/>
        </w:rPr>
      </w:pPr>
      <w:r w:rsidRPr="00202E1B">
        <w:rPr>
          <w:sz w:val="28"/>
          <w:szCs w:val="28"/>
        </w:rPr>
        <w:t>Проводилась работа по доведению до получателей бюджетных средств Уведомлений по бюджетным ассигнованиям на 2025 и 2026 годы.</w:t>
      </w:r>
    </w:p>
    <w:p w:rsidR="00202E1B" w:rsidRPr="00202E1B" w:rsidRDefault="00202E1B" w:rsidP="00202E1B">
      <w:pPr>
        <w:tabs>
          <w:tab w:val="left" w:pos="1080"/>
        </w:tabs>
        <w:ind w:firstLine="709"/>
        <w:jc w:val="both"/>
        <w:rPr>
          <w:sz w:val="28"/>
          <w:szCs w:val="28"/>
        </w:rPr>
      </w:pPr>
      <w:r w:rsidRPr="00202E1B">
        <w:rPr>
          <w:sz w:val="28"/>
          <w:szCs w:val="28"/>
        </w:rPr>
        <w:t>Бюджетным отделом было сделано 394 справки – уведомлений об изменении бюджетной росписи и лимитов бюджетных ассигнований в 2025 году и 101 справок – уведомлений об изменении доходов, 28 справок – уведомления об изменении бюджетной росписи и лимитов бюджетных ассигнований в 2025 году между главными распорядителями средств местного бюджета.</w:t>
      </w:r>
    </w:p>
    <w:p w:rsidR="00202E1B" w:rsidRPr="00202E1B" w:rsidRDefault="00202E1B" w:rsidP="00202E1B">
      <w:pPr>
        <w:tabs>
          <w:tab w:val="left" w:pos="1080"/>
        </w:tabs>
        <w:ind w:firstLine="709"/>
        <w:jc w:val="both"/>
        <w:rPr>
          <w:sz w:val="28"/>
          <w:szCs w:val="28"/>
        </w:rPr>
      </w:pPr>
      <w:r w:rsidRPr="00202E1B">
        <w:rPr>
          <w:sz w:val="28"/>
          <w:szCs w:val="28"/>
        </w:rPr>
        <w:t>5 раз вносились изменения в Сводные бюджетные росписи муниципальных образований и Лимиты бюджетных обязательств.</w:t>
      </w:r>
    </w:p>
    <w:p w:rsidR="00202E1B" w:rsidRPr="00202E1B" w:rsidRDefault="00202E1B" w:rsidP="00202E1B">
      <w:pPr>
        <w:tabs>
          <w:tab w:val="left" w:pos="1080"/>
        </w:tabs>
        <w:ind w:firstLine="709"/>
        <w:jc w:val="both"/>
        <w:rPr>
          <w:sz w:val="28"/>
          <w:szCs w:val="28"/>
        </w:rPr>
      </w:pPr>
      <w:r w:rsidRPr="00202E1B">
        <w:rPr>
          <w:sz w:val="28"/>
          <w:szCs w:val="28"/>
        </w:rPr>
        <w:lastRenderedPageBreak/>
        <w:t>Оформлено 3 Сводных бюджетных росписи муниципальных образований и Лимитов бюджетных обязательств на 2025 год.</w:t>
      </w:r>
    </w:p>
    <w:p w:rsidR="00202E1B" w:rsidRPr="00202E1B" w:rsidRDefault="00202E1B" w:rsidP="00202E1B">
      <w:pPr>
        <w:tabs>
          <w:tab w:val="left" w:pos="1080"/>
        </w:tabs>
        <w:ind w:firstLine="709"/>
        <w:jc w:val="both"/>
        <w:rPr>
          <w:sz w:val="28"/>
          <w:szCs w:val="28"/>
        </w:rPr>
      </w:pPr>
      <w:r w:rsidRPr="00202E1B">
        <w:rPr>
          <w:sz w:val="28"/>
          <w:szCs w:val="28"/>
        </w:rPr>
        <w:t>В 2025 году проводились акты сверок с администраторами доходов.</w:t>
      </w:r>
    </w:p>
    <w:p w:rsidR="00202E1B" w:rsidRPr="00202E1B" w:rsidRDefault="00202E1B" w:rsidP="00202E1B">
      <w:pPr>
        <w:tabs>
          <w:tab w:val="left" w:pos="1080"/>
        </w:tabs>
        <w:ind w:firstLine="709"/>
        <w:jc w:val="both"/>
        <w:rPr>
          <w:sz w:val="28"/>
          <w:szCs w:val="28"/>
        </w:rPr>
      </w:pPr>
      <w:r w:rsidRPr="00202E1B">
        <w:rPr>
          <w:sz w:val="28"/>
          <w:szCs w:val="28"/>
        </w:rPr>
        <w:t xml:space="preserve">Бюджетным отделом в 2025 году также представлялись разовые отчеты и информации по запросам, проводились анализы. </w:t>
      </w:r>
    </w:p>
    <w:p w:rsidR="00202E1B" w:rsidRPr="00202E1B" w:rsidRDefault="00202E1B" w:rsidP="00202E1B">
      <w:pPr>
        <w:tabs>
          <w:tab w:val="left" w:pos="1080"/>
        </w:tabs>
        <w:ind w:firstLine="709"/>
        <w:jc w:val="both"/>
        <w:rPr>
          <w:sz w:val="28"/>
          <w:szCs w:val="28"/>
        </w:rPr>
      </w:pPr>
      <w:r w:rsidRPr="00202E1B">
        <w:rPr>
          <w:sz w:val="28"/>
          <w:szCs w:val="28"/>
        </w:rPr>
        <w:t>В 2025 году проводился мониторинг качества финансового менеджмента, осуществляемого главными распорядителями бюджетных средств Чукотского муниципального района, определен рейтинг главных распорядителей средств бюджета муниципального образования Чукотский муниципальный район по уровню итоговой оценки качества финансового менеджмента за 2024 год.</w:t>
      </w:r>
    </w:p>
    <w:p w:rsidR="00202E1B" w:rsidRPr="00202E1B" w:rsidRDefault="00202E1B" w:rsidP="00202E1B">
      <w:pPr>
        <w:tabs>
          <w:tab w:val="left" w:pos="1080"/>
        </w:tabs>
        <w:ind w:firstLine="709"/>
        <w:jc w:val="both"/>
        <w:rPr>
          <w:sz w:val="28"/>
          <w:szCs w:val="28"/>
        </w:rPr>
      </w:pPr>
      <w:r w:rsidRPr="00202E1B">
        <w:rPr>
          <w:sz w:val="28"/>
          <w:szCs w:val="28"/>
        </w:rPr>
        <w:t>В 2025 году бюджетным отделом проводилась работа:</w:t>
      </w:r>
    </w:p>
    <w:p w:rsidR="00202E1B" w:rsidRPr="003B3A2A" w:rsidRDefault="00202E1B" w:rsidP="00202E1B">
      <w:pPr>
        <w:tabs>
          <w:tab w:val="left" w:pos="1080"/>
        </w:tabs>
        <w:ind w:firstLine="709"/>
        <w:jc w:val="both"/>
        <w:rPr>
          <w:sz w:val="28"/>
          <w:szCs w:val="28"/>
        </w:rPr>
      </w:pPr>
      <w:r w:rsidRPr="00202E1B">
        <w:rPr>
          <w:sz w:val="28"/>
          <w:szCs w:val="28"/>
        </w:rPr>
        <w:t>- по ведению базы</w:t>
      </w:r>
      <w:r w:rsidRPr="003B3A2A">
        <w:rPr>
          <w:sz w:val="28"/>
          <w:szCs w:val="28"/>
        </w:rPr>
        <w:t xml:space="preserve">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p w:rsidR="00202E1B" w:rsidRPr="003B3A2A" w:rsidRDefault="00202E1B" w:rsidP="00202E1B">
      <w:pPr>
        <w:tabs>
          <w:tab w:val="left" w:pos="1080"/>
        </w:tabs>
        <w:ind w:firstLine="709"/>
        <w:jc w:val="both"/>
        <w:rPr>
          <w:sz w:val="28"/>
          <w:szCs w:val="28"/>
        </w:rPr>
      </w:pPr>
      <w:r w:rsidRPr="003B3A2A">
        <w:rPr>
          <w:sz w:val="28"/>
          <w:szCs w:val="28"/>
        </w:rPr>
        <w:t xml:space="preserve">- по размещению информации </w:t>
      </w:r>
      <w:proofErr w:type="gramStart"/>
      <w:r w:rsidRPr="003B3A2A">
        <w:rPr>
          <w:sz w:val="28"/>
          <w:szCs w:val="28"/>
        </w:rPr>
        <w:t>согласно Приказа</w:t>
      </w:r>
      <w:proofErr w:type="gramEnd"/>
      <w:r w:rsidRPr="003B3A2A">
        <w:rPr>
          <w:sz w:val="28"/>
          <w:szCs w:val="28"/>
        </w:rPr>
        <w:t xml:space="preserve"> Минфина России от 28 декабря 2016 года № 243н «О составе и порядке размещения и предоставления информации на едином портале бюджетной системы Российской Федерации»;</w:t>
      </w:r>
    </w:p>
    <w:p w:rsidR="00202E1B" w:rsidRPr="003B3A2A" w:rsidRDefault="00202E1B" w:rsidP="00202E1B">
      <w:pPr>
        <w:tabs>
          <w:tab w:val="left" w:pos="1080"/>
        </w:tabs>
        <w:ind w:firstLine="709"/>
        <w:jc w:val="both"/>
        <w:rPr>
          <w:sz w:val="28"/>
          <w:szCs w:val="28"/>
        </w:rPr>
      </w:pPr>
      <w:r w:rsidRPr="003B3A2A">
        <w:rPr>
          <w:sz w:val="28"/>
          <w:szCs w:val="28"/>
        </w:rPr>
        <w:t xml:space="preserve">- по мониторингу размещения информации на сайте www.bus.gov.ru муниципальными и казенными учреждениями </w:t>
      </w:r>
      <w:proofErr w:type="gramStart"/>
      <w:r w:rsidRPr="003B3A2A">
        <w:rPr>
          <w:sz w:val="28"/>
          <w:szCs w:val="28"/>
        </w:rPr>
        <w:t>согласно Приказа</w:t>
      </w:r>
      <w:proofErr w:type="gramEnd"/>
      <w:r w:rsidRPr="003B3A2A">
        <w:rPr>
          <w:sz w:val="28"/>
          <w:szCs w:val="28"/>
        </w:rPr>
        <w:t xml:space="preserve"> Минфина РФ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A551C2" w:rsidRPr="003B3A2A" w:rsidRDefault="00202E1B" w:rsidP="00202E1B">
      <w:pPr>
        <w:ind w:firstLine="709"/>
        <w:jc w:val="both"/>
        <w:rPr>
          <w:sz w:val="28"/>
          <w:szCs w:val="28"/>
        </w:rPr>
      </w:pPr>
      <w:r w:rsidRPr="003B3A2A">
        <w:rPr>
          <w:sz w:val="28"/>
          <w:szCs w:val="28"/>
        </w:rPr>
        <w:t>- по контролю в сфере закупок в соответствии с </w:t>
      </w:r>
      <w:hyperlink r:id="rId43" w:anchor="/document/99/420388830/XA00LTK2M0/" w:tgtFrame="_self" w:history="1">
        <w:r w:rsidRPr="003B3A2A">
          <w:rPr>
            <w:sz w:val="28"/>
            <w:szCs w:val="28"/>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3B3A2A">
        <w:rPr>
          <w:sz w:val="28"/>
          <w:szCs w:val="28"/>
        </w:rPr>
        <w:t xml:space="preserve"> в zakupki.gov.ru</w:t>
      </w:r>
      <w:r w:rsidR="00A551C2" w:rsidRPr="003B3A2A">
        <w:rPr>
          <w:sz w:val="28"/>
          <w:szCs w:val="28"/>
        </w:rPr>
        <w:t>.</w:t>
      </w:r>
    </w:p>
    <w:p w:rsidR="00A551C2" w:rsidRPr="003B3A2A" w:rsidRDefault="00A551C2" w:rsidP="00A551C2">
      <w:pPr>
        <w:ind w:firstLine="709"/>
        <w:jc w:val="both"/>
        <w:rPr>
          <w:sz w:val="28"/>
          <w:szCs w:val="28"/>
        </w:rPr>
      </w:pPr>
      <w:r w:rsidRPr="003B3A2A">
        <w:rPr>
          <w:sz w:val="28"/>
          <w:szCs w:val="28"/>
        </w:rPr>
        <w:t>За отчетный год Отделом финансов и бухгалтерского учета было подготовлено Решение Совета депутатов муниципального образования Чукотский муниципальный район от 22.05.2025 года № 161 «Об утверждении отчета об исполнении бюджета муниципального образования Чукотский муниципальный район за 2024 год».</w:t>
      </w:r>
    </w:p>
    <w:p w:rsidR="00A551C2" w:rsidRPr="003B3A2A" w:rsidRDefault="00A551C2" w:rsidP="00A551C2">
      <w:pPr>
        <w:ind w:firstLine="709"/>
        <w:jc w:val="both"/>
        <w:rPr>
          <w:sz w:val="28"/>
          <w:szCs w:val="28"/>
        </w:rPr>
      </w:pPr>
      <w:r w:rsidRPr="003B3A2A">
        <w:rPr>
          <w:sz w:val="28"/>
          <w:szCs w:val="28"/>
        </w:rPr>
        <w:t>- 6 решений Совета депутатов муниципальных образований сельских поселений, входящих в состав Чукотского муниципального района:</w:t>
      </w:r>
    </w:p>
    <w:p w:rsidR="00A551C2" w:rsidRPr="003B3A2A" w:rsidRDefault="00A551C2" w:rsidP="00A551C2">
      <w:pPr>
        <w:ind w:firstLine="709"/>
        <w:jc w:val="both"/>
        <w:rPr>
          <w:sz w:val="28"/>
          <w:szCs w:val="28"/>
        </w:rPr>
      </w:pPr>
      <w:r w:rsidRPr="003B3A2A">
        <w:rPr>
          <w:sz w:val="28"/>
          <w:szCs w:val="28"/>
        </w:rPr>
        <w:t>решение Совета депутатов муниципального образования сельское поселение Инчоун от 22.05.2025 года № 04 «Об утверждении отчета об исполнении бюджета муниципального образования сельское поселение Инчоун за 2024 год»;</w:t>
      </w:r>
    </w:p>
    <w:p w:rsidR="00A551C2" w:rsidRPr="003B3A2A" w:rsidRDefault="00A551C2" w:rsidP="00A551C2">
      <w:pPr>
        <w:ind w:firstLine="709"/>
        <w:jc w:val="both"/>
        <w:rPr>
          <w:sz w:val="28"/>
          <w:szCs w:val="28"/>
        </w:rPr>
      </w:pPr>
      <w:r w:rsidRPr="003B3A2A">
        <w:rPr>
          <w:sz w:val="28"/>
          <w:szCs w:val="28"/>
        </w:rPr>
        <w:t>решение Совета депутатов муниципального образования сельское поселение Лаврентия от 22.05.2025 года № 39 «Об утверждении отчета об исполнении бюджета муниципального образования сельское поселение Лаврентия за 2024 год»;</w:t>
      </w:r>
    </w:p>
    <w:p w:rsidR="00A551C2" w:rsidRPr="003B3A2A" w:rsidRDefault="00A551C2" w:rsidP="00A551C2">
      <w:pPr>
        <w:ind w:firstLine="709"/>
        <w:jc w:val="both"/>
        <w:rPr>
          <w:sz w:val="28"/>
          <w:szCs w:val="28"/>
        </w:rPr>
      </w:pPr>
      <w:r w:rsidRPr="003B3A2A">
        <w:rPr>
          <w:sz w:val="28"/>
          <w:szCs w:val="28"/>
        </w:rPr>
        <w:t>решение Совета депутатов муниципального образования сельское поселение Лорино от 22.05.2025 года № 16 «Об утверждении отчета об исполнении бюджета муниципального образования сельское поселение Лорино за 2024 год»;</w:t>
      </w:r>
    </w:p>
    <w:p w:rsidR="00A551C2" w:rsidRPr="003B3A2A" w:rsidRDefault="00A551C2" w:rsidP="00A551C2">
      <w:pPr>
        <w:ind w:firstLine="709"/>
        <w:jc w:val="both"/>
        <w:rPr>
          <w:sz w:val="28"/>
          <w:szCs w:val="28"/>
        </w:rPr>
      </w:pPr>
      <w:r w:rsidRPr="003B3A2A">
        <w:rPr>
          <w:sz w:val="28"/>
          <w:szCs w:val="28"/>
        </w:rPr>
        <w:lastRenderedPageBreak/>
        <w:t>решение Совета депутатов муниципального образования сельское поселение Нешкан от 22.05.2025 года № 40 «Об утверждении отчета об исполнении бюджета муниципального образования сельское поселение Нешкан за 2024 год»;</w:t>
      </w:r>
    </w:p>
    <w:p w:rsidR="00A551C2" w:rsidRPr="003B3A2A" w:rsidRDefault="00A551C2" w:rsidP="00A551C2">
      <w:pPr>
        <w:ind w:firstLine="709"/>
        <w:jc w:val="both"/>
        <w:rPr>
          <w:sz w:val="28"/>
          <w:szCs w:val="28"/>
        </w:rPr>
      </w:pPr>
      <w:r w:rsidRPr="003B3A2A">
        <w:rPr>
          <w:sz w:val="28"/>
          <w:szCs w:val="28"/>
        </w:rPr>
        <w:t>решение Совета депутатов муниципального образования сельское поселение Уэлен от 22.05.2025 года № 38 «Об утверждении отчета об исполнении бюджета муниципального образования сельское поселение Уэлен за 2024 год»;</w:t>
      </w:r>
    </w:p>
    <w:p w:rsidR="00A551C2" w:rsidRPr="003B3A2A" w:rsidRDefault="00A551C2" w:rsidP="00A551C2">
      <w:pPr>
        <w:ind w:firstLine="709"/>
        <w:jc w:val="both"/>
        <w:rPr>
          <w:sz w:val="28"/>
          <w:szCs w:val="28"/>
        </w:rPr>
      </w:pPr>
      <w:r w:rsidRPr="003B3A2A">
        <w:rPr>
          <w:sz w:val="28"/>
          <w:szCs w:val="28"/>
        </w:rPr>
        <w:t>решение Совета депутатов муниципального образования сельское поселение Энурмино от 22.05.2025 года № 37 «Об утверждении отчета об исполнении бюджета муниципального образования сельское поселение Энурмино за 2024 год»;</w:t>
      </w:r>
    </w:p>
    <w:p w:rsidR="00A551C2" w:rsidRPr="003B3A2A" w:rsidRDefault="00A551C2" w:rsidP="00A551C2">
      <w:pPr>
        <w:ind w:firstLine="709"/>
        <w:jc w:val="both"/>
        <w:rPr>
          <w:sz w:val="28"/>
          <w:szCs w:val="28"/>
        </w:rPr>
      </w:pPr>
      <w:r w:rsidRPr="003B3A2A">
        <w:rPr>
          <w:sz w:val="28"/>
          <w:szCs w:val="28"/>
        </w:rPr>
        <w:t xml:space="preserve">- 6 проектов постановлений Администрации муниципального образования Чукотский муниципальный район и 18 проектов </w:t>
      </w:r>
      <w:proofErr w:type="gramStart"/>
      <w:r w:rsidRPr="003B3A2A">
        <w:rPr>
          <w:sz w:val="28"/>
          <w:szCs w:val="28"/>
        </w:rPr>
        <w:t>постановлений администраций муниципальных образований сельских поселений Чукотского муниципального района</w:t>
      </w:r>
      <w:proofErr w:type="gramEnd"/>
      <w:r w:rsidRPr="003B3A2A">
        <w:rPr>
          <w:sz w:val="28"/>
          <w:szCs w:val="28"/>
        </w:rPr>
        <w:t xml:space="preserve"> о ежеквартальном исполнении бюджетов.</w:t>
      </w:r>
    </w:p>
    <w:p w:rsidR="00A551C2" w:rsidRPr="003B3A2A" w:rsidRDefault="00A551C2" w:rsidP="00A551C2">
      <w:pPr>
        <w:ind w:firstLine="709"/>
        <w:jc w:val="both"/>
        <w:rPr>
          <w:sz w:val="28"/>
          <w:szCs w:val="28"/>
        </w:rPr>
      </w:pPr>
      <w:r w:rsidRPr="003B3A2A">
        <w:rPr>
          <w:sz w:val="28"/>
          <w:szCs w:val="28"/>
        </w:rPr>
        <w:t>– подготовлено 7 проектов «Бюджет для граждан за 2024 год» по муниципальному району и сельским поселениям.</w:t>
      </w:r>
    </w:p>
    <w:p w:rsidR="00A551C2" w:rsidRPr="003B3A2A" w:rsidRDefault="00A551C2" w:rsidP="00A551C2">
      <w:pPr>
        <w:ind w:firstLine="709"/>
        <w:jc w:val="both"/>
        <w:rPr>
          <w:sz w:val="28"/>
          <w:szCs w:val="28"/>
        </w:rPr>
      </w:pPr>
      <w:r w:rsidRPr="003B3A2A">
        <w:rPr>
          <w:sz w:val="28"/>
          <w:szCs w:val="28"/>
        </w:rPr>
        <w:t>Работниками отдела экономики и внутреннего финансового контроля реализованы следующие муниципальные программы, исполнителями которых являлось Управление:</w:t>
      </w:r>
    </w:p>
    <w:p w:rsidR="00A551C2" w:rsidRPr="003B3A2A" w:rsidRDefault="00A551C2" w:rsidP="00A551C2">
      <w:pPr>
        <w:ind w:firstLine="709"/>
        <w:jc w:val="both"/>
        <w:rPr>
          <w:sz w:val="28"/>
          <w:szCs w:val="28"/>
        </w:rPr>
      </w:pPr>
      <w:r w:rsidRPr="003B3A2A">
        <w:rPr>
          <w:sz w:val="28"/>
          <w:szCs w:val="28"/>
        </w:rPr>
        <w:t xml:space="preserve">- Муниципальная программа «Доступное и комфортное жилье на территории муниципального образования Чукотский муниципальный район на 2023-2025 годы». </w:t>
      </w:r>
      <w:proofErr w:type="gramStart"/>
      <w:r w:rsidRPr="003B3A2A">
        <w:rPr>
          <w:sz w:val="28"/>
          <w:szCs w:val="28"/>
        </w:rPr>
        <w:t>В рамках подпрограммы «Содействие в обеспечении жильём молодых семей» муниципальной программы «Доступное и комфортное жилье на территории муниципального образования Чукотский муниципальный район на 2023-2025 годы» в 2025 году в государственной интегрированной информационной системе управления общественными финансами "Электронный бюджет"</w:t>
      </w:r>
      <w:r>
        <w:rPr>
          <w:sz w:val="28"/>
          <w:szCs w:val="28"/>
        </w:rPr>
        <w:t xml:space="preserve"> </w:t>
      </w:r>
      <w:r w:rsidRPr="003B3A2A">
        <w:rPr>
          <w:sz w:val="28"/>
          <w:szCs w:val="28"/>
        </w:rPr>
        <w:t>было заключено Дополнительное соглашение от 27.01.2025 года № 77633000-1-2024-011/3 к Соглашению о предоставлении субсидии из окружного бюджета бюджету Чукотского муниципального района на</w:t>
      </w:r>
      <w:proofErr w:type="gramEnd"/>
      <w:r w:rsidRPr="003B3A2A">
        <w:rPr>
          <w:sz w:val="28"/>
          <w:szCs w:val="28"/>
        </w:rPr>
        <w:t xml:space="preserve"> реализацию мероприятий по обеспечению жильем молодых семей № 77633000-1-2024-011 от 06 февраля 2024 года</w:t>
      </w:r>
      <w:r>
        <w:rPr>
          <w:sz w:val="28"/>
          <w:szCs w:val="28"/>
        </w:rPr>
        <w:t xml:space="preserve"> </w:t>
      </w:r>
      <w:r w:rsidRPr="003B3A2A">
        <w:rPr>
          <w:sz w:val="28"/>
          <w:szCs w:val="28"/>
        </w:rPr>
        <w:t>на сумму 7 298 712,18 рублей 00 копеек.</w:t>
      </w:r>
      <w:r>
        <w:rPr>
          <w:sz w:val="28"/>
          <w:szCs w:val="28"/>
        </w:rPr>
        <w:t xml:space="preserve"> </w:t>
      </w:r>
      <w:r w:rsidRPr="003B3A2A">
        <w:rPr>
          <w:sz w:val="28"/>
          <w:szCs w:val="28"/>
        </w:rPr>
        <w:t>Также в течение 2025 года отделом предоставлялись в Департамент образования и науки Чукотског</w:t>
      </w:r>
      <w:proofErr w:type="gramStart"/>
      <w:r w:rsidRPr="003B3A2A">
        <w:rPr>
          <w:sz w:val="28"/>
          <w:szCs w:val="28"/>
        </w:rPr>
        <w:t>о АО о</w:t>
      </w:r>
      <w:proofErr w:type="gramEnd"/>
      <w:r w:rsidRPr="003B3A2A">
        <w:rPr>
          <w:sz w:val="28"/>
          <w:szCs w:val="28"/>
        </w:rPr>
        <w:t>тчеты о расходах, в целях софинансирования которых предоставляется Субсидия, о достижении значений результатов использования Субсидии и обязательствах, принятых в целях их достижения, отчет о расходах, в целях софинансирования которых предоставляется Субсидия.</w:t>
      </w:r>
    </w:p>
    <w:p w:rsidR="00A551C2" w:rsidRPr="003B3A2A" w:rsidRDefault="00A551C2" w:rsidP="00A551C2">
      <w:pPr>
        <w:ind w:firstLine="709"/>
        <w:jc w:val="both"/>
        <w:rPr>
          <w:sz w:val="28"/>
          <w:szCs w:val="28"/>
        </w:rPr>
      </w:pPr>
      <w:r w:rsidRPr="003B3A2A">
        <w:rPr>
          <w:sz w:val="28"/>
          <w:szCs w:val="28"/>
        </w:rPr>
        <w:t xml:space="preserve"> В 2025 году свидетельства выданы 3 семьям на сумму 5 932 461,44 рублей. Также 24.12.2025 года было заключено Дополнительное соглашение № 77633000-1-2024-011/5 </w:t>
      </w:r>
      <w:proofErr w:type="gramStart"/>
      <w:r w:rsidRPr="003B3A2A">
        <w:rPr>
          <w:sz w:val="28"/>
          <w:szCs w:val="28"/>
        </w:rPr>
        <w:t>к Соглашению о предоставлении субсидии из окружного бюджета бюджету Чукотского муниципального района на реализацию мероприятий по обеспечению</w:t>
      </w:r>
      <w:proofErr w:type="gramEnd"/>
      <w:r w:rsidRPr="003B3A2A">
        <w:rPr>
          <w:sz w:val="28"/>
          <w:szCs w:val="28"/>
        </w:rPr>
        <w:t xml:space="preserve"> жильем молодых семей от 06.02.2024 года № 77633000-1-2024-011 на сумму 4 088 925,61 рублей. В 2025 году две </w:t>
      </w:r>
      <w:r w:rsidRPr="003B3A2A">
        <w:rPr>
          <w:sz w:val="28"/>
          <w:szCs w:val="28"/>
        </w:rPr>
        <w:lastRenderedPageBreak/>
        <w:t>молодые семьи улучшили свои жилищные условия. Социальная выплата составила 4 088 925,61 руб., из них за счет средств федерального бюджета 3 880 588,65 рублей, за счет средств окружного бюджета 204 248,04 рублей, за счет средств местного бюджета 4 088,92 рублей.</w:t>
      </w:r>
    </w:p>
    <w:p w:rsidR="00A551C2" w:rsidRPr="003B3A2A" w:rsidRDefault="00A551C2" w:rsidP="00A551C2">
      <w:pPr>
        <w:ind w:firstLine="709"/>
        <w:jc w:val="both"/>
        <w:rPr>
          <w:sz w:val="28"/>
          <w:szCs w:val="28"/>
        </w:rPr>
      </w:pPr>
      <w:r w:rsidRPr="003B3A2A">
        <w:rPr>
          <w:sz w:val="28"/>
          <w:szCs w:val="28"/>
        </w:rPr>
        <w:t xml:space="preserve">- Муниципальная программа «Развитие пищевой промышленности на территории муниципального образования Чукотский муниципальный район на 2023 - 2025 годы». </w:t>
      </w:r>
    </w:p>
    <w:p w:rsidR="00A551C2" w:rsidRPr="003B3A2A" w:rsidRDefault="00A551C2" w:rsidP="00A551C2">
      <w:pPr>
        <w:ind w:firstLine="709"/>
        <w:jc w:val="both"/>
        <w:rPr>
          <w:sz w:val="28"/>
          <w:szCs w:val="28"/>
        </w:rPr>
      </w:pPr>
      <w:r w:rsidRPr="003B3A2A">
        <w:rPr>
          <w:sz w:val="28"/>
          <w:szCs w:val="28"/>
        </w:rPr>
        <w:t>В рамках Подпрограммы «Поддержка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 предоставлена субсидия на государственную поддержку производства социально – значимых видов хлеба в сумме 26 485 659,20 рублей.</w:t>
      </w:r>
    </w:p>
    <w:p w:rsidR="00A551C2" w:rsidRPr="003B3A2A" w:rsidRDefault="00A551C2" w:rsidP="00A551C2">
      <w:pPr>
        <w:ind w:firstLine="709"/>
        <w:jc w:val="both"/>
        <w:rPr>
          <w:sz w:val="28"/>
          <w:szCs w:val="28"/>
        </w:rPr>
      </w:pPr>
      <w:r w:rsidRPr="003B3A2A">
        <w:rPr>
          <w:sz w:val="28"/>
          <w:szCs w:val="28"/>
        </w:rPr>
        <w:t xml:space="preserve">В рамках Подпрограммы «Муниципальная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 финансовая поддержка в размере 4 051 391,0 рублей направлена на возмещение части затрат, связанных с производством молочной продукции, и не компенсируемых доходом от ее реализации. </w:t>
      </w:r>
    </w:p>
    <w:p w:rsidR="00A551C2" w:rsidRPr="003B3A2A" w:rsidRDefault="00A551C2" w:rsidP="00A551C2">
      <w:pPr>
        <w:ind w:firstLine="709"/>
        <w:jc w:val="both"/>
        <w:rPr>
          <w:sz w:val="28"/>
          <w:szCs w:val="28"/>
        </w:rPr>
      </w:pPr>
      <w:r w:rsidRPr="003B3A2A">
        <w:rPr>
          <w:sz w:val="28"/>
          <w:szCs w:val="28"/>
        </w:rPr>
        <w:t>Во исполнение постановлений администрации муниципального образования Чукотский муниципальный район ежеквартально осуществлялся контроль и проверка представленных документов.</w:t>
      </w:r>
    </w:p>
    <w:p w:rsidR="00A551C2" w:rsidRPr="003B3A2A" w:rsidRDefault="00A551C2" w:rsidP="00A551C2">
      <w:pPr>
        <w:ind w:firstLine="709"/>
        <w:jc w:val="both"/>
        <w:rPr>
          <w:sz w:val="28"/>
          <w:szCs w:val="28"/>
        </w:rPr>
      </w:pPr>
      <w:proofErr w:type="gramStart"/>
      <w:r w:rsidRPr="003B3A2A">
        <w:rPr>
          <w:sz w:val="28"/>
          <w:szCs w:val="28"/>
        </w:rPr>
        <w:t>- Муниципальная программа «Развитие жилищно - коммунального хозяйства и водохозяйственного комплекса в муниципальном образовании Чукотский муниципальный район на 2023-2025 годы» в рамках Подпрограммы «Поддержка низкорентабельных бань в муниципальном образовании Чукотский муниципальный район» возмещены фактические убытки по содержанию низкорентабельных бань в селах Лаврентия, Лорино, Уэлен, Нешкан и Инчоун Чукотского муниципального района</w:t>
      </w:r>
      <w:r>
        <w:rPr>
          <w:sz w:val="28"/>
          <w:szCs w:val="28"/>
        </w:rPr>
        <w:t xml:space="preserve"> </w:t>
      </w:r>
      <w:r w:rsidRPr="003B3A2A">
        <w:rPr>
          <w:sz w:val="28"/>
          <w:szCs w:val="28"/>
        </w:rPr>
        <w:t xml:space="preserve">в размере 21 919 465,38 рублей. </w:t>
      </w:r>
      <w:proofErr w:type="gramEnd"/>
    </w:p>
    <w:p w:rsidR="00A551C2" w:rsidRPr="003B3A2A" w:rsidRDefault="00A551C2" w:rsidP="00A551C2">
      <w:pPr>
        <w:ind w:firstLine="709"/>
        <w:jc w:val="both"/>
        <w:rPr>
          <w:sz w:val="28"/>
          <w:szCs w:val="28"/>
        </w:rPr>
      </w:pPr>
      <w:r w:rsidRPr="003B3A2A">
        <w:rPr>
          <w:sz w:val="28"/>
          <w:szCs w:val="28"/>
        </w:rPr>
        <w:t xml:space="preserve">Во исполнение постановлений администрации муниципального образования Чукотский муниципальный район ежемесячно осуществлялся контроль и проверка представленных документов. </w:t>
      </w:r>
    </w:p>
    <w:p w:rsidR="00A551C2" w:rsidRPr="003B3A2A" w:rsidRDefault="00A551C2" w:rsidP="00A551C2">
      <w:pPr>
        <w:ind w:firstLine="709"/>
        <w:jc w:val="both"/>
        <w:rPr>
          <w:sz w:val="28"/>
          <w:szCs w:val="28"/>
        </w:rPr>
      </w:pPr>
      <w:proofErr w:type="gramStart"/>
      <w:r w:rsidRPr="003B3A2A">
        <w:rPr>
          <w:sz w:val="28"/>
          <w:szCs w:val="28"/>
        </w:rPr>
        <w:t>- Муниципальная программа «Развитие транспортной инфраструктуры на территории муниципального образования Чукотский муниципальный район на 2023 - 2025 годы» в рамках Подпрограммы «Субсидирование пассажирских перевозок» индивидуальному предпринимателю Кабанову Василию Викторовичу возмещены недополученные доходы, возникшие в связи с предоставлением услуг по перевозке пассажиров общественным автомобильным транспортом по маршруту Лорино – Лаврентия – Лорино, в размере 3 805 227,0 рублей.</w:t>
      </w:r>
      <w:proofErr w:type="gramEnd"/>
      <w:r w:rsidRPr="003B3A2A">
        <w:rPr>
          <w:sz w:val="28"/>
          <w:szCs w:val="28"/>
        </w:rPr>
        <w:t xml:space="preserve"> Во исполнение постановлений администрации муниципального образования Чукотский муниципальный район ежемесячно осуществлялся контроль и проверка представленных документов. </w:t>
      </w:r>
    </w:p>
    <w:p w:rsidR="00A551C2" w:rsidRPr="003B3A2A" w:rsidRDefault="00A551C2" w:rsidP="00A551C2">
      <w:pPr>
        <w:ind w:firstLine="709"/>
        <w:jc w:val="both"/>
        <w:rPr>
          <w:sz w:val="28"/>
          <w:szCs w:val="28"/>
        </w:rPr>
      </w:pPr>
      <w:r w:rsidRPr="003B3A2A">
        <w:rPr>
          <w:sz w:val="28"/>
          <w:szCs w:val="28"/>
        </w:rPr>
        <w:t xml:space="preserve">В 2025 году в рамках основного мероприятия "Стимулирование развития предпринимательства в сельской местности" Подпрограммы "Поддержка хозяйствующих субъектов, осуществляющих инвестиционную и </w:t>
      </w:r>
      <w:r w:rsidRPr="003B3A2A">
        <w:rPr>
          <w:sz w:val="28"/>
          <w:szCs w:val="28"/>
        </w:rPr>
        <w:lastRenderedPageBreak/>
        <w:t>предпринимательскую деятельность в сельской местности и торговой сфере" муниципальной программы «Стимулирование экономической активности населения</w:t>
      </w:r>
      <w:r>
        <w:rPr>
          <w:sz w:val="28"/>
          <w:szCs w:val="28"/>
        </w:rPr>
        <w:t xml:space="preserve"> </w:t>
      </w:r>
      <w:r w:rsidRPr="003B3A2A">
        <w:rPr>
          <w:sz w:val="28"/>
          <w:szCs w:val="28"/>
        </w:rPr>
        <w:t>на территории Чукотского муниципального района»:</w:t>
      </w:r>
    </w:p>
    <w:p w:rsidR="00A551C2" w:rsidRPr="003B3A2A" w:rsidRDefault="00A551C2" w:rsidP="00A551C2">
      <w:pPr>
        <w:ind w:firstLine="709"/>
        <w:jc w:val="both"/>
        <w:rPr>
          <w:sz w:val="28"/>
          <w:szCs w:val="28"/>
        </w:rPr>
      </w:pPr>
      <w:r w:rsidRPr="003B3A2A">
        <w:rPr>
          <w:sz w:val="28"/>
          <w:szCs w:val="28"/>
        </w:rPr>
        <w:t>- 4 субъектам предпринимательской деятельности, осуществляющим деятельность в сельских населённых пунктах Чукотского муниципального района, предоставлена субсидия на возмещение части затрат по оплате коммунальных услуг,</w:t>
      </w:r>
      <w:r w:rsidRPr="003B3A2A">
        <w:rPr>
          <w:bCs/>
          <w:sz w:val="28"/>
          <w:szCs w:val="28"/>
        </w:rPr>
        <w:t xml:space="preserve"> потребленных в процессе ведения предпринимательской деятельности</w:t>
      </w:r>
      <w:r w:rsidRPr="003B3A2A">
        <w:rPr>
          <w:sz w:val="28"/>
          <w:szCs w:val="28"/>
        </w:rPr>
        <w:t xml:space="preserve"> в размере 4 204 222,0 рублей;</w:t>
      </w:r>
    </w:p>
    <w:p w:rsidR="00A551C2" w:rsidRPr="003B3A2A" w:rsidRDefault="00A551C2" w:rsidP="00A551C2">
      <w:pPr>
        <w:ind w:firstLine="709"/>
        <w:jc w:val="both"/>
        <w:rPr>
          <w:bCs/>
          <w:sz w:val="28"/>
          <w:szCs w:val="28"/>
        </w:rPr>
      </w:pPr>
      <w:r w:rsidRPr="003B3A2A">
        <w:rPr>
          <w:sz w:val="28"/>
          <w:szCs w:val="28"/>
        </w:rPr>
        <w:t xml:space="preserve">- Обществу с ограниченной ответственностью «Фортуна», осуществляющему гостиничные услуги предоставлена субсидия на финансовую поддержку части фактически понесенных затрат (коммунальные услуги и ремонт) </w:t>
      </w:r>
      <w:r w:rsidRPr="003B3A2A">
        <w:rPr>
          <w:bCs/>
          <w:sz w:val="28"/>
          <w:szCs w:val="28"/>
        </w:rPr>
        <w:t>в размере 7 959 948,44 рублей.</w:t>
      </w:r>
    </w:p>
    <w:p w:rsidR="00A551C2" w:rsidRPr="003B3A2A" w:rsidRDefault="00A551C2" w:rsidP="00A551C2">
      <w:pPr>
        <w:ind w:firstLine="709"/>
        <w:jc w:val="both"/>
        <w:rPr>
          <w:sz w:val="28"/>
          <w:szCs w:val="28"/>
        </w:rPr>
      </w:pPr>
      <w:r w:rsidRPr="003B3A2A">
        <w:rPr>
          <w:sz w:val="28"/>
          <w:szCs w:val="28"/>
        </w:rPr>
        <w:t>В рамках основного мероприятия "Стимулирование развития торговли и повышение доступности товаров и услуг для населения" Подпрограммы "Поддержка хозяйствующих субъектов, осуществляющих инвестиционную и предпринимательскую деятельность в сельской местности и торговой сфере" муниципальной программы «Стимулирование экономической активности населения</w:t>
      </w:r>
      <w:r>
        <w:rPr>
          <w:sz w:val="28"/>
          <w:szCs w:val="28"/>
        </w:rPr>
        <w:t xml:space="preserve"> </w:t>
      </w:r>
      <w:r w:rsidRPr="003B3A2A">
        <w:rPr>
          <w:sz w:val="28"/>
          <w:szCs w:val="28"/>
        </w:rPr>
        <w:t>на территории Чукотского муниципального района»:</w:t>
      </w:r>
    </w:p>
    <w:p w:rsidR="00A551C2" w:rsidRPr="003B3A2A" w:rsidRDefault="00A551C2" w:rsidP="00A551C2">
      <w:pPr>
        <w:ind w:firstLine="709"/>
        <w:jc w:val="both"/>
        <w:rPr>
          <w:sz w:val="28"/>
          <w:szCs w:val="28"/>
        </w:rPr>
      </w:pPr>
      <w:r w:rsidRPr="003B3A2A">
        <w:rPr>
          <w:sz w:val="28"/>
          <w:szCs w:val="28"/>
        </w:rPr>
        <w:t>- индивидуальному предпринимателю Псел Валентине Алексеевне предоставлена финансовая поддержка в целях возмещения и (или) финансового обеспечения части затрат на уплату процентов по кредитным договорам, привлеченным на осуществление «северного завоза» потребительских товаров в размере 530 900,00 рублей.</w:t>
      </w:r>
    </w:p>
    <w:p w:rsidR="00A551C2" w:rsidRPr="003B3A2A" w:rsidRDefault="00A551C2" w:rsidP="00A551C2">
      <w:pPr>
        <w:ind w:firstLine="709"/>
        <w:jc w:val="both"/>
        <w:rPr>
          <w:sz w:val="28"/>
          <w:szCs w:val="28"/>
        </w:rPr>
      </w:pPr>
      <w:r w:rsidRPr="003B3A2A">
        <w:rPr>
          <w:sz w:val="28"/>
          <w:szCs w:val="28"/>
        </w:rPr>
        <w:t>Во исполнение постановлений администрации муниципального образования Чукотский муниципальный район ежеквартально осуществлялся контроль и проверка представленных документов.</w:t>
      </w:r>
    </w:p>
    <w:p w:rsidR="00A551C2" w:rsidRPr="003B3A2A" w:rsidRDefault="00A551C2" w:rsidP="00A551C2">
      <w:pPr>
        <w:ind w:firstLine="709"/>
        <w:jc w:val="both"/>
        <w:rPr>
          <w:sz w:val="28"/>
          <w:szCs w:val="28"/>
        </w:rPr>
      </w:pPr>
      <w:proofErr w:type="gramStart"/>
      <w:r w:rsidRPr="003B3A2A">
        <w:rPr>
          <w:sz w:val="28"/>
          <w:szCs w:val="28"/>
        </w:rPr>
        <w:t>- Муниципальная программа «Устойчивое развитие сельских территорий Чукотского муниципального района» в рамках основного мероприятия «Улучшение жилищных условий граждан, проживающих в сельской местности» в 2025 году в государственной интегрированной информационной системе управления общественными финансами «Электронный бюджет» было заключено Соглашение о предоставлении из окружного бюджета субсидии на улучшение жилищных условий граждан, проживающих на сельских территориях от 24 января 2025 года № 77633000-1-2025-003 на сумму</w:t>
      </w:r>
      <w:proofErr w:type="gramEnd"/>
      <w:r w:rsidRPr="003B3A2A">
        <w:rPr>
          <w:sz w:val="28"/>
          <w:szCs w:val="28"/>
        </w:rPr>
        <w:t xml:space="preserve"> 1 120 008 рублей 90 копеек.</w:t>
      </w:r>
      <w:r>
        <w:rPr>
          <w:sz w:val="28"/>
          <w:szCs w:val="28"/>
        </w:rPr>
        <w:t xml:space="preserve"> </w:t>
      </w:r>
      <w:proofErr w:type="gramStart"/>
      <w:r w:rsidRPr="003B3A2A">
        <w:rPr>
          <w:sz w:val="28"/>
          <w:szCs w:val="28"/>
        </w:rPr>
        <w:t xml:space="preserve">Также в течение 2025 года отделом предоставлялись в Департамент сельского хозяйства и продовольствия Чукотского АО отчеты о расходах, в целях софинансирования которых предоставляется Субсидия, о достижении значений результатов использования Субсидии и обязательствах, принятых в целях их достижения, сведения о реализации мероприятия на улучшения жилищных условий граждан, проживающих в сельской местности, и пояснительные записки о ходе реализации мероприятия. </w:t>
      </w:r>
      <w:proofErr w:type="gramEnd"/>
    </w:p>
    <w:p w:rsidR="00A551C2" w:rsidRPr="003B3A2A" w:rsidRDefault="00A551C2" w:rsidP="00A551C2">
      <w:pPr>
        <w:ind w:firstLine="709"/>
        <w:jc w:val="both"/>
        <w:rPr>
          <w:sz w:val="28"/>
          <w:szCs w:val="28"/>
        </w:rPr>
      </w:pPr>
      <w:r w:rsidRPr="003B3A2A">
        <w:rPr>
          <w:sz w:val="28"/>
          <w:szCs w:val="28"/>
        </w:rPr>
        <w:t xml:space="preserve"> В 2025 году свидетельства выданы двум гражданам, проживающим в сельской местности, на сумму 1 120 008,90 рублей, из них за счет средств федерального бюджета 1 107 700,00 рублей, за счет средств окружного бюджета 11 188,89 рублей, за счет средств местного бюджета 1 120,01 рублей.</w:t>
      </w:r>
    </w:p>
    <w:p w:rsidR="00A551C2" w:rsidRPr="003B3A2A" w:rsidRDefault="00A551C2" w:rsidP="00A551C2">
      <w:pPr>
        <w:ind w:firstLine="709"/>
        <w:jc w:val="both"/>
        <w:rPr>
          <w:sz w:val="28"/>
          <w:szCs w:val="28"/>
        </w:rPr>
      </w:pPr>
      <w:r w:rsidRPr="003B3A2A">
        <w:rPr>
          <w:sz w:val="28"/>
          <w:szCs w:val="28"/>
        </w:rPr>
        <w:lastRenderedPageBreak/>
        <w:t>Возмещены расходы на оплату жилого помещения и коммунальных услуг работникам (специалистам) бюджетной сферы, работающим и проживающим в сельских населенных пунктах Чукотского муниципального района на основании представленных расчетов по выплате льгот на оплату жилищно-коммунальных услуг специалистам на селе фактически профинансировано из бюджета</w:t>
      </w:r>
      <w:r>
        <w:rPr>
          <w:sz w:val="28"/>
          <w:szCs w:val="28"/>
        </w:rPr>
        <w:t xml:space="preserve"> </w:t>
      </w:r>
      <w:r w:rsidRPr="003B3A2A">
        <w:rPr>
          <w:sz w:val="28"/>
          <w:szCs w:val="28"/>
        </w:rPr>
        <w:t>5 452 745,32</w:t>
      </w:r>
      <w:r>
        <w:rPr>
          <w:sz w:val="28"/>
          <w:szCs w:val="28"/>
        </w:rPr>
        <w:t xml:space="preserve"> </w:t>
      </w:r>
      <w:r w:rsidRPr="003B3A2A">
        <w:rPr>
          <w:sz w:val="28"/>
          <w:szCs w:val="28"/>
        </w:rPr>
        <w:t xml:space="preserve">руб. </w:t>
      </w:r>
    </w:p>
    <w:p w:rsidR="00A551C2" w:rsidRPr="003B3A2A" w:rsidRDefault="00A551C2" w:rsidP="00A551C2">
      <w:pPr>
        <w:ind w:firstLine="709"/>
        <w:jc w:val="both"/>
        <w:rPr>
          <w:sz w:val="28"/>
          <w:szCs w:val="28"/>
        </w:rPr>
      </w:pPr>
      <w:r w:rsidRPr="003B3A2A">
        <w:rPr>
          <w:sz w:val="28"/>
          <w:szCs w:val="28"/>
        </w:rPr>
        <w:t>В 2025 году отделом экономики была проведена экспертиза действующих нормативно правовых актов, затрагивающих вопросы осуществления предпринимательской и инвестиционной деятельности:</w:t>
      </w:r>
    </w:p>
    <w:p w:rsidR="00A551C2" w:rsidRPr="003B3A2A" w:rsidRDefault="00A551C2" w:rsidP="00A551C2">
      <w:pPr>
        <w:ind w:firstLine="709"/>
        <w:jc w:val="both"/>
        <w:rPr>
          <w:sz w:val="28"/>
          <w:szCs w:val="28"/>
        </w:rPr>
      </w:pPr>
      <w:r w:rsidRPr="003B3A2A">
        <w:rPr>
          <w:sz w:val="28"/>
          <w:szCs w:val="28"/>
        </w:rPr>
        <w:t>- Постановление Администрации муниципального образования Чукотский муниципальный район «Об утверждении Порядка предоставления субсидии на финансовую поддержку субъектов предпринимательской деятельности, осуществляющих «северный завоз» потребительских товаров» от 22.04.2024 года №126;</w:t>
      </w:r>
    </w:p>
    <w:p w:rsidR="00A551C2" w:rsidRPr="003B3A2A" w:rsidRDefault="00A551C2" w:rsidP="00A551C2">
      <w:pPr>
        <w:ind w:firstLine="709"/>
        <w:jc w:val="both"/>
        <w:rPr>
          <w:sz w:val="28"/>
          <w:szCs w:val="28"/>
        </w:rPr>
      </w:pPr>
      <w:r w:rsidRPr="003B3A2A">
        <w:rPr>
          <w:sz w:val="28"/>
          <w:szCs w:val="28"/>
        </w:rPr>
        <w:t>- Постановление Администрации муниципального образования Чукотский муниципальный район «Об утверждении Порядка предоставления субсидии на финансовую поддержку субъектам предпринимательской деятельности, осуществляющим деятельность в сельских населенных пунктах Чукотского муниципального района» от 04.03.2024 года №87.</w:t>
      </w:r>
    </w:p>
    <w:p w:rsidR="00A551C2" w:rsidRPr="003B3A2A" w:rsidRDefault="00A551C2" w:rsidP="00A551C2">
      <w:pPr>
        <w:ind w:firstLine="709"/>
        <w:jc w:val="both"/>
        <w:rPr>
          <w:sz w:val="28"/>
          <w:szCs w:val="28"/>
        </w:rPr>
      </w:pPr>
      <w:r w:rsidRPr="003B3A2A">
        <w:rPr>
          <w:sz w:val="28"/>
          <w:szCs w:val="28"/>
        </w:rPr>
        <w:t>Также в 2025 году предоставлялась отчетная информация с использованием автоматизированной информационной системы «Мониторинг МСП» об оказании поддержки субъектам малого и среднего предпринимательства и организациям, образующим инфраструктуру поддержки субъектов МСП.</w:t>
      </w:r>
    </w:p>
    <w:p w:rsidR="00A551C2" w:rsidRPr="003B3A2A" w:rsidRDefault="00A551C2" w:rsidP="00A551C2">
      <w:pPr>
        <w:ind w:firstLine="709"/>
        <w:jc w:val="both"/>
        <w:rPr>
          <w:sz w:val="28"/>
          <w:szCs w:val="28"/>
        </w:rPr>
      </w:pPr>
      <w:r w:rsidRPr="003B3A2A">
        <w:rPr>
          <w:sz w:val="28"/>
          <w:szCs w:val="28"/>
        </w:rPr>
        <w:t>В целях обеспечения мониторинга и контроля хода реализации документов стратегического планирования в 2025 году была проведена работа по внесению отчетных сведений о документах стратегического планирования (фактические значения целевых показателей, ресурсное обеспечение и годовой отчет о ходе реализации) на портале государственной автоматизированной информационной системе «Управление».</w:t>
      </w:r>
    </w:p>
    <w:p w:rsidR="00A551C2" w:rsidRPr="003B3A2A" w:rsidRDefault="00A551C2" w:rsidP="00A551C2">
      <w:pPr>
        <w:ind w:firstLine="709"/>
        <w:jc w:val="both"/>
        <w:rPr>
          <w:sz w:val="28"/>
          <w:szCs w:val="28"/>
        </w:rPr>
      </w:pPr>
      <w:r w:rsidRPr="003B3A2A">
        <w:rPr>
          <w:sz w:val="28"/>
          <w:szCs w:val="28"/>
        </w:rPr>
        <w:t>В 2025 году проводился еженедельный мониторинг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p w:rsidR="00A551C2" w:rsidRPr="003B3A2A" w:rsidRDefault="00A551C2" w:rsidP="00A551C2">
      <w:pPr>
        <w:ind w:firstLine="709"/>
        <w:jc w:val="both"/>
        <w:rPr>
          <w:sz w:val="28"/>
          <w:szCs w:val="28"/>
        </w:rPr>
      </w:pPr>
      <w:r w:rsidRPr="003B3A2A">
        <w:rPr>
          <w:sz w:val="28"/>
          <w:szCs w:val="28"/>
        </w:rPr>
        <w:t xml:space="preserve">В течение 2025 года отделом экономики проводился сбор и подготовка документов к разработке прогноза социально - экономического развития Чукотского муниципального района, а также сбор и подготовка основных показателей для разработки </w:t>
      </w:r>
      <w:proofErr w:type="gramStart"/>
      <w:r w:rsidRPr="003B3A2A">
        <w:rPr>
          <w:sz w:val="28"/>
          <w:szCs w:val="28"/>
        </w:rPr>
        <w:t>плана развития муниципального сектора экономики Чукотского района</w:t>
      </w:r>
      <w:proofErr w:type="gramEnd"/>
      <w:r w:rsidRPr="003B3A2A">
        <w:rPr>
          <w:sz w:val="28"/>
          <w:szCs w:val="28"/>
        </w:rPr>
        <w:t xml:space="preserve">. </w:t>
      </w:r>
      <w:proofErr w:type="gramStart"/>
      <w:r w:rsidRPr="003B3A2A">
        <w:rPr>
          <w:sz w:val="28"/>
          <w:szCs w:val="28"/>
        </w:rPr>
        <w:t>Составлены Прогноз социально – экономического развития муниципального сектора экономики Чукотского муниципального района на 2026 год и на период до 2028 года и Прогнозы социально – экономического развития сельских поселений Чукотского муниципального района на 2026 год и на период до 2028</w:t>
      </w:r>
      <w:r>
        <w:rPr>
          <w:sz w:val="28"/>
          <w:szCs w:val="28"/>
        </w:rPr>
        <w:t xml:space="preserve"> </w:t>
      </w:r>
      <w:r w:rsidRPr="003B3A2A">
        <w:rPr>
          <w:sz w:val="28"/>
          <w:szCs w:val="28"/>
        </w:rPr>
        <w:t>года.</w:t>
      </w:r>
      <w:proofErr w:type="gramEnd"/>
    </w:p>
    <w:p w:rsidR="00A551C2" w:rsidRPr="003B3A2A" w:rsidRDefault="00A551C2" w:rsidP="00A551C2">
      <w:pPr>
        <w:ind w:firstLine="709"/>
        <w:jc w:val="both"/>
        <w:rPr>
          <w:sz w:val="28"/>
          <w:szCs w:val="28"/>
        </w:rPr>
      </w:pPr>
      <w:r w:rsidRPr="003B3A2A">
        <w:rPr>
          <w:sz w:val="28"/>
          <w:szCs w:val="28"/>
        </w:rPr>
        <w:t>Заключены Соглашения:</w:t>
      </w:r>
    </w:p>
    <w:p w:rsidR="00A551C2" w:rsidRPr="003B3A2A" w:rsidRDefault="00A551C2" w:rsidP="00A551C2">
      <w:pPr>
        <w:ind w:firstLine="709"/>
        <w:jc w:val="both"/>
        <w:rPr>
          <w:sz w:val="28"/>
          <w:szCs w:val="28"/>
        </w:rPr>
      </w:pPr>
      <w:r w:rsidRPr="003B3A2A">
        <w:rPr>
          <w:sz w:val="28"/>
          <w:szCs w:val="28"/>
        </w:rPr>
        <w:lastRenderedPageBreak/>
        <w:t>-</w:t>
      </w:r>
      <w:r>
        <w:rPr>
          <w:sz w:val="28"/>
          <w:szCs w:val="28"/>
        </w:rPr>
        <w:t xml:space="preserve"> </w:t>
      </w:r>
      <w:r w:rsidRPr="003B3A2A">
        <w:rPr>
          <w:sz w:val="28"/>
          <w:szCs w:val="28"/>
        </w:rPr>
        <w:t>в государственной интегрированной информационной системе управления общественными финансами "Электронный бюджет" между Департаментом образования и науки Чукотского автономного округа и Администрацией муниципального образования Чукотский муниципальный район «О предоставлении субсидии из окружного бюджета бюджету Чукотского муниципального района на реализацию мероприятий по обеспечению жильем молодых семей» № 77633000-1-2024-011 от 06.02.2024 г.;</w:t>
      </w:r>
    </w:p>
    <w:p w:rsidR="00A551C2" w:rsidRPr="003B3A2A" w:rsidRDefault="00A551C2" w:rsidP="00A551C2">
      <w:pPr>
        <w:ind w:firstLine="709"/>
        <w:jc w:val="both"/>
        <w:rPr>
          <w:sz w:val="28"/>
          <w:szCs w:val="28"/>
        </w:rPr>
      </w:pPr>
      <w:r w:rsidRPr="003B3A2A">
        <w:rPr>
          <w:sz w:val="28"/>
          <w:szCs w:val="28"/>
        </w:rPr>
        <w:t>- между Департаментом экономики и инвестиций Чукотского автономного округа и Администрацией муниципального образования Чукотский муниципальный район «О предоставлении субсидии из окружного бюджета бюджету муниципального образования Чукотский муниципальный район на поддержку субъектов предпринимательской деятельности, осуществляющих деятельность в сельской местности» № 13 от 07.02.2025 г.;</w:t>
      </w:r>
    </w:p>
    <w:p w:rsidR="00A551C2" w:rsidRPr="003B3A2A" w:rsidRDefault="00A551C2" w:rsidP="00A551C2">
      <w:pPr>
        <w:ind w:firstLine="709"/>
        <w:jc w:val="both"/>
        <w:rPr>
          <w:sz w:val="28"/>
          <w:szCs w:val="28"/>
        </w:rPr>
      </w:pPr>
      <w:r w:rsidRPr="003B3A2A">
        <w:rPr>
          <w:sz w:val="28"/>
          <w:szCs w:val="28"/>
        </w:rPr>
        <w:t>- между Департаментом сельского хозяйства и продовольствия Чукотского автономного округа и Администрацией муниципального образования Чукотский муниципальный район «О предоставлении субсидии из окружного бюджета бюджету муниципального образования Чукотский муниципальный район на финансовую поддержку производства социально значимых видов хлеба» № 14 от 31.01.2025 г.;</w:t>
      </w:r>
    </w:p>
    <w:p w:rsidR="00A551C2" w:rsidRPr="003B3A2A" w:rsidRDefault="00A551C2" w:rsidP="00A551C2">
      <w:pPr>
        <w:ind w:firstLine="709"/>
        <w:jc w:val="both"/>
        <w:rPr>
          <w:sz w:val="28"/>
          <w:szCs w:val="28"/>
        </w:rPr>
      </w:pPr>
      <w:r w:rsidRPr="003B3A2A">
        <w:rPr>
          <w:sz w:val="28"/>
          <w:szCs w:val="28"/>
        </w:rPr>
        <w:t>- в государственной интегрированной информационной системе управления общественными финансами «Электронный бюджет» между Департаментом сельского хозяйства и продовольствия Чукотского автономного округа и Администрацией муниципального образования Чукотский муниципальный район «О предоставлении из окружного бюджета субсидии на улучшение жилищных условий граждан, проживающих на сельских территориях» № 77633000-1-2025-003 от 24.01.2025 г.;</w:t>
      </w:r>
    </w:p>
    <w:p w:rsidR="00A551C2" w:rsidRPr="003B3A2A" w:rsidRDefault="00A551C2" w:rsidP="00A551C2">
      <w:pPr>
        <w:ind w:firstLine="709"/>
        <w:jc w:val="both"/>
        <w:rPr>
          <w:sz w:val="28"/>
          <w:szCs w:val="28"/>
        </w:rPr>
      </w:pPr>
      <w:r w:rsidRPr="003B3A2A">
        <w:rPr>
          <w:sz w:val="28"/>
          <w:szCs w:val="28"/>
        </w:rPr>
        <w:t>- между Департаментом экономики и инвестиций Чукотского автономного округа и Администрацией муниципального образования Чукотский муниципальный район «О предоставлении субсидии из окружного бюджета бюджету муниципального образования Чукотский муниципальный район на поддержку «северного завоза» потребительских товаров» № 7 от 07.02.2025 г.;</w:t>
      </w:r>
    </w:p>
    <w:p w:rsidR="00A551C2" w:rsidRPr="003B3A2A" w:rsidRDefault="00A551C2" w:rsidP="00A551C2">
      <w:pPr>
        <w:ind w:firstLine="709"/>
        <w:jc w:val="both"/>
        <w:rPr>
          <w:sz w:val="28"/>
          <w:szCs w:val="28"/>
        </w:rPr>
      </w:pPr>
      <w:r w:rsidRPr="003B3A2A">
        <w:rPr>
          <w:sz w:val="28"/>
          <w:szCs w:val="28"/>
        </w:rPr>
        <w:t>- между Обществом с ограниченной ответственностью «Берингов пролив»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Обществу с ограниченной ответственностью «Берингов Пролив» на финансовую поддержку производства социально</w:t>
      </w:r>
      <w:r>
        <w:rPr>
          <w:sz w:val="28"/>
          <w:szCs w:val="28"/>
        </w:rPr>
        <w:t xml:space="preserve"> </w:t>
      </w:r>
      <w:r w:rsidRPr="003B3A2A">
        <w:rPr>
          <w:sz w:val="28"/>
          <w:szCs w:val="28"/>
        </w:rPr>
        <w:t>значимых видов хлеба» № 04-16/1 от 05.02.2025 года;</w:t>
      </w:r>
    </w:p>
    <w:p w:rsidR="00A551C2" w:rsidRPr="003B3A2A" w:rsidRDefault="00A551C2" w:rsidP="00A551C2">
      <w:pPr>
        <w:ind w:firstLine="709"/>
        <w:jc w:val="both"/>
        <w:rPr>
          <w:sz w:val="28"/>
          <w:szCs w:val="28"/>
        </w:rPr>
      </w:pPr>
      <w:proofErr w:type="gramStart"/>
      <w:r w:rsidRPr="003B3A2A">
        <w:rPr>
          <w:sz w:val="28"/>
          <w:szCs w:val="28"/>
        </w:rPr>
        <w:t xml:space="preserve">- между ИП Кабановым Василием Викторовичем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индивидуальному предпринимателю Кабанову Василию Викторовичу на возмещение недополученных доходов, возникших в связи с предоставлением </w:t>
      </w:r>
      <w:r w:rsidRPr="003B3A2A">
        <w:rPr>
          <w:sz w:val="28"/>
          <w:szCs w:val="28"/>
        </w:rPr>
        <w:lastRenderedPageBreak/>
        <w:t>услуг по перевозке пассажиров общественным автомобильным транспортом по маршруту Лорино-Лаврентия-Лорино» № 04-14/06 от 28.03.2025 года;</w:t>
      </w:r>
      <w:proofErr w:type="gramEnd"/>
    </w:p>
    <w:p w:rsidR="00A551C2" w:rsidRPr="003B3A2A" w:rsidRDefault="00A551C2" w:rsidP="00A551C2">
      <w:pPr>
        <w:ind w:firstLine="709"/>
        <w:jc w:val="both"/>
        <w:rPr>
          <w:sz w:val="28"/>
          <w:szCs w:val="28"/>
        </w:rPr>
      </w:pPr>
      <w:proofErr w:type="gramStart"/>
      <w:r w:rsidRPr="003B3A2A">
        <w:rPr>
          <w:sz w:val="28"/>
          <w:szCs w:val="28"/>
        </w:rPr>
        <w:t>- между Муниципальным унитарным предприятием муниципального образования Чукотский муниципальный район «Айсберг» и Управлением финансов, экономики и имущественных отношений муниципального образования Чукотский муниципальный район «</w:t>
      </w:r>
      <w:r w:rsidRPr="003B3A2A">
        <w:rPr>
          <w:bCs/>
          <w:sz w:val="28"/>
          <w:szCs w:val="28"/>
        </w:rPr>
        <w:t>О</w:t>
      </w:r>
      <w:r>
        <w:rPr>
          <w:bCs/>
          <w:sz w:val="28"/>
          <w:szCs w:val="28"/>
        </w:rPr>
        <w:t xml:space="preserve"> </w:t>
      </w:r>
      <w:r w:rsidRPr="003B3A2A">
        <w:rPr>
          <w:sz w:val="28"/>
          <w:szCs w:val="28"/>
        </w:rPr>
        <w:t>предоставлении из бюджета муниципального образования Чукотский муниципальный район субсидии Муниципальному унитарному предприятию муниципального образования Чукотский муниципальный район «Айсберг» на возмещение недополученных доходов, от оказания услуг населению по помывке в низкорентабельных банях сельских поселений Лаврентия, Уэлен, Инчоун, Нешкан</w:t>
      </w:r>
      <w:proofErr w:type="gramEnd"/>
      <w:r w:rsidRPr="003B3A2A">
        <w:rPr>
          <w:sz w:val="28"/>
          <w:szCs w:val="28"/>
        </w:rPr>
        <w:t xml:space="preserve"> Чукотского муниципального района» № 04-18/02 от 07.03.2025 года;</w:t>
      </w:r>
    </w:p>
    <w:p w:rsidR="00A551C2" w:rsidRPr="003B3A2A" w:rsidRDefault="00A551C2" w:rsidP="00A551C2">
      <w:pPr>
        <w:ind w:firstLine="709"/>
        <w:jc w:val="both"/>
        <w:rPr>
          <w:sz w:val="28"/>
          <w:szCs w:val="28"/>
        </w:rPr>
      </w:pPr>
      <w:proofErr w:type="gramStart"/>
      <w:r w:rsidRPr="003B3A2A">
        <w:rPr>
          <w:sz w:val="28"/>
          <w:szCs w:val="28"/>
        </w:rPr>
        <w:t>- между ИП Чунаевым Романом Александровичем</w:t>
      </w:r>
      <w:r>
        <w:rPr>
          <w:sz w:val="28"/>
          <w:szCs w:val="28"/>
        </w:rPr>
        <w:t xml:space="preserve"> </w:t>
      </w:r>
      <w:r w:rsidRPr="003B3A2A">
        <w:rPr>
          <w:sz w:val="28"/>
          <w:szCs w:val="28"/>
        </w:rPr>
        <w:t>и Управлением финансов, экономики и имущественных отношений муниципального образования Чукотский муниципальный район «</w:t>
      </w:r>
      <w:r w:rsidRPr="003B3A2A">
        <w:rPr>
          <w:bCs/>
          <w:sz w:val="28"/>
          <w:szCs w:val="28"/>
        </w:rPr>
        <w:t>О</w:t>
      </w:r>
      <w:r w:rsidRPr="003B3A2A">
        <w:rPr>
          <w:sz w:val="28"/>
          <w:szCs w:val="28"/>
        </w:rPr>
        <w:t xml:space="preserve"> предоставлении из бюджета муниципального образования Чукотский муниципальный район субсидии индивидуальному предпринимателю Чунаеву Роману Александровичу на возмещение недополученных доходов, от оказания услуг населению по помывке в низкорентабельной бане сельского поселения Лорино Чукотского муниципального района» № 04-21/03 от 07.03.2025 года;</w:t>
      </w:r>
      <w:proofErr w:type="gramEnd"/>
    </w:p>
    <w:p w:rsidR="00A551C2" w:rsidRPr="003B3A2A" w:rsidRDefault="00A551C2" w:rsidP="00A551C2">
      <w:pPr>
        <w:ind w:firstLine="709"/>
        <w:jc w:val="both"/>
        <w:rPr>
          <w:sz w:val="28"/>
          <w:szCs w:val="28"/>
        </w:rPr>
      </w:pPr>
      <w:proofErr w:type="gramStart"/>
      <w:r w:rsidRPr="003B3A2A">
        <w:rPr>
          <w:sz w:val="28"/>
          <w:szCs w:val="28"/>
        </w:rPr>
        <w:t>- между Обществом с ограниченной ответственностью «Лаврентьевское»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Обществу с ограниченной ответственностью «Лаврентьевское» на создание благоприятных условий для устойчивого производства молочной продукции</w:t>
      </w:r>
      <w:r w:rsidRPr="003B3A2A">
        <w:rPr>
          <w:b/>
          <w:sz w:val="28"/>
          <w:szCs w:val="28"/>
        </w:rPr>
        <w:t xml:space="preserve">» </w:t>
      </w:r>
      <w:r w:rsidRPr="003B3A2A">
        <w:rPr>
          <w:sz w:val="28"/>
          <w:szCs w:val="28"/>
        </w:rPr>
        <w:t>№ 04-19/04 от 12.03.2025 года;</w:t>
      </w:r>
      <w:proofErr w:type="gramEnd"/>
    </w:p>
    <w:p w:rsidR="00A551C2" w:rsidRPr="003B3A2A" w:rsidRDefault="00A551C2" w:rsidP="00A551C2">
      <w:pPr>
        <w:ind w:firstLine="709"/>
        <w:jc w:val="both"/>
        <w:rPr>
          <w:sz w:val="28"/>
          <w:szCs w:val="28"/>
        </w:rPr>
      </w:pPr>
      <w:r w:rsidRPr="003B3A2A">
        <w:rPr>
          <w:sz w:val="28"/>
          <w:szCs w:val="28"/>
        </w:rPr>
        <w:t>- между ИП Псел В.А.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индивидуальному предпринимателю Псёл Валентине Алексеевне на финансовую поддержку субъектов предпринимательской деятельности, осуществляющих «северный завоз» потребительских товаров</w:t>
      </w:r>
      <w:r w:rsidRPr="003B3A2A">
        <w:rPr>
          <w:b/>
          <w:sz w:val="28"/>
          <w:szCs w:val="28"/>
        </w:rPr>
        <w:t xml:space="preserve">» </w:t>
      </w:r>
      <w:r w:rsidRPr="003B3A2A">
        <w:rPr>
          <w:sz w:val="28"/>
          <w:szCs w:val="28"/>
        </w:rPr>
        <w:t>№ 04-27/07</w:t>
      </w:r>
      <w:r w:rsidRPr="003B3A2A">
        <w:rPr>
          <w:b/>
          <w:sz w:val="28"/>
          <w:szCs w:val="28"/>
        </w:rPr>
        <w:t xml:space="preserve"> </w:t>
      </w:r>
      <w:r w:rsidRPr="003B3A2A">
        <w:rPr>
          <w:sz w:val="28"/>
          <w:szCs w:val="28"/>
        </w:rPr>
        <w:t>от 02.09.2025 года;</w:t>
      </w:r>
    </w:p>
    <w:p w:rsidR="00A551C2" w:rsidRPr="003B3A2A" w:rsidRDefault="00A551C2" w:rsidP="00A551C2">
      <w:pPr>
        <w:ind w:firstLine="709"/>
        <w:jc w:val="both"/>
        <w:rPr>
          <w:sz w:val="28"/>
          <w:szCs w:val="28"/>
        </w:rPr>
      </w:pPr>
      <w:r w:rsidRPr="003B3A2A">
        <w:rPr>
          <w:sz w:val="28"/>
          <w:szCs w:val="28"/>
        </w:rPr>
        <w:t>- между индивидуальным предпринимателем Чунаевым Р.А.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индивидуальному предпринимателю Чунаеву Роману Александровичу на финансовую поддержку субъектам предпринимательской деятельности, осуществляющим деятельность в сельской местности» № 04-27/08 от 22.09.2025 года;</w:t>
      </w:r>
    </w:p>
    <w:p w:rsidR="00A551C2" w:rsidRPr="003B3A2A" w:rsidRDefault="00A551C2" w:rsidP="00A551C2">
      <w:pPr>
        <w:ind w:firstLine="709"/>
        <w:jc w:val="both"/>
        <w:rPr>
          <w:sz w:val="28"/>
          <w:szCs w:val="28"/>
        </w:rPr>
      </w:pPr>
      <w:r w:rsidRPr="003B3A2A">
        <w:rPr>
          <w:sz w:val="28"/>
          <w:szCs w:val="28"/>
        </w:rPr>
        <w:t xml:space="preserve">- между индивидуальным предпринимателем Кабановым В.В. и Управлением финансов, экономики и имущественных отношений муниципального образования Чукотский муниципальный район «О </w:t>
      </w:r>
      <w:r w:rsidRPr="003B3A2A">
        <w:rPr>
          <w:sz w:val="28"/>
          <w:szCs w:val="28"/>
        </w:rPr>
        <w:lastRenderedPageBreak/>
        <w:t>предоставлении из бюджета муниципального образования Чукотский муниципальный район субсидии индивидуальному предпринимателю Кабанову Василию Викторовичу Анатольевне на финансовую поддержку субъектам предпринимательской деятельности, осуществляющим деятельность в сельской местности» № 04-27/10 от 22.09.2025 года;</w:t>
      </w:r>
    </w:p>
    <w:p w:rsidR="00A551C2" w:rsidRPr="003B3A2A" w:rsidRDefault="00A551C2" w:rsidP="00A551C2">
      <w:pPr>
        <w:ind w:firstLine="709"/>
        <w:jc w:val="both"/>
        <w:rPr>
          <w:sz w:val="28"/>
          <w:szCs w:val="28"/>
        </w:rPr>
      </w:pPr>
      <w:r w:rsidRPr="003B3A2A">
        <w:rPr>
          <w:sz w:val="28"/>
          <w:szCs w:val="28"/>
        </w:rPr>
        <w:t>- между индивидуальным предпринимателем Никишовым В.Н.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индивидуальному предпринимателю Никишову Виталию Николаевичу на финансовую поддержку субъектам предпринимательской деятельности, осуществляющим деятельность в сельской местности» № 04-27/11 от 22.09.2025 года;</w:t>
      </w:r>
    </w:p>
    <w:p w:rsidR="00A551C2" w:rsidRPr="003B3A2A" w:rsidRDefault="00A551C2" w:rsidP="00A551C2">
      <w:pPr>
        <w:ind w:firstLine="709"/>
        <w:jc w:val="both"/>
        <w:rPr>
          <w:sz w:val="28"/>
          <w:szCs w:val="28"/>
        </w:rPr>
      </w:pPr>
      <w:r w:rsidRPr="003B3A2A">
        <w:rPr>
          <w:sz w:val="28"/>
          <w:szCs w:val="28"/>
        </w:rPr>
        <w:t>- между индивидуальным предпринимателем Псел В.А.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индивидуальному предпринимателю Псёл Валентине Алексеевне на финансовую поддержку субъектам предпринимательской деятельности, осуществляющим деятельность в сельской местности» № 04-27/09 от 22.09.2025 года;</w:t>
      </w:r>
    </w:p>
    <w:p w:rsidR="00A551C2" w:rsidRPr="003B3A2A" w:rsidRDefault="00A551C2" w:rsidP="00A551C2">
      <w:pPr>
        <w:ind w:firstLine="709"/>
        <w:jc w:val="both"/>
        <w:rPr>
          <w:sz w:val="28"/>
          <w:szCs w:val="28"/>
        </w:rPr>
      </w:pPr>
      <w:r w:rsidRPr="003B3A2A">
        <w:rPr>
          <w:sz w:val="28"/>
          <w:szCs w:val="28"/>
        </w:rPr>
        <w:t>- между Обществом с ограниченной ответственностью «Фортуна» и Управлением финансов, экономики и имущественных отношений муниципального образования Чукотский муниципальный район «О предоставлении из бюджета муниципального образования Чукотский муниципальный район субсидии Обществу с ограниченной ответственностью «Фортуна», оказывающему гостиничные услуги, на финансовую поддержку понесенных» № 04-17/05 от 28.03.2025 года.</w:t>
      </w:r>
    </w:p>
    <w:p w:rsidR="00A551C2" w:rsidRPr="003B3A2A" w:rsidRDefault="00A551C2" w:rsidP="00A551C2">
      <w:pPr>
        <w:ind w:firstLine="709"/>
        <w:jc w:val="both"/>
        <w:rPr>
          <w:sz w:val="28"/>
          <w:szCs w:val="28"/>
        </w:rPr>
      </w:pPr>
      <w:r w:rsidRPr="003B3A2A">
        <w:rPr>
          <w:sz w:val="28"/>
          <w:szCs w:val="28"/>
        </w:rPr>
        <w:t xml:space="preserve">В течение всего 2025 года на официальном сайте Чукотского муниципального района размещалась информация о предпринимательстве на территории Чукотского муниципального района, нормативно правовые акты, связанные с поддержкой малого и среднего предпринимательства и </w:t>
      </w:r>
      <w:proofErr w:type="gramStart"/>
      <w:r w:rsidRPr="003B3A2A">
        <w:rPr>
          <w:sz w:val="28"/>
          <w:szCs w:val="28"/>
        </w:rPr>
        <w:t>новости</w:t>
      </w:r>
      <w:proofErr w:type="gramEnd"/>
      <w:r w:rsidRPr="003B3A2A">
        <w:rPr>
          <w:sz w:val="28"/>
          <w:szCs w:val="28"/>
        </w:rPr>
        <w:t xml:space="preserve"> касающиеся поддержки МСП.</w:t>
      </w:r>
    </w:p>
    <w:p w:rsidR="00A551C2" w:rsidRPr="003B3A2A" w:rsidRDefault="00A551C2" w:rsidP="00A551C2">
      <w:pPr>
        <w:ind w:firstLine="709"/>
        <w:jc w:val="both"/>
        <w:rPr>
          <w:sz w:val="28"/>
          <w:szCs w:val="28"/>
        </w:rPr>
      </w:pPr>
      <w:r w:rsidRPr="003B3A2A">
        <w:rPr>
          <w:sz w:val="28"/>
          <w:szCs w:val="28"/>
        </w:rPr>
        <w:t>В течение 2025 года проводилась работа по содействию и развитию конкуренции в муниципальном образовании Чукотский муниципальный район.</w:t>
      </w:r>
    </w:p>
    <w:p w:rsidR="00A551C2" w:rsidRPr="003B3A2A" w:rsidRDefault="00A551C2" w:rsidP="00A551C2">
      <w:pPr>
        <w:ind w:firstLine="709"/>
        <w:jc w:val="both"/>
        <w:rPr>
          <w:sz w:val="28"/>
          <w:szCs w:val="28"/>
        </w:rPr>
      </w:pPr>
      <w:r w:rsidRPr="003B3A2A">
        <w:rPr>
          <w:sz w:val="28"/>
          <w:szCs w:val="28"/>
        </w:rPr>
        <w:t>Ежемесячно осуществляется сбор, и анализ сведений по выпуску хлебобулочных изделий в разрезе сел района. В Департамент сельского хозяйства и продовольствия Чукотского АО предоставляется ежемесячная, с последующим нарастающим итогом года информация по ассортименту и объему выпущенной пищевой продукции в разрезе сел и предприятий муниципального образования Чукотский муниципальный район.</w:t>
      </w:r>
    </w:p>
    <w:p w:rsidR="00A551C2" w:rsidRPr="003B3A2A" w:rsidRDefault="00A551C2" w:rsidP="00A551C2">
      <w:pPr>
        <w:ind w:firstLine="709"/>
        <w:jc w:val="both"/>
        <w:rPr>
          <w:sz w:val="28"/>
          <w:szCs w:val="28"/>
        </w:rPr>
      </w:pPr>
      <w:r w:rsidRPr="003B3A2A">
        <w:rPr>
          <w:sz w:val="28"/>
          <w:szCs w:val="28"/>
        </w:rPr>
        <w:t>Еженедельно осуществляется сбор информации по национальным проектам и направляется в прокуратуру Чукотского района.</w:t>
      </w:r>
    </w:p>
    <w:p w:rsidR="00A551C2" w:rsidRPr="003B3A2A" w:rsidRDefault="00A551C2" w:rsidP="00A551C2">
      <w:pPr>
        <w:ind w:firstLine="709"/>
        <w:jc w:val="both"/>
        <w:rPr>
          <w:sz w:val="28"/>
          <w:szCs w:val="28"/>
        </w:rPr>
      </w:pPr>
      <w:r w:rsidRPr="003B3A2A">
        <w:rPr>
          <w:sz w:val="28"/>
          <w:szCs w:val="28"/>
        </w:rPr>
        <w:t xml:space="preserve">Отделом ежеквартально проводится оценка исполнения муниципальных программ Чукотского муниципального района и оценка исполнения </w:t>
      </w:r>
      <w:r w:rsidRPr="003B3A2A">
        <w:rPr>
          <w:sz w:val="28"/>
          <w:szCs w:val="28"/>
        </w:rPr>
        <w:lastRenderedPageBreak/>
        <w:t>муниципальных программ сельских поселений Чукотского муниципального района.</w:t>
      </w:r>
    </w:p>
    <w:p w:rsidR="00A551C2" w:rsidRPr="003B3A2A" w:rsidRDefault="00A551C2" w:rsidP="00A551C2">
      <w:pPr>
        <w:ind w:firstLine="709"/>
        <w:jc w:val="both"/>
        <w:rPr>
          <w:sz w:val="28"/>
          <w:szCs w:val="28"/>
        </w:rPr>
      </w:pPr>
      <w:r w:rsidRPr="003B3A2A">
        <w:rPr>
          <w:sz w:val="28"/>
          <w:szCs w:val="28"/>
        </w:rPr>
        <w:t>Ведется работа по составлению и утверждению Плана создания инвестиционных объектов и объектов инфраструктуры в Чукотском муниципальном районе.</w:t>
      </w:r>
    </w:p>
    <w:p w:rsidR="00A551C2" w:rsidRPr="003B3A2A" w:rsidRDefault="00A551C2" w:rsidP="00A551C2">
      <w:pPr>
        <w:ind w:firstLine="709"/>
        <w:jc w:val="both"/>
        <w:rPr>
          <w:sz w:val="28"/>
          <w:szCs w:val="28"/>
        </w:rPr>
      </w:pPr>
      <w:r w:rsidRPr="003B3A2A">
        <w:rPr>
          <w:sz w:val="28"/>
          <w:szCs w:val="28"/>
        </w:rPr>
        <w:t>В течение 2025 года ведется работа по улучшению показателей Чукотского автономного округа в Национальном рейтинге состояния инвестиционного климата в субъектах Российской Федерации.</w:t>
      </w:r>
    </w:p>
    <w:p w:rsidR="00A551C2" w:rsidRPr="003B3A2A" w:rsidRDefault="00A551C2" w:rsidP="00A551C2">
      <w:pPr>
        <w:ind w:firstLine="709"/>
        <w:jc w:val="both"/>
        <w:rPr>
          <w:sz w:val="28"/>
          <w:szCs w:val="28"/>
        </w:rPr>
      </w:pPr>
      <w:r w:rsidRPr="003B3A2A">
        <w:rPr>
          <w:sz w:val="28"/>
          <w:szCs w:val="28"/>
        </w:rPr>
        <w:t>Осуществляется работа по внедрению Регионального инвестиционного стандарта и разработке долгосрочных планов социально-экономического развития опорных населенных пунктов и прилегающих территорий.</w:t>
      </w:r>
    </w:p>
    <w:p w:rsidR="00A551C2" w:rsidRPr="003B3A2A" w:rsidRDefault="00A551C2" w:rsidP="00A551C2">
      <w:pPr>
        <w:ind w:firstLine="709"/>
        <w:jc w:val="both"/>
        <w:rPr>
          <w:sz w:val="28"/>
          <w:szCs w:val="28"/>
        </w:rPr>
      </w:pPr>
      <w:r w:rsidRPr="003B3A2A">
        <w:rPr>
          <w:sz w:val="28"/>
          <w:szCs w:val="28"/>
        </w:rPr>
        <w:t>Ежегодно проводится оценка эффективности муниципальных программ Чукотского муниципального района.</w:t>
      </w:r>
    </w:p>
    <w:p w:rsidR="00A551C2" w:rsidRPr="003B3A2A" w:rsidRDefault="00A551C2" w:rsidP="00A551C2">
      <w:pPr>
        <w:ind w:firstLine="709"/>
        <w:jc w:val="both"/>
        <w:rPr>
          <w:sz w:val="28"/>
          <w:szCs w:val="28"/>
        </w:rPr>
      </w:pPr>
      <w:r w:rsidRPr="003B3A2A">
        <w:rPr>
          <w:sz w:val="28"/>
          <w:szCs w:val="28"/>
        </w:rPr>
        <w:t>Также ежегодно сдается статистическая отчетность в Хабаровскстат (Форма № 1- МО "Сведения об объектах инфраструктуры муниципального образования").</w:t>
      </w:r>
    </w:p>
    <w:p w:rsidR="00A551C2" w:rsidRPr="003B3A2A" w:rsidRDefault="00A551C2" w:rsidP="00A551C2">
      <w:pPr>
        <w:ind w:firstLine="709"/>
        <w:jc w:val="both"/>
        <w:rPr>
          <w:sz w:val="28"/>
          <w:szCs w:val="28"/>
        </w:rPr>
      </w:pPr>
      <w:r w:rsidRPr="003B3A2A">
        <w:rPr>
          <w:sz w:val="28"/>
          <w:szCs w:val="28"/>
        </w:rPr>
        <w:t>Заседание комиссии по регулированию и установлению тарифов и надбавок на товары и услуги организаций коммунального комплекса Чукотского муниципального района:</w:t>
      </w:r>
    </w:p>
    <w:p w:rsidR="00A551C2" w:rsidRPr="003B3A2A" w:rsidRDefault="00A551C2" w:rsidP="00A551C2">
      <w:pPr>
        <w:ind w:firstLine="709"/>
        <w:jc w:val="both"/>
        <w:rPr>
          <w:sz w:val="28"/>
          <w:szCs w:val="28"/>
        </w:rPr>
      </w:pPr>
      <w:r w:rsidRPr="003B3A2A">
        <w:rPr>
          <w:sz w:val="28"/>
          <w:szCs w:val="28"/>
        </w:rPr>
        <w:t>стоимость проезда общественным автомобильным транспортам по маршруту Лаврентия – Лорино – Лаврентия;</w:t>
      </w:r>
    </w:p>
    <w:p w:rsidR="00A551C2" w:rsidRPr="003B3A2A" w:rsidRDefault="00A551C2" w:rsidP="00A551C2">
      <w:pPr>
        <w:ind w:firstLine="709"/>
        <w:jc w:val="both"/>
        <w:rPr>
          <w:sz w:val="28"/>
          <w:szCs w:val="28"/>
        </w:rPr>
      </w:pPr>
      <w:r w:rsidRPr="003B3A2A">
        <w:rPr>
          <w:sz w:val="28"/>
          <w:szCs w:val="28"/>
        </w:rPr>
        <w:t>стоимость низкорентабельных бань.</w:t>
      </w:r>
    </w:p>
    <w:p w:rsidR="00A551C2" w:rsidRPr="003B3A2A" w:rsidRDefault="00A551C2" w:rsidP="00A551C2">
      <w:pPr>
        <w:ind w:firstLine="709"/>
        <w:jc w:val="both"/>
        <w:rPr>
          <w:sz w:val="28"/>
          <w:szCs w:val="28"/>
        </w:rPr>
      </w:pPr>
      <w:r w:rsidRPr="003B3A2A">
        <w:rPr>
          <w:sz w:val="28"/>
          <w:szCs w:val="28"/>
        </w:rPr>
        <w:t xml:space="preserve">Ежеквартально проводится мониторинг и </w:t>
      </w:r>
      <w:proofErr w:type="gramStart"/>
      <w:r w:rsidRPr="003B3A2A">
        <w:rPr>
          <w:sz w:val="28"/>
          <w:szCs w:val="28"/>
        </w:rPr>
        <w:t>контроль за</w:t>
      </w:r>
      <w:proofErr w:type="gramEnd"/>
      <w:r w:rsidRPr="003B3A2A">
        <w:rPr>
          <w:sz w:val="28"/>
          <w:szCs w:val="28"/>
        </w:rPr>
        <w:t xml:space="preserve"> реализацией муниципальных программ на территории муниципального образования Чукотский муниципальный район.</w:t>
      </w:r>
    </w:p>
    <w:p w:rsidR="00A551C2" w:rsidRPr="003B3A2A" w:rsidRDefault="00A551C2" w:rsidP="00A551C2">
      <w:pPr>
        <w:ind w:firstLine="709"/>
        <w:jc w:val="both"/>
        <w:rPr>
          <w:sz w:val="28"/>
          <w:szCs w:val="28"/>
        </w:rPr>
      </w:pPr>
      <w:r w:rsidRPr="003B3A2A">
        <w:rPr>
          <w:sz w:val="28"/>
          <w:szCs w:val="28"/>
        </w:rPr>
        <w:t>В течение 2025 года работники Управления принимали участие в разработке муниципальных целевых программ, а также в разработке порядков финансирования.</w:t>
      </w:r>
    </w:p>
    <w:p w:rsidR="00A551C2" w:rsidRPr="003B3A2A" w:rsidRDefault="00A551C2" w:rsidP="00A551C2">
      <w:pPr>
        <w:ind w:firstLine="709"/>
        <w:jc w:val="both"/>
        <w:rPr>
          <w:sz w:val="28"/>
          <w:szCs w:val="28"/>
        </w:rPr>
      </w:pPr>
      <w:r w:rsidRPr="003B3A2A">
        <w:rPr>
          <w:sz w:val="28"/>
          <w:szCs w:val="28"/>
        </w:rPr>
        <w:t>По мере необходимости доводились до сведения организаций, предприятий, индивидуальных предпринимателей нормативные документы, методические материалы по ценообразованию, необходимая информация, сведения по реализации программы развитие малого и среднего предпринимательства.</w:t>
      </w:r>
    </w:p>
    <w:p w:rsidR="00A551C2" w:rsidRPr="003B3A2A" w:rsidRDefault="00A551C2" w:rsidP="00A551C2">
      <w:pPr>
        <w:ind w:firstLine="709"/>
        <w:jc w:val="both"/>
        <w:rPr>
          <w:sz w:val="28"/>
          <w:szCs w:val="28"/>
        </w:rPr>
      </w:pPr>
      <w:r w:rsidRPr="003B3A2A">
        <w:rPr>
          <w:sz w:val="28"/>
          <w:szCs w:val="28"/>
        </w:rPr>
        <w:t>Систематически проводился сбор информации по услугам, предоставляемым организациями и предприятиями района.</w:t>
      </w:r>
    </w:p>
    <w:p w:rsidR="00A551C2" w:rsidRPr="003B3A2A" w:rsidRDefault="00A551C2" w:rsidP="00A551C2">
      <w:pPr>
        <w:ind w:firstLine="709"/>
        <w:jc w:val="both"/>
        <w:rPr>
          <w:sz w:val="28"/>
          <w:szCs w:val="28"/>
        </w:rPr>
      </w:pPr>
      <w:r w:rsidRPr="003B3A2A">
        <w:rPr>
          <w:sz w:val="28"/>
          <w:szCs w:val="28"/>
        </w:rPr>
        <w:t>Сведения о численности населения и информация из числа малочисленных народов Севера предоставлялась уполномоченными главами администрации муниципального образования Чукотский муниципальный район ежеквартально. Сведения также учитываются при составлении прогноза социально-экономического развития в разделе «демографическая ситуация».</w:t>
      </w:r>
    </w:p>
    <w:p w:rsidR="00A551C2" w:rsidRPr="003B3A2A" w:rsidRDefault="00A551C2" w:rsidP="00A551C2">
      <w:pPr>
        <w:ind w:firstLine="709"/>
        <w:jc w:val="both"/>
        <w:rPr>
          <w:sz w:val="28"/>
          <w:szCs w:val="28"/>
        </w:rPr>
      </w:pPr>
      <w:r w:rsidRPr="003B3A2A">
        <w:rPr>
          <w:sz w:val="28"/>
          <w:szCs w:val="28"/>
        </w:rPr>
        <w:t xml:space="preserve">Также Решением Совета депутатов муниципального образования Чукотский муниципальный район от 03.12.2021 года № 228 «О внесении изменений в решение Совета депутатов муниципального образования Чукотский муниципальный район от 30 ноября 2010 года № 171» полномочия по осуществлению внутреннего финансового контроля переданы Управлению </w:t>
      </w:r>
      <w:r w:rsidRPr="003B3A2A">
        <w:rPr>
          <w:sz w:val="28"/>
          <w:szCs w:val="28"/>
        </w:rPr>
        <w:lastRenderedPageBreak/>
        <w:t>финансов, экономики и имущественных отношений муниципального образования Чукотский муниципальный район».</w:t>
      </w:r>
      <w:r w:rsidRPr="003B3A2A">
        <w:rPr>
          <w:rFonts w:eastAsia="Calibri"/>
          <w:sz w:val="28"/>
          <w:szCs w:val="28"/>
          <w:lang w:eastAsia="en-US"/>
        </w:rPr>
        <w:t xml:space="preserve"> </w:t>
      </w:r>
      <w:r w:rsidRPr="003B3A2A">
        <w:rPr>
          <w:sz w:val="28"/>
          <w:szCs w:val="28"/>
        </w:rPr>
        <w:t xml:space="preserve">Для выполнения функций внутреннего финансового контроля в составе Управления данные полномочия были переданы отделу экономики. </w:t>
      </w:r>
    </w:p>
    <w:p w:rsidR="00A551C2" w:rsidRPr="003B3A2A" w:rsidRDefault="00A551C2" w:rsidP="00A551C2">
      <w:pPr>
        <w:ind w:firstLine="709"/>
        <w:jc w:val="both"/>
        <w:rPr>
          <w:sz w:val="28"/>
          <w:szCs w:val="28"/>
        </w:rPr>
      </w:pPr>
      <w:proofErr w:type="gramStart"/>
      <w:r w:rsidRPr="003B3A2A">
        <w:rPr>
          <w:sz w:val="28"/>
          <w:szCs w:val="28"/>
        </w:rPr>
        <w:t>В соответствии со статьей 269.2 Бюджетного кодекса Российской Федерации, пунктом 2 Федерального стандарта внутреннего государственного (муниципального) финансового контроля «Планирование проверок, ревизий и обследований», утвержденного постановлением Правительства Российской Федерации от 27 февраля 2020 года № 208, Планом контрольных мероприятий по осуществлению полномочий по внутреннему муниципальному финансовому контролю в муниципальном образовании Чукотский муниципальный район на 2025 год, утвержденным приказом Управления финансов, экономики и</w:t>
      </w:r>
      <w:proofErr w:type="gramEnd"/>
      <w:r w:rsidRPr="003B3A2A">
        <w:rPr>
          <w:sz w:val="28"/>
          <w:szCs w:val="28"/>
        </w:rPr>
        <w:t xml:space="preserve"> имущественных отношений муниципального образования Чукотский муниципальный район от 28 декабря 2024 года № 47-ос отделом было проведено четыре контрольных мероприятия.</w:t>
      </w:r>
    </w:p>
    <w:p w:rsidR="00A551C2" w:rsidRPr="003B3A2A" w:rsidRDefault="00A551C2" w:rsidP="00A551C2">
      <w:pPr>
        <w:ind w:firstLine="709"/>
        <w:jc w:val="both"/>
        <w:rPr>
          <w:sz w:val="28"/>
          <w:szCs w:val="28"/>
        </w:rPr>
      </w:pPr>
      <w:r w:rsidRPr="003B3A2A">
        <w:rPr>
          <w:sz w:val="28"/>
          <w:szCs w:val="28"/>
        </w:rPr>
        <w:t>Отделом материалы в правоохранительные органы, органы прокуратуры</w:t>
      </w:r>
      <w:r>
        <w:rPr>
          <w:sz w:val="28"/>
          <w:szCs w:val="28"/>
        </w:rPr>
        <w:t xml:space="preserve"> </w:t>
      </w:r>
      <w:r w:rsidRPr="003B3A2A">
        <w:rPr>
          <w:sz w:val="28"/>
          <w:szCs w:val="28"/>
        </w:rPr>
        <w:t xml:space="preserve">не направлялись. Уведомления о применении бюджетных мер принуждения, исковые заявления в суды о возмещении объектом контроля ущерба, причиненного муниципальному образованию, о признании осуществленных закупок товаров, работ, услуг для обеспечения муниципальных нужд </w:t>
      </w:r>
      <w:proofErr w:type="gramStart"/>
      <w:r w:rsidRPr="003B3A2A">
        <w:rPr>
          <w:sz w:val="28"/>
          <w:szCs w:val="28"/>
        </w:rPr>
        <w:t>недействительными</w:t>
      </w:r>
      <w:proofErr w:type="gramEnd"/>
      <w:r w:rsidRPr="003B3A2A">
        <w:rPr>
          <w:sz w:val="28"/>
          <w:szCs w:val="28"/>
        </w:rPr>
        <w:t xml:space="preserve"> не направлялись.</w:t>
      </w:r>
    </w:p>
    <w:p w:rsidR="00A551C2" w:rsidRPr="003B3A2A" w:rsidRDefault="00A551C2" w:rsidP="00A551C2">
      <w:pPr>
        <w:ind w:firstLine="709"/>
        <w:jc w:val="both"/>
        <w:rPr>
          <w:sz w:val="28"/>
          <w:szCs w:val="28"/>
        </w:rPr>
      </w:pPr>
      <w:bookmarkStart w:id="9" w:name="_Hlk189470264"/>
      <w:r w:rsidRPr="003B3A2A">
        <w:rPr>
          <w:sz w:val="28"/>
          <w:szCs w:val="28"/>
        </w:rPr>
        <w:t>В течение 2025 года работа Комитета имущественных отношений</w:t>
      </w:r>
      <w:r>
        <w:rPr>
          <w:sz w:val="28"/>
          <w:szCs w:val="28"/>
        </w:rPr>
        <w:t xml:space="preserve"> </w:t>
      </w:r>
      <w:r w:rsidRPr="003B3A2A">
        <w:rPr>
          <w:sz w:val="28"/>
          <w:szCs w:val="28"/>
        </w:rPr>
        <w:t xml:space="preserve">Управления финансов, экономики и имущественных отношений МО Чукотский район была направлена </w:t>
      </w:r>
      <w:bookmarkEnd w:id="9"/>
      <w:r w:rsidRPr="003B3A2A">
        <w:rPr>
          <w:sz w:val="28"/>
          <w:szCs w:val="28"/>
        </w:rPr>
        <w:t>на уточнение состава муниципального имущества, регистрации права муниципальной</w:t>
      </w:r>
      <w:r>
        <w:rPr>
          <w:sz w:val="28"/>
          <w:szCs w:val="28"/>
        </w:rPr>
        <w:t xml:space="preserve"> </w:t>
      </w:r>
      <w:r w:rsidRPr="003B3A2A">
        <w:rPr>
          <w:sz w:val="28"/>
          <w:szCs w:val="28"/>
        </w:rPr>
        <w:t>собственности</w:t>
      </w:r>
      <w:r>
        <w:rPr>
          <w:sz w:val="28"/>
          <w:szCs w:val="28"/>
        </w:rPr>
        <w:t xml:space="preserve"> </w:t>
      </w:r>
      <w:r w:rsidRPr="003B3A2A">
        <w:rPr>
          <w:sz w:val="28"/>
          <w:szCs w:val="28"/>
        </w:rPr>
        <w:t>и получения в полном объеме доходов от использования муниципального имущества.</w:t>
      </w:r>
    </w:p>
    <w:p w:rsidR="00A551C2" w:rsidRPr="003B3A2A" w:rsidRDefault="00A551C2" w:rsidP="00A551C2">
      <w:pPr>
        <w:ind w:firstLine="709"/>
        <w:jc w:val="both"/>
        <w:rPr>
          <w:sz w:val="28"/>
          <w:szCs w:val="28"/>
        </w:rPr>
      </w:pPr>
      <w:r w:rsidRPr="003B3A2A">
        <w:rPr>
          <w:sz w:val="28"/>
          <w:szCs w:val="28"/>
        </w:rPr>
        <w:t>Регулярно разрабатывались и утверждались нормативные документы по использованию муниципального имущества.</w:t>
      </w:r>
    </w:p>
    <w:p w:rsidR="00A551C2" w:rsidRPr="003B3A2A" w:rsidRDefault="00A551C2" w:rsidP="00A551C2">
      <w:pPr>
        <w:ind w:firstLine="709"/>
        <w:jc w:val="both"/>
        <w:rPr>
          <w:sz w:val="28"/>
          <w:szCs w:val="28"/>
        </w:rPr>
      </w:pPr>
      <w:r w:rsidRPr="003B3A2A">
        <w:rPr>
          <w:sz w:val="28"/>
          <w:szCs w:val="28"/>
        </w:rPr>
        <w:t>В течение 2025 года были</w:t>
      </w:r>
      <w:r>
        <w:rPr>
          <w:sz w:val="28"/>
          <w:szCs w:val="28"/>
        </w:rPr>
        <w:t xml:space="preserve"> </w:t>
      </w:r>
      <w:r w:rsidRPr="003B3A2A">
        <w:rPr>
          <w:sz w:val="28"/>
          <w:szCs w:val="28"/>
        </w:rPr>
        <w:t>разработаны</w:t>
      </w:r>
      <w:r>
        <w:rPr>
          <w:sz w:val="28"/>
          <w:szCs w:val="28"/>
        </w:rPr>
        <w:t xml:space="preserve"> </w:t>
      </w:r>
      <w:r w:rsidRPr="003B3A2A">
        <w:rPr>
          <w:sz w:val="28"/>
          <w:szCs w:val="28"/>
        </w:rPr>
        <w:t>и приняты на сессиях Совета депутатов</w:t>
      </w:r>
      <w:r>
        <w:rPr>
          <w:sz w:val="28"/>
          <w:szCs w:val="28"/>
        </w:rPr>
        <w:t xml:space="preserve"> </w:t>
      </w:r>
      <w:r w:rsidRPr="003B3A2A">
        <w:rPr>
          <w:sz w:val="28"/>
          <w:szCs w:val="28"/>
        </w:rPr>
        <w:t>муниципального образования Чукотский муниципальный район следующие нормативные документы:</w:t>
      </w:r>
    </w:p>
    <w:p w:rsidR="00A551C2" w:rsidRPr="003B3A2A" w:rsidRDefault="00A551C2" w:rsidP="00A551C2">
      <w:pPr>
        <w:ind w:firstLine="709"/>
        <w:jc w:val="both"/>
        <w:rPr>
          <w:sz w:val="28"/>
          <w:szCs w:val="28"/>
        </w:rPr>
      </w:pPr>
      <w:r w:rsidRPr="003B3A2A">
        <w:rPr>
          <w:sz w:val="28"/>
          <w:szCs w:val="28"/>
        </w:rPr>
        <w:t>«О внесении изменений в решение Совета депутатов муниципального образования Чукотский муниципальный район от 22 декабря 2008 года № 56»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 xml:space="preserve">муниципального образования Чукотский муниципальный район от 05.03.2025 № 147; </w:t>
      </w:r>
    </w:p>
    <w:p w:rsidR="00A551C2" w:rsidRPr="003B3A2A" w:rsidRDefault="00A551C2" w:rsidP="00A551C2">
      <w:pPr>
        <w:ind w:firstLine="709"/>
        <w:jc w:val="both"/>
        <w:rPr>
          <w:sz w:val="28"/>
          <w:szCs w:val="28"/>
        </w:rPr>
      </w:pPr>
      <w:r w:rsidRPr="003B3A2A">
        <w:rPr>
          <w:sz w:val="28"/>
          <w:szCs w:val="28"/>
        </w:rPr>
        <w:t>«О принятии в собственность муниципального образования Чукотский муниципальный район имущества муниципального образования сельское поселение Лаврентия» утверждено решением Совета депутатов</w:t>
      </w:r>
      <w:r>
        <w:rPr>
          <w:sz w:val="28"/>
          <w:szCs w:val="28"/>
        </w:rPr>
        <w:t xml:space="preserve"> </w:t>
      </w:r>
      <w:r w:rsidRPr="003B3A2A">
        <w:rPr>
          <w:sz w:val="28"/>
          <w:szCs w:val="28"/>
        </w:rPr>
        <w:t xml:space="preserve">муниципального образования Чукотский муниципальный район от 05.03.2025 № 148; </w:t>
      </w:r>
    </w:p>
    <w:p w:rsidR="00A551C2" w:rsidRPr="003B3A2A" w:rsidRDefault="00A551C2" w:rsidP="00A551C2">
      <w:pPr>
        <w:ind w:firstLine="709"/>
        <w:jc w:val="both"/>
        <w:rPr>
          <w:sz w:val="28"/>
          <w:szCs w:val="28"/>
        </w:rPr>
      </w:pPr>
      <w:r w:rsidRPr="003B3A2A">
        <w:rPr>
          <w:sz w:val="28"/>
          <w:szCs w:val="28"/>
        </w:rPr>
        <w:t>«Об утверждении перечня</w:t>
      </w:r>
      <w:r>
        <w:rPr>
          <w:sz w:val="28"/>
          <w:szCs w:val="28"/>
        </w:rPr>
        <w:t xml:space="preserve"> </w:t>
      </w:r>
      <w:r w:rsidRPr="003B3A2A">
        <w:rPr>
          <w:sz w:val="28"/>
          <w:szCs w:val="28"/>
        </w:rPr>
        <w:t>имущества для</w:t>
      </w:r>
      <w:r>
        <w:rPr>
          <w:sz w:val="28"/>
          <w:szCs w:val="28"/>
        </w:rPr>
        <w:t xml:space="preserve"> </w:t>
      </w:r>
      <w:r w:rsidRPr="003B3A2A">
        <w:rPr>
          <w:sz w:val="28"/>
          <w:szCs w:val="28"/>
        </w:rPr>
        <w:t>передачи</w:t>
      </w:r>
      <w:r>
        <w:rPr>
          <w:sz w:val="28"/>
          <w:szCs w:val="28"/>
        </w:rPr>
        <w:t xml:space="preserve"> </w:t>
      </w:r>
      <w:r w:rsidRPr="003B3A2A">
        <w:rPr>
          <w:sz w:val="28"/>
          <w:szCs w:val="28"/>
        </w:rPr>
        <w:t>из собственности муниципального образования Чукотский муниципальный район</w:t>
      </w:r>
      <w:r>
        <w:rPr>
          <w:sz w:val="28"/>
          <w:szCs w:val="28"/>
        </w:rPr>
        <w:t xml:space="preserve"> </w:t>
      </w:r>
      <w:r w:rsidRPr="003B3A2A">
        <w:rPr>
          <w:sz w:val="28"/>
          <w:szCs w:val="28"/>
        </w:rPr>
        <w:t>в собственность муниципального образования сельское поселение Инчоун»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муниципального образования Чукотский муниципальный район от</w:t>
      </w:r>
      <w:r>
        <w:rPr>
          <w:sz w:val="28"/>
          <w:szCs w:val="28"/>
        </w:rPr>
        <w:t xml:space="preserve"> </w:t>
      </w:r>
      <w:r w:rsidRPr="003B3A2A">
        <w:rPr>
          <w:sz w:val="28"/>
          <w:szCs w:val="28"/>
        </w:rPr>
        <w:t xml:space="preserve">05.03.2025 № 149; </w:t>
      </w:r>
    </w:p>
    <w:p w:rsidR="00A551C2" w:rsidRPr="003B3A2A" w:rsidRDefault="00A551C2" w:rsidP="00A551C2">
      <w:pPr>
        <w:ind w:firstLine="709"/>
        <w:jc w:val="both"/>
        <w:rPr>
          <w:sz w:val="28"/>
          <w:szCs w:val="28"/>
        </w:rPr>
      </w:pPr>
      <w:r w:rsidRPr="003B3A2A">
        <w:rPr>
          <w:sz w:val="28"/>
          <w:szCs w:val="28"/>
        </w:rPr>
        <w:lastRenderedPageBreak/>
        <w:t>«О внесении изменений в решение Совета депутатов муниципального образования Чукотский муниципальный район от 03 декабря 2021 года № 204»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муниципального образования Чукотский муниципальный район от</w:t>
      </w:r>
      <w:r>
        <w:rPr>
          <w:sz w:val="28"/>
          <w:szCs w:val="28"/>
        </w:rPr>
        <w:t xml:space="preserve"> </w:t>
      </w:r>
      <w:r w:rsidRPr="003B3A2A">
        <w:rPr>
          <w:sz w:val="28"/>
          <w:szCs w:val="28"/>
        </w:rPr>
        <w:t xml:space="preserve">07.04.2025 года № 152; </w:t>
      </w:r>
    </w:p>
    <w:p w:rsidR="00A551C2" w:rsidRPr="003B3A2A" w:rsidRDefault="00A551C2" w:rsidP="00A551C2">
      <w:pPr>
        <w:ind w:firstLine="709"/>
        <w:jc w:val="both"/>
        <w:rPr>
          <w:sz w:val="28"/>
          <w:szCs w:val="28"/>
        </w:rPr>
      </w:pPr>
      <w:r w:rsidRPr="003B3A2A">
        <w:rPr>
          <w:sz w:val="28"/>
          <w:szCs w:val="28"/>
        </w:rPr>
        <w:t>«Об утверждении перечня имущества для передачи из собственности муниципального образования Чукотский муниципальный район в собственность муниципального образования сельское поселение Лаврентия»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муниципального образования Чукотский муниципальный район от 07.04.2025 года № 155;</w:t>
      </w:r>
    </w:p>
    <w:p w:rsidR="00A551C2" w:rsidRPr="003B3A2A" w:rsidRDefault="00A551C2" w:rsidP="00A551C2">
      <w:pPr>
        <w:ind w:firstLine="709"/>
        <w:jc w:val="both"/>
        <w:rPr>
          <w:sz w:val="28"/>
          <w:szCs w:val="28"/>
        </w:rPr>
      </w:pPr>
      <w:r w:rsidRPr="003B3A2A">
        <w:rPr>
          <w:sz w:val="28"/>
          <w:szCs w:val="28"/>
        </w:rPr>
        <w:t>«Об утверждении перечней имущества для передачи из собственности муниципального образования Чукотский муниципальный район в собственность сельским поселениям Лаврентия, Лорино, Нешкан, Уэлен»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муниципального образования Чукотский муниципальный район от</w:t>
      </w:r>
      <w:r>
        <w:rPr>
          <w:sz w:val="28"/>
          <w:szCs w:val="28"/>
        </w:rPr>
        <w:t xml:space="preserve"> </w:t>
      </w:r>
      <w:r w:rsidRPr="003B3A2A">
        <w:rPr>
          <w:sz w:val="28"/>
          <w:szCs w:val="28"/>
        </w:rPr>
        <w:t>07.04.2025 года № 156.</w:t>
      </w:r>
    </w:p>
    <w:p w:rsidR="00A551C2" w:rsidRPr="003B3A2A" w:rsidRDefault="00A551C2" w:rsidP="00A551C2">
      <w:pPr>
        <w:ind w:firstLine="709"/>
        <w:jc w:val="both"/>
        <w:rPr>
          <w:sz w:val="28"/>
          <w:szCs w:val="28"/>
        </w:rPr>
      </w:pPr>
      <w:r w:rsidRPr="003B3A2A">
        <w:rPr>
          <w:sz w:val="28"/>
          <w:szCs w:val="28"/>
        </w:rPr>
        <w:t>«О внесении изменений в решение Совета депутатов</w:t>
      </w:r>
      <w:r>
        <w:rPr>
          <w:sz w:val="28"/>
          <w:szCs w:val="28"/>
        </w:rPr>
        <w:t xml:space="preserve"> </w:t>
      </w:r>
      <w:r w:rsidRPr="003B3A2A">
        <w:rPr>
          <w:sz w:val="28"/>
          <w:szCs w:val="28"/>
        </w:rPr>
        <w:t>муниципального образования Чукотский муниципальный район</w:t>
      </w:r>
      <w:r>
        <w:rPr>
          <w:sz w:val="28"/>
          <w:szCs w:val="28"/>
        </w:rPr>
        <w:t xml:space="preserve"> </w:t>
      </w:r>
      <w:r w:rsidRPr="003B3A2A">
        <w:rPr>
          <w:sz w:val="28"/>
          <w:szCs w:val="28"/>
        </w:rPr>
        <w:t>от 22</w:t>
      </w:r>
      <w:r>
        <w:rPr>
          <w:sz w:val="28"/>
          <w:szCs w:val="28"/>
        </w:rPr>
        <w:t xml:space="preserve"> </w:t>
      </w:r>
      <w:r w:rsidRPr="003B3A2A">
        <w:rPr>
          <w:sz w:val="28"/>
          <w:szCs w:val="28"/>
        </w:rPr>
        <w:t>декабря 2008</w:t>
      </w:r>
      <w:r>
        <w:rPr>
          <w:sz w:val="28"/>
          <w:szCs w:val="28"/>
        </w:rPr>
        <w:t xml:space="preserve"> </w:t>
      </w:r>
      <w:r w:rsidRPr="003B3A2A">
        <w:rPr>
          <w:sz w:val="28"/>
          <w:szCs w:val="28"/>
        </w:rPr>
        <w:t>года</w:t>
      </w:r>
      <w:r>
        <w:rPr>
          <w:sz w:val="28"/>
          <w:szCs w:val="28"/>
        </w:rPr>
        <w:t xml:space="preserve"> </w:t>
      </w:r>
      <w:r w:rsidRPr="003B3A2A">
        <w:rPr>
          <w:sz w:val="28"/>
          <w:szCs w:val="28"/>
        </w:rPr>
        <w:t>№</w:t>
      </w:r>
      <w:r>
        <w:rPr>
          <w:sz w:val="28"/>
          <w:szCs w:val="28"/>
        </w:rPr>
        <w:t xml:space="preserve"> </w:t>
      </w:r>
      <w:r w:rsidRPr="003B3A2A">
        <w:rPr>
          <w:sz w:val="28"/>
          <w:szCs w:val="28"/>
        </w:rPr>
        <w:t>56» утверждено решением Совета депутатов</w:t>
      </w:r>
      <w:r>
        <w:rPr>
          <w:sz w:val="28"/>
          <w:szCs w:val="28"/>
        </w:rPr>
        <w:t xml:space="preserve"> </w:t>
      </w:r>
      <w:r w:rsidRPr="003B3A2A">
        <w:rPr>
          <w:sz w:val="28"/>
          <w:szCs w:val="28"/>
        </w:rPr>
        <w:t>муниципального образования Чукотский муниципальный район от</w:t>
      </w:r>
      <w:r>
        <w:rPr>
          <w:sz w:val="28"/>
          <w:szCs w:val="28"/>
        </w:rPr>
        <w:t xml:space="preserve"> </w:t>
      </w:r>
      <w:r w:rsidRPr="003B3A2A">
        <w:rPr>
          <w:sz w:val="28"/>
          <w:szCs w:val="28"/>
        </w:rPr>
        <w:t xml:space="preserve">26.08.2025 № 172; </w:t>
      </w:r>
    </w:p>
    <w:p w:rsidR="00A551C2" w:rsidRPr="003B3A2A" w:rsidRDefault="00A551C2" w:rsidP="00A551C2">
      <w:pPr>
        <w:ind w:firstLine="709"/>
        <w:jc w:val="both"/>
        <w:rPr>
          <w:sz w:val="28"/>
          <w:szCs w:val="28"/>
        </w:rPr>
      </w:pPr>
      <w:r w:rsidRPr="003B3A2A">
        <w:rPr>
          <w:sz w:val="28"/>
          <w:szCs w:val="28"/>
        </w:rPr>
        <w:t>«О внесении изменений в решение Совета депутатов муниципального образования Чукотский муниципальный район от 03 декабря 2021 года № 204»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 xml:space="preserve">муниципального образования Чукотский муниципальный район от 26.08.2025 № 173; </w:t>
      </w:r>
    </w:p>
    <w:p w:rsidR="00A551C2" w:rsidRPr="003B3A2A" w:rsidRDefault="00A551C2" w:rsidP="00A551C2">
      <w:pPr>
        <w:ind w:firstLine="709"/>
        <w:jc w:val="both"/>
        <w:rPr>
          <w:sz w:val="28"/>
          <w:szCs w:val="28"/>
        </w:rPr>
      </w:pPr>
      <w:r w:rsidRPr="003B3A2A">
        <w:rPr>
          <w:sz w:val="28"/>
          <w:szCs w:val="28"/>
        </w:rPr>
        <w:t>«О внесении изменений в решение Совета депутатов муниципального образования Чукотский муниципальный район от 20 февраля 2006 года № 99» утверждено решением Совета депутатов</w:t>
      </w:r>
      <w:r>
        <w:rPr>
          <w:sz w:val="28"/>
          <w:szCs w:val="28"/>
        </w:rPr>
        <w:t xml:space="preserve"> </w:t>
      </w:r>
      <w:r w:rsidRPr="003B3A2A">
        <w:rPr>
          <w:sz w:val="28"/>
          <w:szCs w:val="28"/>
        </w:rPr>
        <w:t xml:space="preserve">муниципального образования Чукотский муниципальный район от 26.08.2025 № 177; </w:t>
      </w:r>
    </w:p>
    <w:p w:rsidR="00A551C2" w:rsidRPr="003B3A2A" w:rsidRDefault="00A551C2" w:rsidP="00A551C2">
      <w:pPr>
        <w:ind w:firstLine="709"/>
        <w:jc w:val="both"/>
        <w:rPr>
          <w:sz w:val="28"/>
          <w:szCs w:val="28"/>
        </w:rPr>
      </w:pPr>
      <w:r w:rsidRPr="003B3A2A">
        <w:rPr>
          <w:sz w:val="28"/>
          <w:szCs w:val="28"/>
        </w:rPr>
        <w:t>«Об</w:t>
      </w:r>
      <w:r>
        <w:rPr>
          <w:sz w:val="28"/>
          <w:szCs w:val="28"/>
        </w:rPr>
        <w:t xml:space="preserve"> </w:t>
      </w:r>
      <w:r w:rsidRPr="003B3A2A">
        <w:rPr>
          <w:sz w:val="28"/>
          <w:szCs w:val="28"/>
        </w:rPr>
        <w:t>утверждении</w:t>
      </w:r>
      <w:r>
        <w:rPr>
          <w:sz w:val="28"/>
          <w:szCs w:val="28"/>
        </w:rPr>
        <w:t xml:space="preserve"> </w:t>
      </w:r>
      <w:r w:rsidRPr="003B3A2A">
        <w:rPr>
          <w:sz w:val="28"/>
          <w:szCs w:val="28"/>
        </w:rPr>
        <w:t>прогнозного</w:t>
      </w:r>
      <w:r>
        <w:rPr>
          <w:sz w:val="28"/>
          <w:szCs w:val="28"/>
        </w:rPr>
        <w:t xml:space="preserve"> </w:t>
      </w:r>
      <w:r w:rsidRPr="003B3A2A">
        <w:rPr>
          <w:sz w:val="28"/>
          <w:szCs w:val="28"/>
        </w:rPr>
        <w:t>плана приватизации муниципального имущества муниципального образования Чукотский муниципальный район на</w:t>
      </w:r>
      <w:r>
        <w:rPr>
          <w:sz w:val="28"/>
          <w:szCs w:val="28"/>
        </w:rPr>
        <w:t xml:space="preserve"> </w:t>
      </w:r>
      <w:r w:rsidRPr="003B3A2A">
        <w:rPr>
          <w:sz w:val="28"/>
          <w:szCs w:val="28"/>
        </w:rPr>
        <w:t>2026 год» утверждено решением</w:t>
      </w:r>
      <w:r>
        <w:rPr>
          <w:sz w:val="28"/>
          <w:szCs w:val="28"/>
        </w:rPr>
        <w:t xml:space="preserve"> </w:t>
      </w:r>
      <w:r w:rsidRPr="003B3A2A">
        <w:rPr>
          <w:sz w:val="28"/>
          <w:szCs w:val="28"/>
        </w:rPr>
        <w:t>Совета депутатов</w:t>
      </w:r>
      <w:r>
        <w:rPr>
          <w:sz w:val="28"/>
          <w:szCs w:val="28"/>
        </w:rPr>
        <w:t xml:space="preserve"> </w:t>
      </w:r>
      <w:r w:rsidRPr="003B3A2A">
        <w:rPr>
          <w:sz w:val="28"/>
          <w:szCs w:val="28"/>
        </w:rPr>
        <w:t>муниципального образования Чукотский муниципальный район от 22.12.2025 года № 181.</w:t>
      </w:r>
    </w:p>
    <w:p w:rsidR="00A551C2" w:rsidRPr="003B3A2A" w:rsidRDefault="00A551C2" w:rsidP="00A551C2">
      <w:pPr>
        <w:ind w:firstLine="709"/>
        <w:jc w:val="both"/>
        <w:rPr>
          <w:sz w:val="28"/>
          <w:szCs w:val="28"/>
        </w:rPr>
      </w:pPr>
      <w:r w:rsidRPr="003B3A2A">
        <w:rPr>
          <w:sz w:val="28"/>
          <w:szCs w:val="28"/>
        </w:rPr>
        <w:t>Подготовлено и принято более 158 нормативно-правовых актов</w:t>
      </w:r>
      <w:r>
        <w:rPr>
          <w:sz w:val="28"/>
          <w:szCs w:val="28"/>
        </w:rPr>
        <w:t xml:space="preserve"> </w:t>
      </w:r>
      <w:r w:rsidRPr="003B3A2A">
        <w:rPr>
          <w:sz w:val="28"/>
          <w:szCs w:val="28"/>
        </w:rPr>
        <w:t>Администрации муниципального образования Чукотский муниципальный район по всем направлениям работы, в т.ч.</w:t>
      </w:r>
      <w:r>
        <w:rPr>
          <w:sz w:val="28"/>
          <w:szCs w:val="28"/>
        </w:rPr>
        <w:t xml:space="preserve"> </w:t>
      </w:r>
      <w:r w:rsidRPr="003B3A2A">
        <w:rPr>
          <w:sz w:val="28"/>
          <w:szCs w:val="28"/>
        </w:rPr>
        <w:t>по имущественным отношениям.</w:t>
      </w:r>
    </w:p>
    <w:p w:rsidR="00A551C2" w:rsidRPr="003B3A2A" w:rsidRDefault="00A551C2" w:rsidP="00A551C2">
      <w:pPr>
        <w:ind w:firstLine="709"/>
        <w:jc w:val="both"/>
        <w:rPr>
          <w:sz w:val="28"/>
          <w:szCs w:val="28"/>
        </w:rPr>
      </w:pPr>
      <w:r w:rsidRPr="003B3A2A">
        <w:rPr>
          <w:sz w:val="28"/>
          <w:szCs w:val="28"/>
        </w:rPr>
        <w:t>В текущем году из государственной собственности в собственность муниципального образования Чукотский муниципальный район было передано имущества на сумму 336 тыс. 300 руб. 00 копеек.</w:t>
      </w:r>
    </w:p>
    <w:p w:rsidR="00A551C2" w:rsidRPr="003B3A2A" w:rsidRDefault="00A551C2" w:rsidP="00A551C2">
      <w:pPr>
        <w:ind w:firstLine="709"/>
        <w:jc w:val="both"/>
        <w:rPr>
          <w:sz w:val="28"/>
          <w:szCs w:val="28"/>
        </w:rPr>
      </w:pPr>
      <w:r w:rsidRPr="003B3A2A">
        <w:rPr>
          <w:sz w:val="28"/>
          <w:szCs w:val="28"/>
        </w:rPr>
        <w:t>По состоянию на 1 января 2026 года действует 23 договора</w:t>
      </w:r>
      <w:r>
        <w:rPr>
          <w:sz w:val="28"/>
          <w:szCs w:val="28"/>
        </w:rPr>
        <w:t xml:space="preserve"> </w:t>
      </w:r>
      <w:r w:rsidRPr="003B3A2A">
        <w:rPr>
          <w:sz w:val="28"/>
          <w:szCs w:val="28"/>
        </w:rPr>
        <w:t xml:space="preserve">оперативного управления с муниципальными учреждениями и 2 договора хозяйственного ведения с муниципальными предприятиями. </w:t>
      </w:r>
    </w:p>
    <w:p w:rsidR="00A551C2" w:rsidRPr="003B3A2A" w:rsidRDefault="00A551C2" w:rsidP="00A551C2">
      <w:pPr>
        <w:ind w:firstLine="709"/>
        <w:jc w:val="both"/>
        <w:rPr>
          <w:sz w:val="28"/>
          <w:szCs w:val="28"/>
        </w:rPr>
      </w:pPr>
      <w:r w:rsidRPr="003B3A2A">
        <w:rPr>
          <w:sz w:val="28"/>
          <w:szCs w:val="28"/>
        </w:rPr>
        <w:t>Заключено, в 2025 году, 3 договора безвозмездного пользования, всего действуют 52 договора передачи имущества в безвозмездное пользование.</w:t>
      </w:r>
      <w:r>
        <w:rPr>
          <w:sz w:val="28"/>
          <w:szCs w:val="28"/>
        </w:rPr>
        <w:t xml:space="preserve"> </w:t>
      </w:r>
    </w:p>
    <w:p w:rsidR="00A551C2" w:rsidRPr="003B3A2A" w:rsidRDefault="00A551C2" w:rsidP="00A551C2">
      <w:pPr>
        <w:ind w:firstLine="709"/>
        <w:jc w:val="both"/>
        <w:rPr>
          <w:sz w:val="28"/>
          <w:szCs w:val="28"/>
        </w:rPr>
      </w:pPr>
      <w:r w:rsidRPr="003B3A2A">
        <w:rPr>
          <w:sz w:val="28"/>
          <w:szCs w:val="28"/>
        </w:rPr>
        <w:t>По состоянию на 01.01.2026 года, общая стоимость муниципального имущества 9 млрд. 616 млн. 247 тыс. 710 рублей 16 копеек. В течение года была проведена работа по уточнению состава казны муниципальных образований района.</w:t>
      </w:r>
    </w:p>
    <w:p w:rsidR="00A551C2" w:rsidRPr="003B3A2A" w:rsidRDefault="00A551C2" w:rsidP="00A551C2">
      <w:pPr>
        <w:ind w:firstLine="709"/>
        <w:jc w:val="both"/>
        <w:rPr>
          <w:sz w:val="28"/>
          <w:szCs w:val="28"/>
        </w:rPr>
      </w:pPr>
      <w:proofErr w:type="gramStart"/>
      <w:r w:rsidRPr="003B3A2A">
        <w:rPr>
          <w:sz w:val="28"/>
          <w:szCs w:val="28"/>
        </w:rPr>
        <w:lastRenderedPageBreak/>
        <w:t>По состоянию на 01.01.2026 года казна муниципального образования Чукотский муниципальный район составляет 9 млрд. 616 млн. 247 тыс. 710 рублей 16 копеек,</w:t>
      </w:r>
      <w:r>
        <w:rPr>
          <w:sz w:val="28"/>
          <w:szCs w:val="28"/>
        </w:rPr>
        <w:t xml:space="preserve"> </w:t>
      </w:r>
      <w:r w:rsidRPr="003B3A2A">
        <w:rPr>
          <w:sz w:val="28"/>
          <w:szCs w:val="28"/>
        </w:rPr>
        <w:t>казна муниципального образования сельское поселение Лаврентия – 608 млн. 746 тыс. 582 рубля 68 копеек,</w:t>
      </w:r>
      <w:r>
        <w:rPr>
          <w:sz w:val="28"/>
          <w:szCs w:val="28"/>
        </w:rPr>
        <w:t xml:space="preserve"> </w:t>
      </w:r>
      <w:r w:rsidRPr="003B3A2A">
        <w:rPr>
          <w:sz w:val="28"/>
          <w:szCs w:val="28"/>
        </w:rPr>
        <w:t>казна муниципального образования сельское поселение Лорино – 504 млн. 279 тыс. 615 рублей 19 копеек, казна муниципального образования сельское поселение Уэлен – 615 млн. 903 тыс</w:t>
      </w:r>
      <w:proofErr w:type="gramEnd"/>
      <w:r w:rsidRPr="003B3A2A">
        <w:rPr>
          <w:sz w:val="28"/>
          <w:szCs w:val="28"/>
        </w:rPr>
        <w:t>. 757 рублей 38 копеек, казна муниципального образования сельское поселение Нешкан – 288 млн. 884 тыс. 409 рублей 41 копейка, казна муниципального образования сельское поселение Инчоун – 394 млн. 603 тыс. 245 рублей 65 копеек, казна муниципального образования сельское поселение Энурмино -</w:t>
      </w:r>
      <w:r>
        <w:rPr>
          <w:sz w:val="28"/>
          <w:szCs w:val="28"/>
        </w:rPr>
        <w:t xml:space="preserve"> </w:t>
      </w:r>
      <w:r w:rsidRPr="003B3A2A">
        <w:rPr>
          <w:sz w:val="28"/>
          <w:szCs w:val="28"/>
        </w:rPr>
        <w:t>95 млн. 472 тыс. 476 рублей 48 копеек, итого всего в казне</w:t>
      </w:r>
      <w:r>
        <w:rPr>
          <w:sz w:val="28"/>
          <w:szCs w:val="28"/>
        </w:rPr>
        <w:t xml:space="preserve"> </w:t>
      </w:r>
      <w:r w:rsidRPr="003B3A2A">
        <w:rPr>
          <w:sz w:val="28"/>
          <w:szCs w:val="28"/>
        </w:rPr>
        <w:t>муниципальных образований</w:t>
      </w:r>
      <w:r>
        <w:rPr>
          <w:sz w:val="28"/>
          <w:szCs w:val="28"/>
        </w:rPr>
        <w:t xml:space="preserve"> </w:t>
      </w:r>
      <w:r w:rsidRPr="003B3A2A">
        <w:rPr>
          <w:sz w:val="28"/>
          <w:szCs w:val="28"/>
        </w:rPr>
        <w:t>имущества на сумму -</w:t>
      </w:r>
      <w:r>
        <w:rPr>
          <w:sz w:val="28"/>
          <w:szCs w:val="28"/>
        </w:rPr>
        <w:t xml:space="preserve"> </w:t>
      </w:r>
      <w:r w:rsidRPr="003B3A2A">
        <w:rPr>
          <w:sz w:val="28"/>
          <w:szCs w:val="28"/>
        </w:rPr>
        <w:t xml:space="preserve">12 </w:t>
      </w:r>
      <w:proofErr w:type="gramStart"/>
      <w:r w:rsidRPr="003B3A2A">
        <w:rPr>
          <w:sz w:val="28"/>
          <w:szCs w:val="28"/>
        </w:rPr>
        <w:t>млрд</w:t>
      </w:r>
      <w:proofErr w:type="gramEnd"/>
      <w:r w:rsidRPr="003B3A2A">
        <w:rPr>
          <w:sz w:val="28"/>
          <w:szCs w:val="28"/>
        </w:rPr>
        <w:t xml:space="preserve"> 124 млн 137 тыс. 796 рублей 95 копеек. </w:t>
      </w:r>
    </w:p>
    <w:p w:rsidR="00A551C2" w:rsidRPr="003B3A2A" w:rsidRDefault="00A551C2" w:rsidP="00A551C2">
      <w:pPr>
        <w:ind w:firstLine="709"/>
        <w:jc w:val="both"/>
        <w:rPr>
          <w:sz w:val="28"/>
          <w:szCs w:val="28"/>
        </w:rPr>
      </w:pPr>
      <w:r w:rsidRPr="003B3A2A">
        <w:rPr>
          <w:sz w:val="28"/>
          <w:szCs w:val="28"/>
        </w:rPr>
        <w:t>По состоянию на 01.01.2026 года было заключено 15 договоров аренды недвижимого имущества, всего действуют 57 договоров аренды недвижимого и движимого имущества.</w:t>
      </w:r>
    </w:p>
    <w:p w:rsidR="00A551C2" w:rsidRPr="003B3A2A" w:rsidRDefault="00A551C2" w:rsidP="00A551C2">
      <w:pPr>
        <w:ind w:firstLine="709"/>
        <w:jc w:val="both"/>
        <w:rPr>
          <w:sz w:val="28"/>
          <w:szCs w:val="28"/>
        </w:rPr>
      </w:pPr>
      <w:r w:rsidRPr="003B3A2A">
        <w:rPr>
          <w:sz w:val="28"/>
          <w:szCs w:val="28"/>
        </w:rPr>
        <w:t>Так же в отношении земельных участков заключено 52 договора аренды муниципального имущества, всего действуют 288 договоров аренды земельного участка.</w:t>
      </w:r>
    </w:p>
    <w:p w:rsidR="00A551C2" w:rsidRPr="003B3A2A" w:rsidRDefault="00A551C2" w:rsidP="00A551C2">
      <w:pPr>
        <w:ind w:firstLine="709"/>
        <w:jc w:val="both"/>
        <w:rPr>
          <w:sz w:val="28"/>
          <w:szCs w:val="28"/>
        </w:rPr>
      </w:pPr>
      <w:proofErr w:type="gramStart"/>
      <w:r w:rsidRPr="003B3A2A">
        <w:rPr>
          <w:sz w:val="28"/>
          <w:szCs w:val="28"/>
        </w:rPr>
        <w:t>В рамках реализации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вступил в силу с 1 июня 2016 года, и его реализация продолжается уже больше года.</w:t>
      </w:r>
      <w:r>
        <w:rPr>
          <w:sz w:val="28"/>
          <w:szCs w:val="28"/>
        </w:rPr>
        <w:t xml:space="preserve"> </w:t>
      </w:r>
      <w:proofErr w:type="gramEnd"/>
    </w:p>
    <w:p w:rsidR="00A551C2" w:rsidRPr="003B3A2A" w:rsidRDefault="00A551C2" w:rsidP="00A551C2">
      <w:pPr>
        <w:ind w:firstLine="709"/>
        <w:jc w:val="both"/>
        <w:rPr>
          <w:sz w:val="28"/>
          <w:szCs w:val="28"/>
        </w:rPr>
      </w:pPr>
      <w:r w:rsidRPr="003B3A2A">
        <w:rPr>
          <w:sz w:val="28"/>
          <w:szCs w:val="28"/>
        </w:rPr>
        <w:t>За этот промежуток времени в Чукотский муниципальный район поступило всего 420 заявлений по предоставлению земельных участков из них:</w:t>
      </w:r>
    </w:p>
    <w:p w:rsidR="00A551C2" w:rsidRPr="003B3A2A" w:rsidRDefault="00A551C2" w:rsidP="00A551C2">
      <w:pPr>
        <w:ind w:firstLine="709"/>
        <w:jc w:val="both"/>
        <w:rPr>
          <w:sz w:val="28"/>
          <w:szCs w:val="28"/>
        </w:rPr>
      </w:pPr>
      <w:r w:rsidRPr="003B3A2A">
        <w:rPr>
          <w:sz w:val="28"/>
          <w:szCs w:val="28"/>
        </w:rPr>
        <w:t>- в отношении 400 земельных участков заключены договора безвозмездного срочного пользования земельными участками, которые зарегистрированы в Федеральной службе государственной регистрации, кадастра и картографии по Магаданской области и Чукотскому автономному округу.</w:t>
      </w:r>
    </w:p>
    <w:p w:rsidR="00A551C2" w:rsidRPr="003B3A2A" w:rsidRDefault="00A551C2" w:rsidP="00A551C2">
      <w:pPr>
        <w:ind w:firstLine="709"/>
        <w:jc w:val="both"/>
        <w:rPr>
          <w:sz w:val="28"/>
          <w:szCs w:val="28"/>
        </w:rPr>
      </w:pPr>
      <w:r w:rsidRPr="003B3A2A">
        <w:rPr>
          <w:sz w:val="28"/>
          <w:szCs w:val="28"/>
        </w:rPr>
        <w:t xml:space="preserve">В соответствии со статьёй 10 Федерального закона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заключено 230 договоров аренды. </w:t>
      </w:r>
    </w:p>
    <w:p w:rsidR="00A551C2" w:rsidRPr="003B3A2A" w:rsidRDefault="00A551C2" w:rsidP="00A551C2">
      <w:pPr>
        <w:ind w:firstLine="709"/>
        <w:jc w:val="both"/>
        <w:rPr>
          <w:sz w:val="28"/>
          <w:szCs w:val="28"/>
        </w:rPr>
      </w:pPr>
      <w:r w:rsidRPr="003B3A2A">
        <w:rPr>
          <w:sz w:val="28"/>
          <w:szCs w:val="28"/>
        </w:rPr>
        <w:t>Доходы от аренды муниципального имущества, в 2025 году составили 13 млн. 554 тыс. 439 рублей 21 копейка.</w:t>
      </w:r>
    </w:p>
    <w:p w:rsidR="00A551C2" w:rsidRPr="003B3A2A" w:rsidRDefault="00A551C2" w:rsidP="00A551C2">
      <w:pPr>
        <w:ind w:firstLine="709"/>
        <w:jc w:val="both"/>
        <w:rPr>
          <w:sz w:val="28"/>
          <w:szCs w:val="28"/>
        </w:rPr>
      </w:pPr>
      <w:r w:rsidRPr="003B3A2A">
        <w:rPr>
          <w:sz w:val="28"/>
          <w:szCs w:val="28"/>
        </w:rPr>
        <w:t>Доходы от</w:t>
      </w:r>
      <w:r>
        <w:rPr>
          <w:sz w:val="28"/>
          <w:szCs w:val="28"/>
        </w:rPr>
        <w:t xml:space="preserve"> </w:t>
      </w:r>
      <w:r w:rsidRPr="003B3A2A">
        <w:rPr>
          <w:sz w:val="28"/>
          <w:szCs w:val="28"/>
        </w:rPr>
        <w:t>аренды земли, относящейся к муниципальной собственности, составили 578 тыс. 810 рублей 42 копейки.</w:t>
      </w:r>
    </w:p>
    <w:p w:rsidR="00A551C2" w:rsidRPr="003B3A2A" w:rsidRDefault="00A551C2" w:rsidP="00A551C2">
      <w:pPr>
        <w:ind w:firstLine="709"/>
        <w:jc w:val="both"/>
        <w:rPr>
          <w:sz w:val="28"/>
          <w:szCs w:val="28"/>
        </w:rPr>
      </w:pPr>
      <w:r w:rsidRPr="003B3A2A">
        <w:rPr>
          <w:sz w:val="28"/>
          <w:szCs w:val="28"/>
        </w:rPr>
        <w:lastRenderedPageBreak/>
        <w:t>Всего от аренды муниципального имущества и земли</w:t>
      </w:r>
      <w:r>
        <w:rPr>
          <w:sz w:val="28"/>
          <w:szCs w:val="28"/>
        </w:rPr>
        <w:t xml:space="preserve"> </w:t>
      </w:r>
      <w:r w:rsidRPr="003B3A2A">
        <w:rPr>
          <w:sz w:val="28"/>
          <w:szCs w:val="28"/>
        </w:rPr>
        <w:t>в бюджет муниципального образования</w:t>
      </w:r>
      <w:r>
        <w:rPr>
          <w:sz w:val="28"/>
          <w:szCs w:val="28"/>
        </w:rPr>
        <w:t xml:space="preserve"> </w:t>
      </w:r>
      <w:r w:rsidRPr="003B3A2A">
        <w:rPr>
          <w:sz w:val="28"/>
          <w:szCs w:val="28"/>
        </w:rPr>
        <w:t>поступило</w:t>
      </w:r>
      <w:r>
        <w:rPr>
          <w:sz w:val="28"/>
          <w:szCs w:val="28"/>
        </w:rPr>
        <w:t xml:space="preserve"> </w:t>
      </w:r>
      <w:r w:rsidRPr="003B3A2A">
        <w:rPr>
          <w:sz w:val="28"/>
          <w:szCs w:val="28"/>
        </w:rPr>
        <w:t xml:space="preserve">14 млн. 133 тыс. 249 рублей 63 копейки. </w:t>
      </w:r>
    </w:p>
    <w:p w:rsidR="00A551C2" w:rsidRPr="003B3A2A" w:rsidRDefault="00A551C2" w:rsidP="00A551C2">
      <w:pPr>
        <w:ind w:firstLine="709"/>
        <w:jc w:val="both"/>
        <w:rPr>
          <w:sz w:val="28"/>
          <w:szCs w:val="28"/>
        </w:rPr>
      </w:pPr>
      <w:r w:rsidRPr="003B3A2A">
        <w:rPr>
          <w:sz w:val="28"/>
          <w:szCs w:val="28"/>
        </w:rPr>
        <w:t>Число зарегистрированных объектов на праве муниципальной собственности за истекший период составило 19.</w:t>
      </w:r>
    </w:p>
    <w:p w:rsidR="00A551C2" w:rsidRPr="003B3A2A" w:rsidRDefault="00A551C2" w:rsidP="00A551C2">
      <w:pPr>
        <w:ind w:firstLine="709"/>
        <w:jc w:val="both"/>
        <w:rPr>
          <w:sz w:val="28"/>
          <w:szCs w:val="28"/>
        </w:rPr>
      </w:pPr>
      <w:r w:rsidRPr="003B3A2A">
        <w:rPr>
          <w:sz w:val="28"/>
          <w:szCs w:val="28"/>
        </w:rPr>
        <w:t>Регулярно работает в течение года межведомственн</w:t>
      </w:r>
      <w:r w:rsidR="005723C4">
        <w:rPr>
          <w:sz w:val="28"/>
          <w:szCs w:val="28"/>
        </w:rPr>
        <w:t>ая</w:t>
      </w:r>
      <w:r w:rsidRPr="003B3A2A">
        <w:rPr>
          <w:sz w:val="28"/>
          <w:szCs w:val="28"/>
        </w:rPr>
        <w:t xml:space="preserve"> комисси</w:t>
      </w:r>
      <w:r w:rsidR="005723C4">
        <w:rPr>
          <w:sz w:val="28"/>
          <w:szCs w:val="28"/>
        </w:rPr>
        <w:t>я</w:t>
      </w:r>
      <w:r>
        <w:rPr>
          <w:sz w:val="28"/>
          <w:szCs w:val="28"/>
        </w:rPr>
        <w:t xml:space="preserve"> </w:t>
      </w:r>
      <w:r w:rsidRPr="003B3A2A">
        <w:rPr>
          <w:sz w:val="28"/>
          <w:szCs w:val="28"/>
        </w:rPr>
        <w:t>по использованию жилищного фонда в муниципальном образовании Чукотский муниципальный район - было проведено 13 заседаний межведомственной</w:t>
      </w:r>
      <w:r>
        <w:rPr>
          <w:sz w:val="28"/>
          <w:szCs w:val="28"/>
        </w:rPr>
        <w:t xml:space="preserve"> </w:t>
      </w:r>
      <w:r w:rsidRPr="003B3A2A">
        <w:rPr>
          <w:sz w:val="28"/>
          <w:szCs w:val="28"/>
        </w:rPr>
        <w:t>комиссии по использованию жилищного фонда в муниципальном образовании Чукотский муниципальный район, в результате которых были рассмотрены:</w:t>
      </w:r>
    </w:p>
    <w:p w:rsidR="00A551C2" w:rsidRPr="003B3A2A" w:rsidRDefault="00A551C2" w:rsidP="00A551C2">
      <w:pPr>
        <w:ind w:firstLine="709"/>
        <w:jc w:val="both"/>
        <w:rPr>
          <w:sz w:val="28"/>
          <w:szCs w:val="28"/>
        </w:rPr>
      </w:pPr>
      <w:r w:rsidRPr="003B3A2A">
        <w:rPr>
          <w:sz w:val="28"/>
          <w:szCs w:val="28"/>
        </w:rPr>
        <w:t xml:space="preserve">1 заявление о признании жилого дома </w:t>
      </w:r>
      <w:proofErr w:type="gramStart"/>
      <w:r w:rsidRPr="003B3A2A">
        <w:rPr>
          <w:sz w:val="28"/>
          <w:szCs w:val="28"/>
        </w:rPr>
        <w:t>пригодным</w:t>
      </w:r>
      <w:proofErr w:type="gramEnd"/>
      <w:r w:rsidRPr="003B3A2A">
        <w:rPr>
          <w:sz w:val="28"/>
          <w:szCs w:val="28"/>
        </w:rPr>
        <w:t xml:space="preserve"> или непригодным для проживания;</w:t>
      </w:r>
    </w:p>
    <w:p w:rsidR="00A551C2" w:rsidRPr="003B3A2A" w:rsidRDefault="00A551C2" w:rsidP="00A551C2">
      <w:pPr>
        <w:ind w:firstLine="709"/>
        <w:jc w:val="both"/>
        <w:rPr>
          <w:sz w:val="28"/>
          <w:szCs w:val="28"/>
        </w:rPr>
      </w:pPr>
      <w:r w:rsidRPr="003B3A2A">
        <w:rPr>
          <w:sz w:val="28"/>
          <w:szCs w:val="28"/>
        </w:rPr>
        <w:t>2 заявления о признании многоквартирного дома аварийным и подлежащим сносу;</w:t>
      </w:r>
    </w:p>
    <w:p w:rsidR="00A551C2" w:rsidRPr="003B3A2A" w:rsidRDefault="00A551C2" w:rsidP="00A551C2">
      <w:pPr>
        <w:ind w:firstLine="709"/>
        <w:jc w:val="both"/>
        <w:rPr>
          <w:sz w:val="28"/>
          <w:szCs w:val="28"/>
        </w:rPr>
      </w:pPr>
      <w:r w:rsidRPr="003B3A2A">
        <w:rPr>
          <w:sz w:val="28"/>
          <w:szCs w:val="28"/>
        </w:rPr>
        <w:t>5 заявлений о включении жилых помещений в специализированный жилищный фонд в качестве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A551C2" w:rsidRPr="003B3A2A" w:rsidRDefault="00A551C2" w:rsidP="00A551C2">
      <w:pPr>
        <w:ind w:firstLine="709"/>
        <w:jc w:val="both"/>
        <w:rPr>
          <w:sz w:val="28"/>
          <w:szCs w:val="28"/>
        </w:rPr>
      </w:pPr>
      <w:r w:rsidRPr="003B3A2A">
        <w:rPr>
          <w:sz w:val="28"/>
          <w:szCs w:val="28"/>
        </w:rPr>
        <w:t xml:space="preserve">2 заявления </w:t>
      </w:r>
      <w:proofErr w:type="gramStart"/>
      <w:r w:rsidRPr="003B3A2A">
        <w:rPr>
          <w:sz w:val="28"/>
          <w:szCs w:val="28"/>
        </w:rPr>
        <w:t>включении</w:t>
      </w:r>
      <w:proofErr w:type="gramEnd"/>
      <w:r w:rsidRPr="003B3A2A">
        <w:rPr>
          <w:sz w:val="28"/>
          <w:szCs w:val="28"/>
        </w:rPr>
        <w:t xml:space="preserve"> жилых помещений к жилищному фонду коммерческого использования;</w:t>
      </w:r>
    </w:p>
    <w:p w:rsidR="00A551C2" w:rsidRPr="003B3A2A" w:rsidRDefault="00A551C2" w:rsidP="00A551C2">
      <w:pPr>
        <w:ind w:firstLine="709"/>
        <w:jc w:val="both"/>
        <w:rPr>
          <w:sz w:val="28"/>
          <w:szCs w:val="28"/>
        </w:rPr>
      </w:pPr>
      <w:r w:rsidRPr="003B3A2A">
        <w:rPr>
          <w:sz w:val="28"/>
          <w:szCs w:val="28"/>
        </w:rPr>
        <w:t>3 заявления о включении жилых помещений в специализированный жилищный фонд, в качестве жилого помещения маневренного фонда;</w:t>
      </w:r>
    </w:p>
    <w:p w:rsidR="00A551C2" w:rsidRPr="003B3A2A" w:rsidRDefault="00A551C2" w:rsidP="00A551C2">
      <w:pPr>
        <w:ind w:firstLine="709"/>
        <w:jc w:val="both"/>
        <w:rPr>
          <w:sz w:val="28"/>
          <w:szCs w:val="28"/>
        </w:rPr>
      </w:pPr>
      <w:r w:rsidRPr="003B3A2A">
        <w:rPr>
          <w:sz w:val="28"/>
          <w:szCs w:val="28"/>
        </w:rPr>
        <w:t>4 заявления о включении жилых помещений в специализированный жилищный фонд в качестве служебного жилого помещения;</w:t>
      </w:r>
    </w:p>
    <w:p w:rsidR="00A551C2" w:rsidRPr="003B3A2A" w:rsidRDefault="00A551C2" w:rsidP="00A551C2">
      <w:pPr>
        <w:ind w:firstLine="709"/>
        <w:jc w:val="both"/>
        <w:rPr>
          <w:sz w:val="28"/>
          <w:szCs w:val="28"/>
        </w:rPr>
      </w:pPr>
      <w:r w:rsidRPr="003B3A2A">
        <w:rPr>
          <w:sz w:val="28"/>
          <w:szCs w:val="28"/>
        </w:rPr>
        <w:t>2 заявления об исключении жилых помещений из специализированного жилищного фонда в качестве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A551C2" w:rsidRPr="003B3A2A" w:rsidRDefault="00A551C2" w:rsidP="00A551C2">
      <w:pPr>
        <w:ind w:firstLine="709"/>
        <w:jc w:val="both"/>
        <w:rPr>
          <w:sz w:val="28"/>
          <w:szCs w:val="28"/>
        </w:rPr>
      </w:pPr>
      <w:r w:rsidRPr="003B3A2A">
        <w:rPr>
          <w:sz w:val="28"/>
          <w:szCs w:val="28"/>
        </w:rPr>
        <w:t>1 заявление об</w:t>
      </w:r>
      <w:r>
        <w:rPr>
          <w:sz w:val="28"/>
          <w:szCs w:val="28"/>
        </w:rPr>
        <w:t xml:space="preserve"> </w:t>
      </w:r>
      <w:r w:rsidRPr="003B3A2A">
        <w:rPr>
          <w:sz w:val="28"/>
          <w:szCs w:val="28"/>
        </w:rPr>
        <w:t>исключении</w:t>
      </w:r>
      <w:r>
        <w:rPr>
          <w:sz w:val="28"/>
          <w:szCs w:val="28"/>
        </w:rPr>
        <w:t xml:space="preserve"> </w:t>
      </w:r>
      <w:r w:rsidRPr="003B3A2A">
        <w:rPr>
          <w:sz w:val="28"/>
          <w:szCs w:val="28"/>
        </w:rPr>
        <w:t>из состава специализированного жилищного фонда, служебного жилого помещения жилого помещения;</w:t>
      </w:r>
    </w:p>
    <w:p w:rsidR="00A551C2" w:rsidRPr="003B3A2A" w:rsidRDefault="00A551C2" w:rsidP="00A551C2">
      <w:pPr>
        <w:ind w:firstLine="709"/>
        <w:jc w:val="both"/>
        <w:rPr>
          <w:sz w:val="28"/>
          <w:szCs w:val="28"/>
        </w:rPr>
      </w:pPr>
      <w:r w:rsidRPr="003B3A2A">
        <w:rPr>
          <w:sz w:val="28"/>
          <w:szCs w:val="28"/>
        </w:rPr>
        <w:t>2 заявления об исключении жилых помещений из специализированного жилищного фонда, в качестве жилого помещения маневренного фонда;</w:t>
      </w:r>
    </w:p>
    <w:p w:rsidR="00A551C2" w:rsidRPr="003B3A2A" w:rsidRDefault="00A551C2" w:rsidP="00A551C2">
      <w:pPr>
        <w:ind w:firstLine="709"/>
        <w:jc w:val="both"/>
        <w:rPr>
          <w:sz w:val="28"/>
          <w:szCs w:val="28"/>
        </w:rPr>
      </w:pPr>
      <w:r w:rsidRPr="003B3A2A">
        <w:rPr>
          <w:sz w:val="28"/>
          <w:szCs w:val="28"/>
        </w:rPr>
        <w:t xml:space="preserve">1 заявление об исключении жилого помещения из специализированного жилищного фонда и отнесении его к жилищному фонду коммерческого использования. </w:t>
      </w:r>
    </w:p>
    <w:p w:rsidR="00A551C2" w:rsidRPr="003B3A2A" w:rsidRDefault="00A551C2" w:rsidP="00A551C2">
      <w:pPr>
        <w:ind w:firstLine="709"/>
        <w:jc w:val="both"/>
        <w:rPr>
          <w:sz w:val="28"/>
          <w:szCs w:val="28"/>
        </w:rPr>
      </w:pPr>
      <w:r w:rsidRPr="003B3A2A">
        <w:rPr>
          <w:sz w:val="28"/>
          <w:szCs w:val="28"/>
        </w:rPr>
        <w:t>В настоящее время заключено одно концессионное соглашение</w:t>
      </w:r>
      <w:r>
        <w:rPr>
          <w:sz w:val="28"/>
          <w:szCs w:val="28"/>
        </w:rPr>
        <w:t xml:space="preserve"> </w:t>
      </w:r>
      <w:r w:rsidR="00FE15FE">
        <w:rPr>
          <w:sz w:val="28"/>
          <w:szCs w:val="28"/>
        </w:rPr>
        <w:t xml:space="preserve">от 21.02.2018 </w:t>
      </w:r>
      <w:r w:rsidRPr="003B3A2A">
        <w:rPr>
          <w:sz w:val="28"/>
          <w:szCs w:val="28"/>
        </w:rPr>
        <w:t>г</w:t>
      </w:r>
      <w:r w:rsidR="00FE15FE">
        <w:rPr>
          <w:sz w:val="28"/>
          <w:szCs w:val="28"/>
        </w:rPr>
        <w:t>.</w:t>
      </w:r>
      <w:r w:rsidRPr="003B3A2A">
        <w:rPr>
          <w:sz w:val="28"/>
          <w:szCs w:val="28"/>
        </w:rPr>
        <w:t xml:space="preserve"> № 14-18</w:t>
      </w:r>
      <w:r w:rsidR="00FE15FE">
        <w:rPr>
          <w:sz w:val="28"/>
          <w:szCs w:val="28"/>
        </w:rPr>
        <w:t xml:space="preserve"> </w:t>
      </w:r>
      <w:r w:rsidRPr="003B3A2A">
        <w:rPr>
          <w:sz w:val="28"/>
          <w:szCs w:val="28"/>
        </w:rPr>
        <w:t>в отношении объектов теплоснабжения, централизованных систем горячего водоснабжения в селе Лорино Чукотского муниципального района Чукотского автономного округа.</w:t>
      </w:r>
    </w:p>
    <w:p w:rsidR="00A551C2" w:rsidRPr="003B3A2A" w:rsidRDefault="00A551C2" w:rsidP="00A551C2">
      <w:pPr>
        <w:ind w:firstLine="709"/>
        <w:jc w:val="both"/>
        <w:rPr>
          <w:sz w:val="28"/>
          <w:szCs w:val="28"/>
        </w:rPr>
      </w:pPr>
      <w:r w:rsidRPr="003B3A2A">
        <w:rPr>
          <w:sz w:val="28"/>
          <w:szCs w:val="28"/>
        </w:rPr>
        <w:t xml:space="preserve">С целью осуществления </w:t>
      </w:r>
      <w:proofErr w:type="gramStart"/>
      <w:r w:rsidRPr="003B3A2A">
        <w:rPr>
          <w:sz w:val="28"/>
          <w:szCs w:val="28"/>
        </w:rPr>
        <w:t>контроля за</w:t>
      </w:r>
      <w:proofErr w:type="gramEnd"/>
      <w:r w:rsidRPr="003B3A2A">
        <w:rPr>
          <w:sz w:val="28"/>
          <w:szCs w:val="28"/>
        </w:rPr>
        <w:t xml:space="preserve"> соблюдением концессионером условий концессионного соглашения</w:t>
      </w:r>
      <w:r w:rsidR="000C408C">
        <w:rPr>
          <w:sz w:val="28"/>
          <w:szCs w:val="28"/>
        </w:rPr>
        <w:t>,</w:t>
      </w:r>
      <w:r w:rsidRPr="003B3A2A">
        <w:rPr>
          <w:sz w:val="28"/>
          <w:szCs w:val="28"/>
        </w:rPr>
        <w:t xml:space="preserve"> издано постановление Администрации муниципального образования Чукотский муниципальный район «О создании рабочей группы по осуществлению контроля за соблюдением концессионером условий концессионного соглашения» от 30.12.2019 г № 758. </w:t>
      </w:r>
    </w:p>
    <w:p w:rsidR="00A551C2" w:rsidRPr="003B3A2A" w:rsidRDefault="00A551C2" w:rsidP="00A551C2">
      <w:pPr>
        <w:ind w:firstLine="709"/>
        <w:jc w:val="both"/>
        <w:rPr>
          <w:sz w:val="28"/>
          <w:szCs w:val="28"/>
        </w:rPr>
      </w:pPr>
      <w:proofErr w:type="gramStart"/>
      <w:r w:rsidRPr="003B3A2A">
        <w:rPr>
          <w:sz w:val="28"/>
          <w:szCs w:val="28"/>
        </w:rPr>
        <w:lastRenderedPageBreak/>
        <w:t>В соответствии с утвержденным графиком проведения мероприятий по осуществлению контроля за соблюдением концессионером условий концессионного соглашения Рабочей группой по осуществлению контроля за соблюдением концессионером условий концессионного соглашений был проведен контроль</w:t>
      </w:r>
      <w:r>
        <w:rPr>
          <w:sz w:val="28"/>
          <w:szCs w:val="28"/>
        </w:rPr>
        <w:t xml:space="preserve"> </w:t>
      </w:r>
      <w:r w:rsidRPr="003B3A2A">
        <w:rPr>
          <w:sz w:val="28"/>
          <w:szCs w:val="28"/>
        </w:rPr>
        <w:t>за выполнением концессионером ООО «Тепло-Лорино» мероприятий по реконструкции и модернизации имущества, а также эксплуатации, оперативное и техническое обслуживании, ремонту, выработке, передаче, распределения и отпуску тепловой энергии и горячего водоснабжения для</w:t>
      </w:r>
      <w:proofErr w:type="gramEnd"/>
      <w:r w:rsidRPr="003B3A2A">
        <w:rPr>
          <w:sz w:val="28"/>
          <w:szCs w:val="28"/>
        </w:rPr>
        <w:t xml:space="preserve"> нужд потребителей за 2025 год, согласно концессионному соглашению в отношении объектов теплоснабжения, централизованных систем горячего водоснабжения в селе Лорино Чукотского муниципального района Чукотского автономного округа от 21.02.2018 г № 14-18. </w:t>
      </w:r>
    </w:p>
    <w:p w:rsidR="00A551C2" w:rsidRPr="003B3A2A" w:rsidRDefault="00A551C2" w:rsidP="00A551C2">
      <w:pPr>
        <w:ind w:firstLine="709"/>
        <w:jc w:val="both"/>
        <w:rPr>
          <w:sz w:val="28"/>
          <w:szCs w:val="28"/>
        </w:rPr>
      </w:pPr>
      <w:r w:rsidRPr="003B3A2A">
        <w:rPr>
          <w:sz w:val="28"/>
          <w:szCs w:val="28"/>
        </w:rPr>
        <w:t xml:space="preserve">В ходе проведения контрольных мероприятий выявлено следующее: </w:t>
      </w:r>
    </w:p>
    <w:p w:rsidR="00A551C2" w:rsidRPr="003B3A2A" w:rsidRDefault="00A551C2" w:rsidP="00A551C2">
      <w:pPr>
        <w:ind w:firstLine="709"/>
        <w:jc w:val="both"/>
        <w:rPr>
          <w:sz w:val="28"/>
          <w:szCs w:val="28"/>
        </w:rPr>
      </w:pPr>
      <w:r w:rsidRPr="003B3A2A">
        <w:rPr>
          <w:sz w:val="28"/>
          <w:szCs w:val="28"/>
        </w:rPr>
        <w:t xml:space="preserve">- Мероприятия по бетонированию площадок для хранения угля возле котельных № 1, №2 не проведены. </w:t>
      </w:r>
    </w:p>
    <w:p w:rsidR="00A551C2" w:rsidRPr="003B3A2A" w:rsidRDefault="00A551C2" w:rsidP="00A551C2">
      <w:pPr>
        <w:ind w:firstLine="709"/>
        <w:jc w:val="both"/>
        <w:rPr>
          <w:sz w:val="28"/>
          <w:szCs w:val="28"/>
        </w:rPr>
      </w:pPr>
      <w:r w:rsidRPr="003B3A2A">
        <w:rPr>
          <w:sz w:val="28"/>
          <w:szCs w:val="28"/>
        </w:rPr>
        <w:t>- Мероприятие по замене участков теплосетей протяжённостью 3628 пог.м., запланированное в рамках концессионного соглашения выполнено частично. За период действия концессионного соглашения осуществлена замена теплосетей протяжённостью 1015,6 пог. м. Материалы, необходимые для проведения мероприятия по замене участков теплосетей на территории сельского поселения Лорино, отсутствуют.</w:t>
      </w:r>
    </w:p>
    <w:p w:rsidR="00A551C2" w:rsidRPr="003B3A2A" w:rsidRDefault="00A551C2" w:rsidP="00A551C2">
      <w:pPr>
        <w:ind w:firstLine="709"/>
        <w:jc w:val="both"/>
        <w:rPr>
          <w:sz w:val="28"/>
          <w:szCs w:val="28"/>
        </w:rPr>
      </w:pPr>
      <w:r w:rsidRPr="003B3A2A">
        <w:rPr>
          <w:sz w:val="28"/>
          <w:szCs w:val="28"/>
        </w:rPr>
        <w:t>- Мероприятия по накладке теплогидравлического режима работы тепловой сети с. Лорино не проведены.</w:t>
      </w:r>
    </w:p>
    <w:p w:rsidR="00A551C2" w:rsidRPr="003B3A2A" w:rsidRDefault="00A551C2" w:rsidP="00A551C2">
      <w:pPr>
        <w:ind w:firstLine="709"/>
        <w:jc w:val="both"/>
        <w:rPr>
          <w:sz w:val="28"/>
          <w:szCs w:val="28"/>
        </w:rPr>
      </w:pPr>
      <w:r w:rsidRPr="003B3A2A">
        <w:rPr>
          <w:sz w:val="28"/>
          <w:szCs w:val="28"/>
        </w:rPr>
        <w:t xml:space="preserve">Рабочей группой по осуществлению </w:t>
      </w:r>
      <w:proofErr w:type="gramStart"/>
      <w:r w:rsidRPr="003B3A2A">
        <w:rPr>
          <w:sz w:val="28"/>
          <w:szCs w:val="28"/>
        </w:rPr>
        <w:t>контроля за</w:t>
      </w:r>
      <w:proofErr w:type="gramEnd"/>
      <w:r w:rsidRPr="003B3A2A">
        <w:rPr>
          <w:sz w:val="28"/>
          <w:szCs w:val="28"/>
        </w:rPr>
        <w:t xml:space="preserve"> соблюдением концессионером условий концессионного соглашений было принято следующее решение:</w:t>
      </w:r>
    </w:p>
    <w:p w:rsidR="00A551C2" w:rsidRPr="003B3A2A" w:rsidRDefault="00A551C2" w:rsidP="00A551C2">
      <w:pPr>
        <w:ind w:firstLine="709"/>
        <w:jc w:val="both"/>
        <w:rPr>
          <w:sz w:val="28"/>
          <w:szCs w:val="28"/>
        </w:rPr>
      </w:pPr>
      <w:proofErr w:type="gramStart"/>
      <w:r w:rsidRPr="003B3A2A">
        <w:rPr>
          <w:sz w:val="28"/>
          <w:szCs w:val="28"/>
        </w:rPr>
        <w:t xml:space="preserve">- </w:t>
      </w:r>
      <w:r w:rsidR="000C408C">
        <w:rPr>
          <w:sz w:val="28"/>
          <w:szCs w:val="28"/>
        </w:rPr>
        <w:t>в</w:t>
      </w:r>
      <w:r w:rsidRPr="003B3A2A">
        <w:rPr>
          <w:sz w:val="28"/>
          <w:szCs w:val="28"/>
        </w:rPr>
        <w:t xml:space="preserve"> связи с окончанием срока действия концессионного соглашения в отношении объектов теплоснабжения, централизованных систем горячего водоснабжения в селе Лорино Чукотского муниципального района Чукотского автономного округа от 21.02.2018 г № 14-18 (далее – концессионное соглашение), ООО «Тепло-Лорино» в срок до 30 декабря 2025 года передать Администрации муниципального образования Чукотский муниципальный район по акту приема-п</w:t>
      </w:r>
      <w:r w:rsidR="00FE15FE">
        <w:rPr>
          <w:sz w:val="28"/>
          <w:szCs w:val="28"/>
        </w:rPr>
        <w:t xml:space="preserve">ередачи имущество, </w:t>
      </w:r>
      <w:r w:rsidRPr="003B3A2A">
        <w:rPr>
          <w:sz w:val="28"/>
          <w:szCs w:val="28"/>
        </w:rPr>
        <w:t>а также иное имущество необходимое для бесперебойной работы</w:t>
      </w:r>
      <w:proofErr w:type="gramEnd"/>
      <w:r w:rsidRPr="003B3A2A">
        <w:rPr>
          <w:sz w:val="28"/>
          <w:szCs w:val="28"/>
        </w:rPr>
        <w:t xml:space="preserve"> котельных в с</w:t>
      </w:r>
      <w:proofErr w:type="gramStart"/>
      <w:r w:rsidRPr="003B3A2A">
        <w:rPr>
          <w:sz w:val="28"/>
          <w:szCs w:val="28"/>
        </w:rPr>
        <w:t>.Л</w:t>
      </w:r>
      <w:proofErr w:type="gramEnd"/>
      <w:r w:rsidRPr="003B3A2A">
        <w:rPr>
          <w:sz w:val="28"/>
          <w:szCs w:val="28"/>
        </w:rPr>
        <w:t>орино, в том числе имущество, установленное на котельных в с. Лорино после составления настоящего акта.</w:t>
      </w:r>
    </w:p>
    <w:p w:rsidR="00A551C2" w:rsidRPr="003B3A2A" w:rsidRDefault="00A551C2" w:rsidP="00A551C2">
      <w:pPr>
        <w:ind w:firstLine="709"/>
        <w:jc w:val="both"/>
        <w:rPr>
          <w:sz w:val="28"/>
          <w:szCs w:val="28"/>
        </w:rPr>
      </w:pPr>
      <w:r w:rsidRPr="003B3A2A">
        <w:rPr>
          <w:sz w:val="28"/>
          <w:szCs w:val="28"/>
        </w:rPr>
        <w:t xml:space="preserve">В соответствии с Федеральным законом от 30.12.2020 г № 518-ФЗ «О внесении изменений в отдельные законодательные акты Российской Федерации» проведена работа по выявлению правообладателю в отношении 1102 объектов недвижимого имущества. </w:t>
      </w:r>
    </w:p>
    <w:p w:rsidR="00A551C2" w:rsidRPr="003B3A2A" w:rsidRDefault="00A551C2" w:rsidP="00A551C2">
      <w:pPr>
        <w:ind w:firstLine="709"/>
        <w:jc w:val="both"/>
        <w:rPr>
          <w:sz w:val="28"/>
          <w:szCs w:val="28"/>
        </w:rPr>
      </w:pPr>
      <w:r w:rsidRPr="003B3A2A">
        <w:rPr>
          <w:sz w:val="28"/>
          <w:szCs w:val="28"/>
        </w:rPr>
        <w:t>В 2025 году Управление финансов, экономики и имущественных отношений муниципального образования Чукотский муниципальный район участвовало в следующих судебных процессах в качестве истца:</w:t>
      </w:r>
    </w:p>
    <w:p w:rsidR="00A551C2" w:rsidRPr="003B3A2A" w:rsidRDefault="00A551C2" w:rsidP="00A551C2">
      <w:pPr>
        <w:ind w:firstLine="709"/>
        <w:jc w:val="both"/>
        <w:rPr>
          <w:sz w:val="28"/>
          <w:szCs w:val="28"/>
        </w:rPr>
      </w:pPr>
      <w:r w:rsidRPr="003B3A2A">
        <w:rPr>
          <w:sz w:val="28"/>
          <w:szCs w:val="28"/>
        </w:rPr>
        <w:t xml:space="preserve">- по делу А80-550/2025 о выдаче судебного приказа на взыскание задолженности по договору аренды земельного участка от 15.08.2022 № 74; </w:t>
      </w:r>
    </w:p>
    <w:p w:rsidR="00A551C2" w:rsidRPr="003B3A2A" w:rsidRDefault="00A551C2" w:rsidP="00A551C2">
      <w:pPr>
        <w:ind w:firstLine="709"/>
        <w:jc w:val="both"/>
        <w:rPr>
          <w:sz w:val="28"/>
          <w:szCs w:val="28"/>
        </w:rPr>
      </w:pPr>
      <w:r w:rsidRPr="003B3A2A">
        <w:rPr>
          <w:sz w:val="28"/>
          <w:szCs w:val="28"/>
        </w:rPr>
        <w:lastRenderedPageBreak/>
        <w:t xml:space="preserve">- по делу А80-551/2025 о выдаче судебного приказа на взыскание задолженности по договору аренды земельного участка от 16.08.2022 № 75; </w:t>
      </w:r>
    </w:p>
    <w:p w:rsidR="00A551C2" w:rsidRPr="003B3A2A" w:rsidRDefault="00A551C2" w:rsidP="00A551C2">
      <w:pPr>
        <w:ind w:firstLine="709"/>
        <w:jc w:val="both"/>
        <w:rPr>
          <w:sz w:val="28"/>
          <w:szCs w:val="28"/>
        </w:rPr>
      </w:pPr>
      <w:r w:rsidRPr="003B3A2A">
        <w:rPr>
          <w:sz w:val="28"/>
          <w:szCs w:val="28"/>
        </w:rPr>
        <w:t xml:space="preserve">- по делу А80-552/2025 о выдаче судебного приказа на взыскание задолженности по договору аренды земельного участка от 24.10.2022 № 93; </w:t>
      </w:r>
    </w:p>
    <w:p w:rsidR="00A551C2" w:rsidRPr="003B3A2A" w:rsidRDefault="00A551C2" w:rsidP="00A551C2">
      <w:pPr>
        <w:ind w:firstLine="709"/>
        <w:jc w:val="both"/>
        <w:rPr>
          <w:sz w:val="28"/>
          <w:szCs w:val="28"/>
        </w:rPr>
      </w:pPr>
      <w:r w:rsidRPr="003B3A2A">
        <w:rPr>
          <w:sz w:val="28"/>
          <w:szCs w:val="28"/>
        </w:rPr>
        <w:t xml:space="preserve">- по делу А80-553/2025 о выдаче судебного приказа на взыскание задолженности по договору аренды земельного участка от 18.08.2022 № 77; </w:t>
      </w:r>
    </w:p>
    <w:p w:rsidR="00A551C2" w:rsidRPr="003B3A2A" w:rsidRDefault="00A551C2" w:rsidP="00A551C2">
      <w:pPr>
        <w:ind w:firstLine="709"/>
        <w:jc w:val="both"/>
        <w:rPr>
          <w:sz w:val="28"/>
          <w:szCs w:val="28"/>
        </w:rPr>
      </w:pPr>
      <w:r w:rsidRPr="003B3A2A">
        <w:rPr>
          <w:sz w:val="28"/>
          <w:szCs w:val="28"/>
        </w:rPr>
        <w:t xml:space="preserve">- по делу А80-548/2025 о выдаче судебного приказа на взыскание задолженности по договору аренды земельного участка от 18.08.2022 № 78; </w:t>
      </w:r>
    </w:p>
    <w:p w:rsidR="00A551C2" w:rsidRPr="003B3A2A" w:rsidRDefault="00A551C2" w:rsidP="00A551C2">
      <w:pPr>
        <w:ind w:firstLine="709"/>
        <w:jc w:val="both"/>
        <w:rPr>
          <w:sz w:val="28"/>
          <w:szCs w:val="28"/>
        </w:rPr>
      </w:pPr>
      <w:r w:rsidRPr="003B3A2A">
        <w:rPr>
          <w:sz w:val="28"/>
          <w:szCs w:val="28"/>
        </w:rPr>
        <w:t>- по делу А80-554/2025 о взыскании задолженности и неустойки по договору аренды нежилого помещения;</w:t>
      </w:r>
    </w:p>
    <w:p w:rsidR="00A551C2" w:rsidRPr="003B3A2A" w:rsidRDefault="00A551C2" w:rsidP="00A551C2">
      <w:pPr>
        <w:ind w:firstLine="709"/>
        <w:jc w:val="both"/>
        <w:rPr>
          <w:sz w:val="28"/>
          <w:szCs w:val="28"/>
        </w:rPr>
      </w:pPr>
      <w:r w:rsidRPr="003B3A2A">
        <w:rPr>
          <w:sz w:val="28"/>
          <w:szCs w:val="28"/>
        </w:rPr>
        <w:t>- по делу А80-555/2025 о взыскании задолженности и неустойки по договору аренды нежилого помещения;</w:t>
      </w:r>
    </w:p>
    <w:p w:rsidR="00A551C2" w:rsidRPr="003B3A2A" w:rsidRDefault="00A551C2" w:rsidP="00A551C2">
      <w:pPr>
        <w:ind w:firstLine="709"/>
        <w:jc w:val="both"/>
        <w:rPr>
          <w:sz w:val="28"/>
          <w:szCs w:val="28"/>
        </w:rPr>
      </w:pPr>
      <w:r w:rsidRPr="003B3A2A">
        <w:rPr>
          <w:sz w:val="28"/>
          <w:szCs w:val="28"/>
        </w:rPr>
        <w:t xml:space="preserve">- по делу А80-549/2025 о выдаче судебного приказа на взыскание задолженности по договору аренды земельного участка от 17.08.2022 № 76; </w:t>
      </w:r>
    </w:p>
    <w:p w:rsidR="00A551C2" w:rsidRPr="003B3A2A" w:rsidRDefault="00A551C2" w:rsidP="00A551C2">
      <w:pPr>
        <w:ind w:firstLine="709"/>
        <w:jc w:val="both"/>
        <w:rPr>
          <w:sz w:val="28"/>
          <w:szCs w:val="28"/>
        </w:rPr>
      </w:pPr>
      <w:r w:rsidRPr="003B3A2A">
        <w:rPr>
          <w:sz w:val="28"/>
          <w:szCs w:val="28"/>
        </w:rPr>
        <w:t xml:space="preserve">- по делу № А73-9546/2025 о взыскании задолженности по договору аренды движимого имущества № 2 от 18.04.2017 за период с 22.06.2022 по 25.11.2024 в размере 131 567,64 руб., неустойки в размере 367 722,17 руб. за период с 20.06.2022 по 23.04.2025; </w:t>
      </w:r>
    </w:p>
    <w:p w:rsidR="00A551C2" w:rsidRPr="003B3A2A" w:rsidRDefault="00A551C2" w:rsidP="00A551C2">
      <w:pPr>
        <w:ind w:firstLine="709"/>
        <w:jc w:val="both"/>
        <w:rPr>
          <w:sz w:val="28"/>
          <w:szCs w:val="28"/>
        </w:rPr>
      </w:pPr>
      <w:r w:rsidRPr="003B3A2A">
        <w:rPr>
          <w:sz w:val="28"/>
          <w:szCs w:val="28"/>
        </w:rPr>
        <w:t xml:space="preserve">- по делу № А80-381/2025 о расторжении договора аренды; </w:t>
      </w:r>
    </w:p>
    <w:p w:rsidR="00A551C2" w:rsidRPr="003B3A2A" w:rsidRDefault="00A551C2" w:rsidP="00A551C2">
      <w:pPr>
        <w:ind w:firstLine="709"/>
        <w:jc w:val="both"/>
        <w:rPr>
          <w:sz w:val="28"/>
          <w:szCs w:val="28"/>
        </w:rPr>
      </w:pPr>
      <w:r w:rsidRPr="003B3A2A">
        <w:rPr>
          <w:sz w:val="28"/>
          <w:szCs w:val="28"/>
        </w:rPr>
        <w:t xml:space="preserve">- по делу № А80-290/2025 о взыскании задолженности по договору аренды нежилого помещения муниципальной собственности, неустойки за просрочку уплаты арендных платежей; </w:t>
      </w:r>
    </w:p>
    <w:p w:rsidR="00A551C2" w:rsidRPr="003B3A2A" w:rsidRDefault="00A551C2" w:rsidP="00A551C2">
      <w:pPr>
        <w:ind w:firstLine="709"/>
        <w:jc w:val="both"/>
        <w:rPr>
          <w:sz w:val="28"/>
          <w:szCs w:val="28"/>
        </w:rPr>
      </w:pPr>
      <w:r w:rsidRPr="003B3A2A">
        <w:rPr>
          <w:sz w:val="28"/>
          <w:szCs w:val="28"/>
        </w:rPr>
        <w:t>- по делу № А80-874/2025 об истребовании имущества из чужого незаконного владения.</w:t>
      </w:r>
    </w:p>
    <w:p w:rsidR="00A551C2" w:rsidRPr="003B3A2A" w:rsidRDefault="00A551C2" w:rsidP="00A551C2">
      <w:pPr>
        <w:ind w:firstLine="709"/>
        <w:jc w:val="both"/>
        <w:rPr>
          <w:sz w:val="28"/>
          <w:szCs w:val="28"/>
        </w:rPr>
      </w:pPr>
      <w:r w:rsidRPr="003B3A2A">
        <w:rPr>
          <w:sz w:val="28"/>
          <w:szCs w:val="28"/>
        </w:rPr>
        <w:t>- по делу № А80-824/2025 о расторжении договора аренды, освобождении помещения и взыскании задолженности по арендной плате.</w:t>
      </w:r>
    </w:p>
    <w:p w:rsidR="00A551C2" w:rsidRPr="003B3A2A" w:rsidRDefault="00A551C2" w:rsidP="00A551C2">
      <w:pPr>
        <w:ind w:firstLine="709"/>
        <w:jc w:val="both"/>
        <w:rPr>
          <w:sz w:val="28"/>
          <w:szCs w:val="28"/>
        </w:rPr>
      </w:pPr>
      <w:r w:rsidRPr="003B3A2A">
        <w:rPr>
          <w:sz w:val="28"/>
          <w:szCs w:val="28"/>
        </w:rPr>
        <w:t>В 2025 году Управление финансов, экономики и имущественных отношений муниципального образования Чукотский муниципальный район участвовало в следующих судебных процессах в качестве ответчика:</w:t>
      </w:r>
    </w:p>
    <w:p w:rsidR="00A551C2" w:rsidRPr="003B3A2A" w:rsidRDefault="00A551C2" w:rsidP="00A551C2">
      <w:pPr>
        <w:ind w:firstLine="709"/>
        <w:jc w:val="both"/>
        <w:rPr>
          <w:sz w:val="28"/>
          <w:szCs w:val="28"/>
        </w:rPr>
      </w:pPr>
      <w:r w:rsidRPr="003B3A2A">
        <w:rPr>
          <w:sz w:val="28"/>
          <w:szCs w:val="28"/>
        </w:rPr>
        <w:t xml:space="preserve">- по делу А80-287/2025 о разрешении разногласий, возникших при заключении договора купли-продажи арендуемого недвижимого имущества путем возложения обязанности заключения договора в редакции истца, оспаривании размера стоимости выкупа и установлении действительной рыночной стоимости выкупаемого имущества; </w:t>
      </w:r>
    </w:p>
    <w:p w:rsidR="00A551C2" w:rsidRPr="003B3A2A" w:rsidRDefault="00A551C2" w:rsidP="00A551C2">
      <w:pPr>
        <w:ind w:firstLine="709"/>
        <w:jc w:val="both"/>
        <w:rPr>
          <w:sz w:val="28"/>
          <w:szCs w:val="28"/>
        </w:rPr>
      </w:pPr>
      <w:r w:rsidRPr="003B3A2A">
        <w:rPr>
          <w:sz w:val="28"/>
          <w:szCs w:val="28"/>
        </w:rPr>
        <w:t xml:space="preserve">- по делу № А80-780/2025 о взыскании убытков; </w:t>
      </w:r>
    </w:p>
    <w:p w:rsidR="00A551C2" w:rsidRPr="003B3A2A" w:rsidRDefault="00A551C2" w:rsidP="00A551C2">
      <w:pPr>
        <w:ind w:firstLine="709"/>
        <w:jc w:val="both"/>
        <w:rPr>
          <w:sz w:val="28"/>
          <w:szCs w:val="28"/>
        </w:rPr>
      </w:pPr>
      <w:r w:rsidRPr="003B3A2A">
        <w:rPr>
          <w:sz w:val="28"/>
          <w:szCs w:val="28"/>
        </w:rPr>
        <w:t>- по делу № А80-816/2025 о возложении обязанности, присуждении судебной неустойки на случай ее неисполнения.</w:t>
      </w:r>
    </w:p>
    <w:p w:rsidR="00A551C2" w:rsidRPr="003B3A2A" w:rsidRDefault="00A551C2" w:rsidP="00A551C2">
      <w:pPr>
        <w:ind w:firstLine="709"/>
        <w:jc w:val="both"/>
        <w:rPr>
          <w:sz w:val="28"/>
          <w:szCs w:val="28"/>
        </w:rPr>
      </w:pPr>
      <w:r w:rsidRPr="003B3A2A">
        <w:rPr>
          <w:sz w:val="28"/>
          <w:szCs w:val="28"/>
        </w:rPr>
        <w:t xml:space="preserve">В соответствии с Постановлением Администрации муниципального образования Чукотский муниципальный район от 26.11.2019 г № 680 «Об утверждении Порядка осуществления </w:t>
      </w:r>
      <w:proofErr w:type="gramStart"/>
      <w:r w:rsidRPr="003B3A2A">
        <w:rPr>
          <w:sz w:val="28"/>
          <w:szCs w:val="28"/>
        </w:rPr>
        <w:t>контроля за</w:t>
      </w:r>
      <w:proofErr w:type="gramEnd"/>
      <w:r w:rsidRPr="003B3A2A">
        <w:rPr>
          <w:sz w:val="28"/>
          <w:szCs w:val="28"/>
        </w:rPr>
        <w:t xml:space="preserve"> использованием по целевому назначению и сохранностью муниципального имущества на территории Чукотского муниципального района» были проведены следующие мероприятия: </w:t>
      </w:r>
    </w:p>
    <w:p w:rsidR="00A551C2" w:rsidRPr="003B3A2A" w:rsidRDefault="00A551C2" w:rsidP="00A551C2">
      <w:pPr>
        <w:ind w:firstLine="709"/>
        <w:jc w:val="both"/>
        <w:rPr>
          <w:sz w:val="28"/>
          <w:szCs w:val="28"/>
        </w:rPr>
      </w:pPr>
      <w:r w:rsidRPr="003B3A2A">
        <w:rPr>
          <w:sz w:val="28"/>
          <w:szCs w:val="28"/>
        </w:rPr>
        <w:lastRenderedPageBreak/>
        <w:t xml:space="preserve">- плановая документарная проверка в отношении муниципального имущества находящегося в оперативном управлении МБУК «Центр культуры Чукотского муниципального района». </w:t>
      </w:r>
    </w:p>
    <w:p w:rsidR="00A551C2" w:rsidRPr="003B3A2A" w:rsidRDefault="00A551C2" w:rsidP="00A551C2">
      <w:pPr>
        <w:ind w:firstLine="709"/>
        <w:jc w:val="both"/>
        <w:rPr>
          <w:sz w:val="28"/>
          <w:szCs w:val="28"/>
        </w:rPr>
      </w:pPr>
      <w:r w:rsidRPr="003B3A2A">
        <w:rPr>
          <w:sz w:val="28"/>
          <w:szCs w:val="28"/>
        </w:rPr>
        <w:t xml:space="preserve">- плановая документарная проверка в отношении муниципального имущества находящегося МБОУ «Центр образования села Энурмино». </w:t>
      </w:r>
    </w:p>
    <w:p w:rsidR="00A551C2" w:rsidRPr="003B3A2A" w:rsidRDefault="00A551C2" w:rsidP="00A551C2">
      <w:pPr>
        <w:ind w:firstLine="709"/>
        <w:jc w:val="both"/>
        <w:rPr>
          <w:sz w:val="28"/>
          <w:szCs w:val="28"/>
        </w:rPr>
      </w:pPr>
      <w:r w:rsidRPr="003B3A2A">
        <w:rPr>
          <w:sz w:val="28"/>
          <w:szCs w:val="28"/>
        </w:rPr>
        <w:t xml:space="preserve">- плановая документарная проверка в отношении муниципального имущества находящегося МБОУ «Центр образования села Нешкан». </w:t>
      </w:r>
    </w:p>
    <w:p w:rsidR="00A551C2" w:rsidRPr="003B3A2A" w:rsidRDefault="00A551C2" w:rsidP="00A551C2">
      <w:pPr>
        <w:ind w:firstLine="709"/>
        <w:jc w:val="both"/>
        <w:rPr>
          <w:sz w:val="28"/>
          <w:szCs w:val="28"/>
        </w:rPr>
      </w:pPr>
      <w:r w:rsidRPr="003B3A2A">
        <w:rPr>
          <w:sz w:val="28"/>
          <w:szCs w:val="28"/>
        </w:rPr>
        <w:t>- плановая документарная проверка в отношении МБОУ «Средняя общеобразовательная школа с. Лорино»</w:t>
      </w:r>
    </w:p>
    <w:p w:rsidR="00A551C2" w:rsidRPr="003B3A2A" w:rsidRDefault="00A551C2" w:rsidP="00A551C2">
      <w:pPr>
        <w:ind w:firstLine="709"/>
        <w:jc w:val="both"/>
        <w:rPr>
          <w:sz w:val="28"/>
          <w:szCs w:val="28"/>
        </w:rPr>
      </w:pPr>
      <w:r w:rsidRPr="003B3A2A">
        <w:rPr>
          <w:sz w:val="28"/>
          <w:szCs w:val="28"/>
        </w:rPr>
        <w:t xml:space="preserve">В течение 2025 года работа Отдела казначейского обслуживания Управления финансов, экономики и имущественных отношений МО Чукотский район была </w:t>
      </w:r>
      <w:proofErr w:type="gramStart"/>
      <w:r w:rsidRPr="003B3A2A">
        <w:rPr>
          <w:sz w:val="28"/>
          <w:szCs w:val="28"/>
        </w:rPr>
        <w:t>осуществлялась</w:t>
      </w:r>
      <w:proofErr w:type="gramEnd"/>
      <w:r w:rsidRPr="003B3A2A">
        <w:rPr>
          <w:sz w:val="28"/>
          <w:szCs w:val="28"/>
        </w:rPr>
        <w:t xml:space="preserve"> работа связанная: </w:t>
      </w:r>
    </w:p>
    <w:p w:rsidR="00A551C2" w:rsidRPr="003B3A2A" w:rsidRDefault="00A551C2" w:rsidP="00A551C2">
      <w:pPr>
        <w:ind w:firstLine="709"/>
        <w:jc w:val="both"/>
        <w:rPr>
          <w:sz w:val="28"/>
          <w:szCs w:val="28"/>
        </w:rPr>
      </w:pPr>
      <w:r w:rsidRPr="003B3A2A">
        <w:rPr>
          <w:sz w:val="28"/>
          <w:szCs w:val="28"/>
        </w:rPr>
        <w:t xml:space="preserve">а) с исполнением местных бюджетов, </w:t>
      </w:r>
      <w:proofErr w:type="gramStart"/>
      <w:r w:rsidRPr="003B3A2A">
        <w:rPr>
          <w:sz w:val="28"/>
          <w:szCs w:val="28"/>
        </w:rPr>
        <w:t>включающие</w:t>
      </w:r>
      <w:proofErr w:type="gramEnd"/>
      <w:r w:rsidRPr="003B3A2A">
        <w:rPr>
          <w:sz w:val="28"/>
          <w:szCs w:val="28"/>
        </w:rPr>
        <w:t>:</w:t>
      </w:r>
    </w:p>
    <w:p w:rsidR="00A551C2" w:rsidRPr="003B3A2A" w:rsidRDefault="00A551C2" w:rsidP="00A551C2">
      <w:pPr>
        <w:ind w:firstLine="709"/>
        <w:jc w:val="both"/>
        <w:rPr>
          <w:sz w:val="28"/>
          <w:szCs w:val="28"/>
        </w:rPr>
      </w:pPr>
      <w:r w:rsidRPr="003B3A2A">
        <w:rPr>
          <w:sz w:val="28"/>
          <w:szCs w:val="28"/>
        </w:rPr>
        <w:t xml:space="preserve"> открытие и ведение лицевых счетов, предназначенных для учета операций по исполнению бюджета, главным распорядителям, распорядителям и получателями средств местного бюджета и главным администраторам (администраторам) источников финансирования дефицита местного бюджета;</w:t>
      </w:r>
    </w:p>
    <w:p w:rsidR="00A551C2" w:rsidRPr="003B3A2A" w:rsidRDefault="00A551C2" w:rsidP="00A551C2">
      <w:pPr>
        <w:ind w:firstLine="709"/>
        <w:jc w:val="both"/>
        <w:rPr>
          <w:sz w:val="28"/>
          <w:szCs w:val="28"/>
        </w:rPr>
      </w:pPr>
      <w:r w:rsidRPr="003B3A2A">
        <w:rPr>
          <w:sz w:val="28"/>
          <w:szCs w:val="28"/>
        </w:rPr>
        <w:t xml:space="preserve"> доведение бюджетных ассигнований, лимитов бюджетных обязательств, предельных объемов финансирования до главных распорядителей, распорядителей и получателей средств местного бюджета и главных администраторов (администраторов) источников финансирования дефицита местного бюджета;</w:t>
      </w:r>
    </w:p>
    <w:p w:rsidR="00A551C2" w:rsidRPr="003B3A2A" w:rsidRDefault="00A551C2" w:rsidP="00A551C2">
      <w:pPr>
        <w:ind w:firstLine="709"/>
        <w:jc w:val="both"/>
        <w:rPr>
          <w:sz w:val="28"/>
          <w:szCs w:val="28"/>
        </w:rPr>
      </w:pPr>
      <w:r w:rsidRPr="003B3A2A">
        <w:rPr>
          <w:sz w:val="28"/>
          <w:szCs w:val="28"/>
        </w:rPr>
        <w:t xml:space="preserve"> учет бюджетных и денежных обязательств получателей средств местного бюджета;</w:t>
      </w:r>
    </w:p>
    <w:p w:rsidR="00A551C2" w:rsidRPr="003B3A2A" w:rsidRDefault="00A551C2" w:rsidP="00A551C2">
      <w:pPr>
        <w:ind w:firstLine="709"/>
        <w:jc w:val="both"/>
        <w:rPr>
          <w:sz w:val="28"/>
          <w:szCs w:val="28"/>
        </w:rPr>
      </w:pPr>
      <w:r w:rsidRPr="003B3A2A">
        <w:rPr>
          <w:sz w:val="28"/>
          <w:szCs w:val="28"/>
        </w:rPr>
        <w:t>санкционирование операций, связанных с оплатой денежных обязательств получателей средств местного бюджета;</w:t>
      </w:r>
    </w:p>
    <w:p w:rsidR="00A551C2" w:rsidRPr="003B3A2A" w:rsidRDefault="00A551C2" w:rsidP="00A551C2">
      <w:pPr>
        <w:ind w:firstLine="709"/>
        <w:jc w:val="both"/>
        <w:rPr>
          <w:sz w:val="28"/>
          <w:szCs w:val="28"/>
        </w:rPr>
      </w:pPr>
      <w:r w:rsidRPr="003B3A2A">
        <w:rPr>
          <w:sz w:val="28"/>
          <w:szCs w:val="28"/>
        </w:rPr>
        <w:t xml:space="preserve">б) с проведением операций со средствами, поступающими во временное распоряжение получателей средств местного бюджета, </w:t>
      </w:r>
      <w:proofErr w:type="gramStart"/>
      <w:r w:rsidRPr="003B3A2A">
        <w:rPr>
          <w:sz w:val="28"/>
          <w:szCs w:val="28"/>
        </w:rPr>
        <w:t>включающие</w:t>
      </w:r>
      <w:proofErr w:type="gramEnd"/>
      <w:r w:rsidRPr="003B3A2A">
        <w:rPr>
          <w:sz w:val="28"/>
          <w:szCs w:val="28"/>
        </w:rPr>
        <w:t xml:space="preserve"> открытие и ведение лицевых счетов для учета операций со средствами, поступающими во временное распоряжение получателей средств местного бюджета;</w:t>
      </w:r>
    </w:p>
    <w:p w:rsidR="00A551C2" w:rsidRPr="003B3A2A" w:rsidRDefault="00A551C2" w:rsidP="00A551C2">
      <w:pPr>
        <w:ind w:firstLine="709"/>
        <w:jc w:val="both"/>
        <w:rPr>
          <w:sz w:val="28"/>
          <w:szCs w:val="28"/>
        </w:rPr>
      </w:pPr>
      <w:r w:rsidRPr="003B3A2A">
        <w:rPr>
          <w:sz w:val="28"/>
          <w:szCs w:val="28"/>
        </w:rPr>
        <w:t>в) с проведением и санкционированием операций по расходам муниципальных бюджетных и автономных учреждений, источником финансового обеспечения которых являются средства, полученные этими учреждениями из местного бюджета, включающие:</w:t>
      </w:r>
    </w:p>
    <w:p w:rsidR="00A551C2" w:rsidRPr="003B3A2A" w:rsidRDefault="00A551C2" w:rsidP="00A551C2">
      <w:pPr>
        <w:ind w:firstLine="709"/>
        <w:jc w:val="both"/>
        <w:rPr>
          <w:sz w:val="28"/>
          <w:szCs w:val="28"/>
        </w:rPr>
      </w:pPr>
      <w:r w:rsidRPr="003B3A2A">
        <w:rPr>
          <w:sz w:val="28"/>
          <w:szCs w:val="28"/>
        </w:rPr>
        <w:t>открытие и ведение лицевых счетов для учета операций со средствами муниципальных бюджетных и автономных учреждений;</w:t>
      </w:r>
    </w:p>
    <w:p w:rsidR="00A551C2" w:rsidRPr="003B3A2A" w:rsidRDefault="00A551C2" w:rsidP="00A551C2">
      <w:pPr>
        <w:ind w:firstLine="709"/>
        <w:jc w:val="both"/>
        <w:rPr>
          <w:sz w:val="28"/>
          <w:szCs w:val="28"/>
        </w:rPr>
      </w:pPr>
      <w:r w:rsidRPr="003B3A2A">
        <w:rPr>
          <w:sz w:val="28"/>
          <w:szCs w:val="28"/>
        </w:rPr>
        <w:t>санкционирование операций по расходам муниципальных бюджетных и автономных учреждений, которым открыты лицевые счета, указанные в абзаце втором настоящего подпункта, для учета операций с субсидиями, определенными абзацем вторым пункта 1 статьи 78.1 и статьей 78.2 Бюджетного кодекса Российской Федерации;</w:t>
      </w:r>
    </w:p>
    <w:p w:rsidR="00A551C2" w:rsidRPr="003B3A2A" w:rsidRDefault="00A551C2" w:rsidP="00A551C2">
      <w:pPr>
        <w:ind w:firstLine="709"/>
        <w:jc w:val="both"/>
        <w:rPr>
          <w:sz w:val="28"/>
          <w:szCs w:val="28"/>
        </w:rPr>
      </w:pPr>
      <w:r w:rsidRPr="003B3A2A">
        <w:rPr>
          <w:sz w:val="28"/>
          <w:szCs w:val="28"/>
        </w:rPr>
        <w:t xml:space="preserve">г) с открытием и ведением лицевых счетов, предназначенных для учета операций со средствами получателей средств из бюджета, и санкционированием операций по расходам получателей средств из бюджета, </w:t>
      </w:r>
      <w:r w:rsidRPr="003B3A2A">
        <w:rPr>
          <w:sz w:val="28"/>
          <w:szCs w:val="28"/>
        </w:rPr>
        <w:lastRenderedPageBreak/>
        <w:t>которым открыты лицевые счета, источником финансового обеспечения которых являются средства местного бюджета;</w:t>
      </w:r>
    </w:p>
    <w:p w:rsidR="00A551C2" w:rsidRPr="003B3A2A" w:rsidRDefault="00A551C2" w:rsidP="00A551C2">
      <w:pPr>
        <w:ind w:firstLine="709"/>
        <w:jc w:val="both"/>
        <w:rPr>
          <w:sz w:val="28"/>
          <w:szCs w:val="28"/>
        </w:rPr>
      </w:pPr>
      <w:r w:rsidRPr="003B3A2A">
        <w:rPr>
          <w:sz w:val="28"/>
          <w:szCs w:val="28"/>
        </w:rPr>
        <w:t>д) с привлечением на единый счет местного бюджета и возврат привлеченных сре</w:t>
      </w:r>
      <w:proofErr w:type="gramStart"/>
      <w:r w:rsidRPr="003B3A2A">
        <w:rPr>
          <w:sz w:val="28"/>
          <w:szCs w:val="28"/>
        </w:rPr>
        <w:t>дств в с</w:t>
      </w:r>
      <w:proofErr w:type="gramEnd"/>
      <w:r w:rsidRPr="003B3A2A">
        <w:rPr>
          <w:sz w:val="28"/>
          <w:szCs w:val="28"/>
        </w:rPr>
        <w:t>оответствии с подпунктом 2 пункта 6 и пунктом 9 статьи 236.1 Бюджетного кодекса Российской Федерации;</w:t>
      </w:r>
    </w:p>
    <w:p w:rsidR="00A551C2" w:rsidRPr="003B3A2A" w:rsidRDefault="00A551C2" w:rsidP="00A551C2">
      <w:pPr>
        <w:ind w:firstLine="709"/>
        <w:jc w:val="both"/>
        <w:rPr>
          <w:sz w:val="28"/>
          <w:szCs w:val="28"/>
        </w:rPr>
      </w:pPr>
      <w:r w:rsidRPr="003B3A2A">
        <w:rPr>
          <w:sz w:val="28"/>
          <w:szCs w:val="28"/>
        </w:rPr>
        <w:t>е) принятие и учет распоряжений о перечислении денежных средств на карты «Мир» физических лиц, подлежащих исполнению за счет средств бюджета Чукотского муниципального района;</w:t>
      </w:r>
    </w:p>
    <w:p w:rsidR="00A551C2" w:rsidRPr="003B3A2A" w:rsidRDefault="00A551C2" w:rsidP="00A551C2">
      <w:pPr>
        <w:ind w:firstLine="709"/>
        <w:jc w:val="both"/>
        <w:rPr>
          <w:sz w:val="28"/>
          <w:szCs w:val="28"/>
        </w:rPr>
      </w:pPr>
      <w:r w:rsidRPr="003B3A2A">
        <w:rPr>
          <w:sz w:val="28"/>
          <w:szCs w:val="28"/>
        </w:rPr>
        <w:t>ж) осуществление контроля в сфере закупок, путем проведения плановых (за исключением плановых проверок в отношении банков, государственной корпорации «ВЭБ</w:t>
      </w:r>
      <w:proofErr w:type="gramStart"/>
      <w:r w:rsidRPr="003B3A2A">
        <w:rPr>
          <w:sz w:val="28"/>
          <w:szCs w:val="28"/>
        </w:rPr>
        <w:t>.Р</w:t>
      </w:r>
      <w:proofErr w:type="gramEnd"/>
      <w:r w:rsidRPr="003B3A2A">
        <w:rPr>
          <w:sz w:val="28"/>
          <w:szCs w:val="28"/>
        </w:rPr>
        <w:t>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 в соответствии с ч. 3 ст. 99 Федерального закона от 05 апреля 2013 года № 44 ФЗ «О контрактной системе в сфере закупок товаров, работ и услуг для обеспечения государственных и муниципальных нужд».</w:t>
      </w:r>
    </w:p>
    <w:p w:rsidR="00A551C2" w:rsidRPr="003B3A2A" w:rsidRDefault="00A551C2" w:rsidP="00A551C2">
      <w:pPr>
        <w:ind w:firstLine="709"/>
        <w:jc w:val="both"/>
        <w:rPr>
          <w:sz w:val="28"/>
          <w:szCs w:val="28"/>
        </w:rPr>
      </w:pPr>
      <w:r w:rsidRPr="003B3A2A">
        <w:rPr>
          <w:sz w:val="28"/>
          <w:szCs w:val="28"/>
        </w:rPr>
        <w:t>За 2025 год в программном комплексе «Бюджет-СМАРТ</w:t>
      </w:r>
      <w:proofErr w:type="gramStart"/>
      <w:r w:rsidRPr="003B3A2A">
        <w:rPr>
          <w:sz w:val="28"/>
          <w:szCs w:val="28"/>
        </w:rPr>
        <w:t xml:space="preserve"> П</w:t>
      </w:r>
      <w:proofErr w:type="gramEnd"/>
      <w:r w:rsidRPr="003B3A2A">
        <w:rPr>
          <w:sz w:val="28"/>
          <w:szCs w:val="28"/>
        </w:rPr>
        <w:t>ро» учтено и принято 2 225 бюджетных обязательств получателей средств местного бюджета муниципальных бюджетных и автономных учреждений, согласно утвержденных лимитов бюджетных обязательств, предельных объемов финансирования до главных распорядителей, распорядителей и получателей средств местного бюджета и главных администраторов (администраторов) источников финансирования дефицита местного бюджета, учтено и принято 697 изменений</w:t>
      </w:r>
      <w:r>
        <w:rPr>
          <w:sz w:val="28"/>
          <w:szCs w:val="28"/>
        </w:rPr>
        <w:t xml:space="preserve"> </w:t>
      </w:r>
      <w:r w:rsidRPr="003B3A2A">
        <w:rPr>
          <w:sz w:val="28"/>
          <w:szCs w:val="28"/>
        </w:rPr>
        <w:t>в бюджетные обязательства.</w:t>
      </w:r>
      <w:r>
        <w:rPr>
          <w:sz w:val="28"/>
          <w:szCs w:val="28"/>
        </w:rPr>
        <w:t xml:space="preserve"> </w:t>
      </w:r>
      <w:r w:rsidRPr="003B3A2A">
        <w:rPr>
          <w:sz w:val="28"/>
          <w:szCs w:val="28"/>
        </w:rPr>
        <w:t>Учтено и принято 10 432 денежных обязательств получателей средств местного бюджета муниципальных бюджетных и автономных учреждений.</w:t>
      </w:r>
    </w:p>
    <w:p w:rsidR="00A551C2" w:rsidRPr="00A551C2" w:rsidRDefault="00A551C2" w:rsidP="00A551C2">
      <w:pPr>
        <w:ind w:firstLine="709"/>
        <w:jc w:val="both"/>
        <w:rPr>
          <w:sz w:val="28"/>
          <w:szCs w:val="28"/>
        </w:rPr>
      </w:pPr>
      <w:r w:rsidRPr="003B3A2A">
        <w:rPr>
          <w:sz w:val="28"/>
          <w:szCs w:val="28"/>
        </w:rPr>
        <w:t xml:space="preserve">Санкционированно </w:t>
      </w:r>
      <w:r w:rsidR="000C408C" w:rsidRPr="003B3A2A">
        <w:rPr>
          <w:sz w:val="28"/>
          <w:szCs w:val="28"/>
        </w:rPr>
        <w:t>11</w:t>
      </w:r>
      <w:r w:rsidR="000C408C">
        <w:rPr>
          <w:sz w:val="28"/>
          <w:szCs w:val="28"/>
        </w:rPr>
        <w:t> </w:t>
      </w:r>
      <w:r w:rsidR="000C408C" w:rsidRPr="003B3A2A">
        <w:rPr>
          <w:sz w:val="28"/>
          <w:szCs w:val="28"/>
        </w:rPr>
        <w:t>036</w:t>
      </w:r>
      <w:r w:rsidR="000C408C">
        <w:rPr>
          <w:sz w:val="28"/>
          <w:szCs w:val="28"/>
        </w:rPr>
        <w:t xml:space="preserve"> </w:t>
      </w:r>
      <w:r w:rsidRPr="003B3A2A">
        <w:rPr>
          <w:sz w:val="28"/>
          <w:szCs w:val="28"/>
        </w:rPr>
        <w:t>операций, связанных с оплатой бюджетных и денежных обязательств получателей средств местного бюджета муниципальных бюджетных и автономных учреждений.</w:t>
      </w:r>
    </w:p>
    <w:p w:rsidR="00A551C2" w:rsidRPr="003B3A2A" w:rsidRDefault="00A551C2" w:rsidP="00A551C2">
      <w:pPr>
        <w:ind w:firstLine="709"/>
        <w:jc w:val="both"/>
        <w:rPr>
          <w:sz w:val="28"/>
          <w:szCs w:val="28"/>
        </w:rPr>
      </w:pPr>
      <w:r w:rsidRPr="003B3A2A">
        <w:rPr>
          <w:sz w:val="28"/>
          <w:szCs w:val="28"/>
        </w:rPr>
        <w:t>Проведено 100 операций со средствами, поступающими во временное распоряжение получателей средств местного бюджета.</w:t>
      </w:r>
    </w:p>
    <w:p w:rsidR="00A551C2" w:rsidRPr="003B3A2A" w:rsidRDefault="00A551C2" w:rsidP="00A551C2">
      <w:pPr>
        <w:ind w:firstLine="709"/>
        <w:jc w:val="both"/>
        <w:rPr>
          <w:sz w:val="28"/>
          <w:szCs w:val="28"/>
        </w:rPr>
      </w:pPr>
      <w:r w:rsidRPr="003B3A2A">
        <w:rPr>
          <w:sz w:val="28"/>
          <w:szCs w:val="28"/>
        </w:rPr>
        <w:t>Произведен</w:t>
      </w:r>
      <w:r w:rsidR="00A242B1">
        <w:rPr>
          <w:sz w:val="28"/>
          <w:szCs w:val="28"/>
        </w:rPr>
        <w:t>а</w:t>
      </w:r>
      <w:r w:rsidRPr="003B3A2A">
        <w:rPr>
          <w:sz w:val="28"/>
          <w:szCs w:val="28"/>
        </w:rPr>
        <w:t xml:space="preserve"> 101 операция со средствами бюджета получателей средств местного бюджета муниципальных бюджетных и автономных учреждений для уточнения санкционирования поступления и выплат средств бюджета.</w:t>
      </w:r>
    </w:p>
    <w:p w:rsidR="00A551C2" w:rsidRPr="003B3A2A" w:rsidRDefault="00A551C2" w:rsidP="00A551C2">
      <w:pPr>
        <w:ind w:firstLine="709"/>
        <w:jc w:val="both"/>
        <w:rPr>
          <w:sz w:val="28"/>
          <w:szCs w:val="28"/>
        </w:rPr>
      </w:pPr>
      <w:r w:rsidRPr="003B3A2A">
        <w:rPr>
          <w:sz w:val="28"/>
          <w:szCs w:val="28"/>
        </w:rPr>
        <w:t xml:space="preserve">Сформировано 2 022 рейса </w:t>
      </w:r>
      <w:proofErr w:type="gramStart"/>
      <w:r w:rsidRPr="003B3A2A">
        <w:rPr>
          <w:sz w:val="28"/>
          <w:szCs w:val="28"/>
        </w:rPr>
        <w:t>для направления в Управление Федерального казначейства по Чукотскому автономному округу для санкционирования операций с целевыми расходами</w:t>
      </w:r>
      <w:proofErr w:type="gramEnd"/>
      <w:r w:rsidRPr="003B3A2A">
        <w:rPr>
          <w:sz w:val="28"/>
          <w:szCs w:val="28"/>
        </w:rPr>
        <w:t xml:space="preserve"> получателей средств местного бюджета муниципальных бюджетных и автономных учреждений через сервис «Система удаленного финансового документооборота (СУФД-online)».</w:t>
      </w:r>
    </w:p>
    <w:p w:rsidR="00A551C2" w:rsidRPr="003B3A2A" w:rsidRDefault="00A551C2" w:rsidP="00A551C2">
      <w:pPr>
        <w:ind w:firstLine="709"/>
        <w:jc w:val="both"/>
        <w:rPr>
          <w:sz w:val="28"/>
          <w:szCs w:val="28"/>
        </w:rPr>
      </w:pPr>
      <w:r w:rsidRPr="003B3A2A">
        <w:rPr>
          <w:sz w:val="28"/>
          <w:szCs w:val="28"/>
        </w:rPr>
        <w:t>Сформирован 6 081 отчет получателей средств местного бюджета муниципальных и автономных учреждений для учета средств на казначейских и лицевых счетах на основании выписок из единого счета районного бюджета, полученных от Управления Федерального казначейства по Чукотскому автономному округу.</w:t>
      </w:r>
    </w:p>
    <w:p w:rsidR="00A551C2" w:rsidRPr="003B3A2A" w:rsidRDefault="00A551C2" w:rsidP="00A551C2">
      <w:pPr>
        <w:ind w:firstLine="709"/>
        <w:jc w:val="both"/>
        <w:rPr>
          <w:sz w:val="28"/>
          <w:szCs w:val="28"/>
        </w:rPr>
      </w:pPr>
      <w:proofErr w:type="gramStart"/>
      <w:r w:rsidRPr="003B3A2A">
        <w:rPr>
          <w:sz w:val="28"/>
          <w:szCs w:val="28"/>
        </w:rPr>
        <w:lastRenderedPageBreak/>
        <w:t>В соответствии с Федеральным законом от 05 апреля 2013 года № 44 ФЗ «О контрактной системе в сфере закупок товаров, работ и услуг для обеспечения государственных и муниципальных нужд» проверено и принято к исполнению 636 платежных поручений через контроль с сервисом единая информационная система в сфере закупок в информационно-телекоммуникационной сети Интернет для обеспечения муниципальных нужд получателей средств местного бюджета муниципальных бюджетных</w:t>
      </w:r>
      <w:proofErr w:type="gramEnd"/>
      <w:r w:rsidRPr="003B3A2A">
        <w:rPr>
          <w:sz w:val="28"/>
          <w:szCs w:val="28"/>
        </w:rPr>
        <w:t xml:space="preserve"> и автономных учреждений.</w:t>
      </w:r>
    </w:p>
    <w:p w:rsidR="00A551C2" w:rsidRPr="003B3A2A" w:rsidRDefault="00A551C2" w:rsidP="00A551C2">
      <w:pPr>
        <w:ind w:firstLine="709"/>
        <w:jc w:val="both"/>
        <w:rPr>
          <w:sz w:val="28"/>
          <w:szCs w:val="28"/>
        </w:rPr>
      </w:pPr>
      <w:proofErr w:type="gramStart"/>
      <w:r w:rsidRPr="003B3A2A">
        <w:rPr>
          <w:sz w:val="28"/>
          <w:szCs w:val="28"/>
        </w:rPr>
        <w:t>Согласно</w:t>
      </w:r>
      <w:proofErr w:type="gramEnd"/>
      <w:r w:rsidRPr="003B3A2A">
        <w:rPr>
          <w:sz w:val="28"/>
          <w:szCs w:val="28"/>
        </w:rPr>
        <w:t xml:space="preserve"> штатного расписания, утвержденного постановлением Администрации муниципального образования Чукотский муниципальный район от 12.12.2024 года 373-рг «Об утверждении штатного расписания Управления финансов, экономики и имущественных отношений муниципального образования Чукотский муниципальный район на 2025 год» в количестве 15 штатных единиц. Из них замещено по состоянию на 30.12.2025 года – 10 единиц.</w:t>
      </w:r>
    </w:p>
    <w:p w:rsidR="00A551C2" w:rsidRPr="003B3A2A" w:rsidRDefault="00A551C2" w:rsidP="00A551C2">
      <w:pPr>
        <w:ind w:firstLine="709"/>
        <w:jc w:val="both"/>
        <w:rPr>
          <w:sz w:val="28"/>
          <w:szCs w:val="28"/>
        </w:rPr>
      </w:pPr>
      <w:r w:rsidRPr="003B3A2A">
        <w:rPr>
          <w:sz w:val="28"/>
          <w:szCs w:val="28"/>
        </w:rPr>
        <w:t>Специалистов, имеющих высшее образование в Управление – 7 человек, средне - специальное образование – 4 человек</w:t>
      </w:r>
      <w:r w:rsidR="00A242B1">
        <w:rPr>
          <w:sz w:val="28"/>
          <w:szCs w:val="28"/>
        </w:rPr>
        <w:t>а</w:t>
      </w:r>
      <w:r w:rsidRPr="003B3A2A">
        <w:rPr>
          <w:sz w:val="28"/>
          <w:szCs w:val="28"/>
        </w:rPr>
        <w:t>.</w:t>
      </w:r>
    </w:p>
    <w:p w:rsidR="00D20F30" w:rsidRPr="002B42A2" w:rsidRDefault="00A551C2" w:rsidP="00A551C2">
      <w:pPr>
        <w:ind w:firstLine="708"/>
        <w:jc w:val="both"/>
        <w:rPr>
          <w:sz w:val="28"/>
        </w:rPr>
      </w:pPr>
      <w:r w:rsidRPr="003B3A2A">
        <w:rPr>
          <w:sz w:val="28"/>
        </w:rPr>
        <w:t>Все специалисты отдела снабжены компьютерной техникой, которая находится в хорошем состоянии</w:t>
      </w:r>
      <w:r w:rsidR="00951598" w:rsidRPr="00951598">
        <w:rPr>
          <w:sz w:val="28"/>
          <w:szCs w:val="28"/>
        </w:rPr>
        <w:t>.</w:t>
      </w:r>
    </w:p>
    <w:p w:rsidR="000B2A84" w:rsidRDefault="000B2A84" w:rsidP="006E6968">
      <w:pPr>
        <w:spacing w:before="120" w:after="120"/>
        <w:jc w:val="center"/>
        <w:rPr>
          <w:b/>
          <w:sz w:val="32"/>
          <w:szCs w:val="32"/>
        </w:rPr>
      </w:pPr>
    </w:p>
    <w:p w:rsidR="000B2A84" w:rsidRDefault="000B2A84" w:rsidP="006E6968">
      <w:pPr>
        <w:spacing w:before="120" w:after="120"/>
        <w:jc w:val="center"/>
        <w:rPr>
          <w:b/>
          <w:sz w:val="32"/>
          <w:szCs w:val="32"/>
        </w:rPr>
      </w:pPr>
    </w:p>
    <w:p w:rsidR="002A1214" w:rsidRPr="006E6968" w:rsidRDefault="00FE50AF" w:rsidP="006E6968">
      <w:pPr>
        <w:spacing w:before="120" w:after="120"/>
        <w:jc w:val="center"/>
        <w:rPr>
          <w:b/>
          <w:sz w:val="32"/>
          <w:szCs w:val="32"/>
        </w:rPr>
      </w:pPr>
      <w:r w:rsidRPr="006E6968">
        <w:rPr>
          <w:b/>
          <w:sz w:val="32"/>
          <w:szCs w:val="32"/>
          <w:lang w:val="en-US"/>
        </w:rPr>
        <w:t>VII</w:t>
      </w:r>
      <w:r w:rsidRPr="006E6968">
        <w:rPr>
          <w:b/>
          <w:sz w:val="32"/>
          <w:szCs w:val="32"/>
        </w:rPr>
        <w:t xml:space="preserve">. </w:t>
      </w:r>
      <w:r w:rsidR="002A1214" w:rsidRPr="006E6968">
        <w:rPr>
          <w:b/>
          <w:sz w:val="32"/>
          <w:szCs w:val="32"/>
        </w:rPr>
        <w:t>Отчет</w:t>
      </w:r>
    </w:p>
    <w:p w:rsidR="002A1214" w:rsidRPr="00DA40EA" w:rsidRDefault="00FE50AF" w:rsidP="006E6968">
      <w:pPr>
        <w:spacing w:before="120" w:after="120"/>
        <w:jc w:val="center"/>
        <w:rPr>
          <w:b/>
          <w:sz w:val="32"/>
          <w:szCs w:val="32"/>
        </w:rPr>
      </w:pPr>
      <w:r w:rsidRPr="006E6968">
        <w:rPr>
          <w:b/>
          <w:sz w:val="32"/>
          <w:szCs w:val="32"/>
        </w:rPr>
        <w:t>Административной комиссии</w:t>
      </w:r>
      <w:r w:rsidR="002A1214" w:rsidRPr="006E6968">
        <w:rPr>
          <w:b/>
          <w:sz w:val="32"/>
          <w:szCs w:val="32"/>
        </w:rPr>
        <w:t xml:space="preserve"> </w:t>
      </w:r>
      <w:r w:rsidRPr="006E6968">
        <w:rPr>
          <w:b/>
          <w:sz w:val="32"/>
          <w:szCs w:val="32"/>
        </w:rPr>
        <w:t xml:space="preserve">муниципального образования </w:t>
      </w:r>
      <w:r w:rsidR="002A1214" w:rsidRPr="006E6968">
        <w:rPr>
          <w:b/>
          <w:sz w:val="32"/>
          <w:szCs w:val="32"/>
        </w:rPr>
        <w:t xml:space="preserve"> Чукотский муниципальный район</w:t>
      </w:r>
      <w:r w:rsidRPr="006E6968">
        <w:rPr>
          <w:b/>
          <w:sz w:val="32"/>
          <w:szCs w:val="32"/>
        </w:rPr>
        <w:t xml:space="preserve"> о работе за </w:t>
      </w:r>
      <w:r w:rsidR="00A551C2" w:rsidRPr="006E6968">
        <w:rPr>
          <w:b/>
          <w:sz w:val="32"/>
          <w:szCs w:val="32"/>
        </w:rPr>
        <w:t>2025</w:t>
      </w:r>
      <w:r w:rsidRPr="006E6968">
        <w:rPr>
          <w:b/>
          <w:sz w:val="32"/>
          <w:szCs w:val="32"/>
        </w:rPr>
        <w:t xml:space="preserve"> год</w:t>
      </w:r>
      <w:r w:rsidRPr="00DA40EA">
        <w:rPr>
          <w:b/>
          <w:sz w:val="32"/>
          <w:szCs w:val="32"/>
        </w:rPr>
        <w:t xml:space="preserve"> </w:t>
      </w:r>
    </w:p>
    <w:p w:rsidR="00C5723F" w:rsidRPr="005F16C6" w:rsidRDefault="000F598F" w:rsidP="006E6968">
      <w:pPr>
        <w:ind w:right="-6"/>
        <w:jc w:val="both"/>
        <w:rPr>
          <w:sz w:val="28"/>
          <w:szCs w:val="28"/>
        </w:rPr>
      </w:pPr>
      <w:r w:rsidRPr="00DA40EA">
        <w:rPr>
          <w:sz w:val="28"/>
          <w:szCs w:val="22"/>
        </w:rPr>
        <w:t xml:space="preserve"> </w:t>
      </w:r>
      <w:r w:rsidR="00C5723F" w:rsidRPr="005F16C6">
        <w:rPr>
          <w:sz w:val="28"/>
          <w:szCs w:val="28"/>
        </w:rPr>
        <w:t xml:space="preserve">Постановлением Администрации муниципального образования Чукотский муниципальный район № 46 от 22.05.2014 года создана административная комиссия муниципального </w:t>
      </w:r>
      <w:proofErr w:type="gramStart"/>
      <w:r w:rsidR="00C5723F" w:rsidRPr="005F16C6">
        <w:rPr>
          <w:sz w:val="28"/>
          <w:szCs w:val="28"/>
        </w:rPr>
        <w:t>образования</w:t>
      </w:r>
      <w:proofErr w:type="gramEnd"/>
      <w:r w:rsidR="00C5723F" w:rsidRPr="005F16C6">
        <w:rPr>
          <w:sz w:val="28"/>
          <w:szCs w:val="28"/>
        </w:rPr>
        <w:t xml:space="preserve"> Чукотский муниципальный район, утверждено положение об административной комиссии муниципального образования Чукотский муниципальный район. </w:t>
      </w:r>
    </w:p>
    <w:p w:rsidR="00C5723F" w:rsidRPr="005F16C6" w:rsidRDefault="00C5723F" w:rsidP="00C5723F">
      <w:pPr>
        <w:ind w:firstLine="709"/>
        <w:jc w:val="both"/>
        <w:rPr>
          <w:sz w:val="28"/>
          <w:szCs w:val="28"/>
        </w:rPr>
      </w:pPr>
      <w:proofErr w:type="gramStart"/>
      <w:r w:rsidRPr="005F16C6">
        <w:rPr>
          <w:sz w:val="28"/>
          <w:szCs w:val="28"/>
        </w:rPr>
        <w:t>Административная комиссия муниципального образования Чукотский муниципальный район рассматривает административные материалы, предусмотренные ст. 7.3-7.9 Закона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C5723F" w:rsidRPr="005F16C6" w:rsidRDefault="00C5723F" w:rsidP="00C5723F">
      <w:pPr>
        <w:ind w:firstLine="709"/>
        <w:jc w:val="both"/>
        <w:rPr>
          <w:sz w:val="28"/>
        </w:rPr>
      </w:pPr>
      <w:r w:rsidRPr="005F16C6">
        <w:rPr>
          <w:sz w:val="28"/>
        </w:rPr>
        <w:t>В период деятельности административной комиссии муниципального образования Чукотский муниципальный район в 202</w:t>
      </w:r>
      <w:r>
        <w:rPr>
          <w:sz w:val="28"/>
        </w:rPr>
        <w:t>5</w:t>
      </w:r>
      <w:r w:rsidRPr="005F16C6">
        <w:rPr>
          <w:sz w:val="28"/>
        </w:rPr>
        <w:t xml:space="preserve"> году проведено </w:t>
      </w:r>
      <w:r>
        <w:rPr>
          <w:sz w:val="28"/>
        </w:rPr>
        <w:t>17</w:t>
      </w:r>
      <w:r w:rsidRPr="005F16C6">
        <w:rPr>
          <w:sz w:val="28"/>
        </w:rPr>
        <w:t xml:space="preserve"> заседаний, рассмотрено </w:t>
      </w:r>
      <w:r>
        <w:rPr>
          <w:sz w:val="28"/>
        </w:rPr>
        <w:t>38</w:t>
      </w:r>
      <w:r w:rsidRPr="005F16C6">
        <w:rPr>
          <w:sz w:val="28"/>
        </w:rPr>
        <w:t xml:space="preserve"> административных материалов в отношении 3</w:t>
      </w:r>
      <w:r>
        <w:rPr>
          <w:sz w:val="28"/>
        </w:rPr>
        <w:t>8</w:t>
      </w:r>
      <w:r w:rsidRPr="005F16C6">
        <w:rPr>
          <w:sz w:val="28"/>
        </w:rPr>
        <w:t xml:space="preserve"> человек. </w:t>
      </w:r>
    </w:p>
    <w:p w:rsidR="00C5723F" w:rsidRPr="005F16C6" w:rsidRDefault="00C5723F" w:rsidP="00C5723F">
      <w:pPr>
        <w:ind w:firstLine="709"/>
        <w:jc w:val="both"/>
        <w:rPr>
          <w:sz w:val="28"/>
        </w:rPr>
      </w:pPr>
      <w:r w:rsidRPr="005F16C6">
        <w:rPr>
          <w:sz w:val="28"/>
        </w:rPr>
        <w:t>В 202</w:t>
      </w:r>
      <w:r>
        <w:rPr>
          <w:sz w:val="28"/>
        </w:rPr>
        <w:t>5</w:t>
      </w:r>
      <w:r w:rsidRPr="005F16C6">
        <w:rPr>
          <w:sz w:val="28"/>
        </w:rPr>
        <w:t xml:space="preserve"> году административная комиссия совместно с органами внутренних дел организовала просветительскую работу по предупреждению нарушений, предусмотренных ст. 7.3-7.9 Закона № 69 – ОЗ. С гражданами, </w:t>
      </w:r>
      <w:r w:rsidRPr="005F16C6">
        <w:rPr>
          <w:sz w:val="28"/>
        </w:rPr>
        <w:lastRenderedPageBreak/>
        <w:t>имеющими собак</w:t>
      </w:r>
      <w:r>
        <w:rPr>
          <w:sz w:val="28"/>
        </w:rPr>
        <w:t>,</w:t>
      </w:r>
      <w:r w:rsidRPr="005F16C6">
        <w:rPr>
          <w:sz w:val="28"/>
        </w:rPr>
        <w:t xml:space="preserve"> проводились </w:t>
      </w:r>
      <w:r>
        <w:rPr>
          <w:sz w:val="28"/>
        </w:rPr>
        <w:t xml:space="preserve">разъяснительные </w:t>
      </w:r>
      <w:r w:rsidRPr="005F16C6">
        <w:rPr>
          <w:sz w:val="28"/>
        </w:rPr>
        <w:t>беседы; в подъездах, общедоступных местах предоставлена информация о необходимости соблюдения Правил и норм, установленных действующим законодательством</w:t>
      </w:r>
      <w:r>
        <w:rPr>
          <w:sz w:val="28"/>
        </w:rPr>
        <w:t xml:space="preserve">; размещаются </w:t>
      </w:r>
      <w:r>
        <w:rPr>
          <w:bCs/>
          <w:iCs/>
          <w:sz w:val="28"/>
          <w:szCs w:val="28"/>
        </w:rPr>
        <w:t>информационные материалы на официальном сайте Администрации Чукотского муниципального района, а также в</w:t>
      </w:r>
      <w:r w:rsidRPr="00751C8C">
        <w:rPr>
          <w:sz w:val="28"/>
          <w:szCs w:val="28"/>
        </w:rPr>
        <w:t xml:space="preserve"> мессенджерах и социальных сетях Администрации муниципального образования Чукотский муниципальный район</w:t>
      </w:r>
      <w:r w:rsidRPr="005F16C6">
        <w:rPr>
          <w:sz w:val="28"/>
        </w:rPr>
        <w:t>.</w:t>
      </w:r>
    </w:p>
    <w:p w:rsidR="00C5723F" w:rsidRPr="005F16C6" w:rsidRDefault="00C5723F" w:rsidP="00C5723F">
      <w:pPr>
        <w:ind w:firstLine="709"/>
        <w:jc w:val="both"/>
        <w:rPr>
          <w:sz w:val="28"/>
        </w:rPr>
      </w:pPr>
      <w:r w:rsidRPr="005F16C6">
        <w:rPr>
          <w:sz w:val="28"/>
        </w:rPr>
        <w:t>Систематически проводится работа по предупреждению нарушений, предусмотренных ст. 7.9 Закона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о нарушении Правил благоустройства</w:t>
      </w:r>
      <w:r w:rsidRPr="005F16C6">
        <w:rPr>
          <w:sz w:val="28"/>
          <w:szCs w:val="28"/>
        </w:rPr>
        <w:t xml:space="preserve"> </w:t>
      </w:r>
      <w:r w:rsidRPr="005F16C6">
        <w:rPr>
          <w:sz w:val="28"/>
        </w:rPr>
        <w:t xml:space="preserve">и содержания территории сельского поселения Лаврентия. Организуются беседы с владельцами торговых точек. </w:t>
      </w:r>
    </w:p>
    <w:tbl>
      <w:tblPr>
        <w:tblW w:w="9639" w:type="dxa"/>
        <w:tblInd w:w="75" w:type="dxa"/>
        <w:tblLayout w:type="fixed"/>
        <w:tblCellMar>
          <w:left w:w="75" w:type="dxa"/>
          <w:right w:w="75" w:type="dxa"/>
        </w:tblCellMar>
        <w:tblLook w:val="04A0" w:firstRow="1" w:lastRow="0" w:firstColumn="1" w:lastColumn="0" w:noHBand="0" w:noVBand="1"/>
      </w:tblPr>
      <w:tblGrid>
        <w:gridCol w:w="8647"/>
        <w:gridCol w:w="992"/>
      </w:tblGrid>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Проведено заседаний административной комиссии</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Pr>
                <w:sz w:val="28"/>
                <w:szCs w:val="28"/>
              </w:rPr>
              <w:t>17</w:t>
            </w:r>
          </w:p>
        </w:tc>
      </w:tr>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Поступило протоколов (шт./чел.)</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3</w:t>
            </w:r>
            <w:r>
              <w:rPr>
                <w:sz w:val="28"/>
                <w:szCs w:val="28"/>
              </w:rPr>
              <w:t>8</w:t>
            </w:r>
            <w:r w:rsidRPr="005F16C6">
              <w:rPr>
                <w:sz w:val="28"/>
                <w:szCs w:val="28"/>
              </w:rPr>
              <w:t>/3</w:t>
            </w:r>
            <w:r>
              <w:rPr>
                <w:sz w:val="28"/>
                <w:szCs w:val="28"/>
              </w:rPr>
              <w:t>8</w:t>
            </w:r>
          </w:p>
        </w:tc>
      </w:tr>
      <w:tr w:rsidR="00C5723F" w:rsidRPr="005F16C6" w:rsidTr="00157E5A">
        <w:trPr>
          <w:trHeight w:val="400"/>
        </w:trPr>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Всего рассмотрено протоколов с вынесением решений (количество дел/чел.), из них:</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3</w:t>
            </w:r>
            <w:r>
              <w:rPr>
                <w:sz w:val="28"/>
                <w:szCs w:val="28"/>
              </w:rPr>
              <w:t>8</w:t>
            </w:r>
            <w:r w:rsidRPr="005F16C6">
              <w:rPr>
                <w:sz w:val="28"/>
                <w:szCs w:val="28"/>
              </w:rPr>
              <w:t>/3</w:t>
            </w:r>
            <w:r>
              <w:rPr>
                <w:sz w:val="28"/>
                <w:szCs w:val="28"/>
              </w:rPr>
              <w:t>8</w:t>
            </w:r>
          </w:p>
        </w:tc>
      </w:tr>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Наложено штрафов (количество дел/чел.)</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3</w:t>
            </w:r>
            <w:r>
              <w:rPr>
                <w:sz w:val="28"/>
                <w:szCs w:val="28"/>
              </w:rPr>
              <w:t>7</w:t>
            </w:r>
            <w:r w:rsidRPr="005F16C6">
              <w:rPr>
                <w:sz w:val="28"/>
                <w:szCs w:val="28"/>
              </w:rPr>
              <w:t>/3</w:t>
            </w:r>
            <w:r>
              <w:rPr>
                <w:sz w:val="28"/>
                <w:szCs w:val="28"/>
              </w:rPr>
              <w:t>7</w:t>
            </w:r>
          </w:p>
        </w:tc>
      </w:tr>
      <w:tr w:rsidR="00C5723F" w:rsidRPr="005F16C6" w:rsidTr="00157E5A">
        <w:trPr>
          <w:trHeight w:val="400"/>
        </w:trPr>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Протоколы возвращены на доработку (шт.), из них в ОВД, в том числе:</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Из-за некачественного их составления (шт./чел.)</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r w:rsidR="00C5723F" w:rsidRPr="005F16C6" w:rsidTr="00157E5A">
        <w:trPr>
          <w:trHeight w:val="297"/>
        </w:trPr>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Из-за недостоверных сведений в протоколах   (шт./чел.)</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r w:rsidR="00C5723F" w:rsidRPr="005F16C6" w:rsidTr="00157E5A">
        <w:trPr>
          <w:trHeight w:val="400"/>
        </w:trPr>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Количество протоколов, направленных в комиссию после доработки (шт./чел.)</w:t>
            </w:r>
          </w:p>
        </w:tc>
        <w:tc>
          <w:tcPr>
            <w:tcW w:w="992" w:type="dxa"/>
            <w:tcBorders>
              <w:top w:val="single" w:sz="8"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r w:rsidR="00C5723F" w:rsidRPr="005F16C6" w:rsidTr="00157E5A">
        <w:trPr>
          <w:trHeight w:val="600"/>
        </w:trPr>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 xml:space="preserve">Производство дел прекращено по </w:t>
            </w:r>
            <w:hyperlink r:id="rId44" w:history="1">
              <w:r w:rsidRPr="005F16C6">
                <w:rPr>
                  <w:rStyle w:val="af7"/>
                  <w:sz w:val="28"/>
                  <w:szCs w:val="28"/>
                </w:rPr>
                <w:t>статье 24.5</w:t>
              </w:r>
            </w:hyperlink>
            <w:r w:rsidRPr="005F16C6">
              <w:rPr>
                <w:sz w:val="28"/>
                <w:szCs w:val="28"/>
              </w:rPr>
              <w:t xml:space="preserve"> Кодекса Российской Федерации об административных правонарушениях (количество дел/чел.)</w:t>
            </w:r>
          </w:p>
        </w:tc>
        <w:tc>
          <w:tcPr>
            <w:tcW w:w="992" w:type="dxa"/>
            <w:tcBorders>
              <w:top w:val="single" w:sz="8" w:space="0" w:color="auto"/>
              <w:left w:val="single" w:sz="8" w:space="0" w:color="auto"/>
              <w:bottom w:val="single" w:sz="4" w:space="0" w:color="auto"/>
              <w:right w:val="single" w:sz="8" w:space="0" w:color="auto"/>
            </w:tcBorders>
          </w:tcPr>
          <w:p w:rsidR="00C5723F" w:rsidRPr="005F16C6" w:rsidRDefault="00C5723F" w:rsidP="00157E5A">
            <w:pPr>
              <w:jc w:val="center"/>
              <w:rPr>
                <w:sz w:val="28"/>
                <w:szCs w:val="28"/>
              </w:rPr>
            </w:pPr>
            <w:r>
              <w:rPr>
                <w:sz w:val="28"/>
                <w:szCs w:val="28"/>
              </w:rPr>
              <w:t>0</w:t>
            </w:r>
            <w:r w:rsidRPr="005F16C6">
              <w:rPr>
                <w:sz w:val="28"/>
                <w:szCs w:val="28"/>
              </w:rPr>
              <w:t>/</w:t>
            </w:r>
            <w:r>
              <w:rPr>
                <w:sz w:val="28"/>
                <w:szCs w:val="28"/>
              </w:rPr>
              <w:t>0</w:t>
            </w:r>
          </w:p>
        </w:tc>
      </w:tr>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Сумма наложенных штрафов (в руб.)</w:t>
            </w:r>
          </w:p>
        </w:tc>
        <w:tc>
          <w:tcPr>
            <w:tcW w:w="992" w:type="dxa"/>
            <w:tcBorders>
              <w:top w:val="single" w:sz="4" w:space="0" w:color="auto"/>
              <w:left w:val="single" w:sz="8" w:space="0" w:color="auto"/>
              <w:bottom w:val="single" w:sz="4" w:space="0" w:color="auto"/>
              <w:right w:val="single" w:sz="8" w:space="0" w:color="auto"/>
            </w:tcBorders>
          </w:tcPr>
          <w:p w:rsidR="00C5723F" w:rsidRPr="005F16C6" w:rsidRDefault="00C5723F" w:rsidP="00157E5A">
            <w:pPr>
              <w:jc w:val="center"/>
              <w:rPr>
                <w:sz w:val="28"/>
                <w:szCs w:val="28"/>
              </w:rPr>
            </w:pPr>
            <w:r w:rsidRPr="005F16C6">
              <w:rPr>
                <w:sz w:val="28"/>
                <w:szCs w:val="28"/>
              </w:rPr>
              <w:t>7</w:t>
            </w:r>
            <w:r>
              <w:rPr>
                <w:sz w:val="28"/>
                <w:szCs w:val="28"/>
              </w:rPr>
              <w:t>7</w:t>
            </w:r>
            <w:r w:rsidRPr="005F16C6">
              <w:rPr>
                <w:sz w:val="28"/>
                <w:szCs w:val="28"/>
              </w:rPr>
              <w:t xml:space="preserve"> 000</w:t>
            </w:r>
          </w:p>
        </w:tc>
      </w:tr>
      <w:tr w:rsidR="00C5723F" w:rsidRPr="005F16C6" w:rsidTr="00157E5A">
        <w:trPr>
          <w:trHeight w:val="400"/>
        </w:trPr>
        <w:tc>
          <w:tcPr>
            <w:tcW w:w="8647" w:type="dxa"/>
            <w:tcBorders>
              <w:top w:val="single" w:sz="4" w:space="0" w:color="auto"/>
              <w:left w:val="single" w:sz="8" w:space="0" w:color="auto"/>
              <w:bottom w:val="single" w:sz="8" w:space="0" w:color="auto"/>
              <w:right w:val="single" w:sz="8" w:space="0" w:color="auto"/>
            </w:tcBorders>
            <w:hideMark/>
          </w:tcPr>
          <w:p w:rsidR="00C5723F" w:rsidRPr="005F16C6" w:rsidRDefault="00C5723F" w:rsidP="00157E5A">
            <w:pPr>
              <w:rPr>
                <w:sz w:val="28"/>
                <w:szCs w:val="28"/>
              </w:rPr>
            </w:pPr>
            <w:r w:rsidRPr="005F16C6">
              <w:rPr>
                <w:sz w:val="28"/>
                <w:szCs w:val="28"/>
              </w:rPr>
              <w:t>Сумма штрафов, взысканных и зачисленных в бюджет Чукотского автономного округа (в руб.)</w:t>
            </w:r>
          </w:p>
        </w:tc>
        <w:tc>
          <w:tcPr>
            <w:tcW w:w="992" w:type="dxa"/>
            <w:tcBorders>
              <w:top w:val="single" w:sz="4" w:space="0" w:color="auto"/>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Pr>
                <w:sz w:val="28"/>
                <w:szCs w:val="28"/>
              </w:rPr>
              <w:t>51</w:t>
            </w:r>
            <w:r w:rsidRPr="005F16C6">
              <w:rPr>
                <w:sz w:val="28"/>
                <w:szCs w:val="28"/>
              </w:rPr>
              <w:t xml:space="preserve"> </w:t>
            </w:r>
            <w:r>
              <w:rPr>
                <w:sz w:val="28"/>
                <w:szCs w:val="28"/>
              </w:rPr>
              <w:t>5</w:t>
            </w:r>
            <w:r w:rsidRPr="005F16C6">
              <w:rPr>
                <w:sz w:val="28"/>
                <w:szCs w:val="28"/>
              </w:rPr>
              <w:t>00</w:t>
            </w:r>
          </w:p>
        </w:tc>
      </w:tr>
      <w:tr w:rsidR="00C5723F" w:rsidRPr="005F16C6" w:rsidTr="00157E5A">
        <w:tc>
          <w:tcPr>
            <w:tcW w:w="8647" w:type="dxa"/>
            <w:tcBorders>
              <w:top w:val="single" w:sz="8"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Взимаемость штрафов</w:t>
            </w:r>
            <w:proofErr w:type="gramStart"/>
            <w:r w:rsidRPr="005F16C6">
              <w:rPr>
                <w:sz w:val="28"/>
                <w:szCs w:val="28"/>
              </w:rPr>
              <w:t xml:space="preserve"> (%)</w:t>
            </w:r>
            <w:proofErr w:type="gramEnd"/>
          </w:p>
        </w:tc>
        <w:tc>
          <w:tcPr>
            <w:tcW w:w="992" w:type="dxa"/>
            <w:tcBorders>
              <w:top w:val="nil"/>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Pr>
                <w:sz w:val="28"/>
                <w:szCs w:val="28"/>
              </w:rPr>
              <w:t>6</w:t>
            </w:r>
            <w:r w:rsidRPr="005F16C6">
              <w:rPr>
                <w:sz w:val="28"/>
                <w:szCs w:val="28"/>
              </w:rPr>
              <w:t>7%</w:t>
            </w:r>
          </w:p>
        </w:tc>
      </w:tr>
      <w:tr w:rsidR="00C5723F" w:rsidRPr="005F16C6" w:rsidTr="00157E5A">
        <w:tc>
          <w:tcPr>
            <w:tcW w:w="8647" w:type="dxa"/>
            <w:tcBorders>
              <w:top w:val="single" w:sz="4" w:space="0" w:color="auto"/>
              <w:left w:val="single" w:sz="8" w:space="0" w:color="auto"/>
              <w:bottom w:val="single" w:sz="8" w:space="0" w:color="auto"/>
              <w:right w:val="single" w:sz="8" w:space="0" w:color="auto"/>
            </w:tcBorders>
            <w:hideMark/>
          </w:tcPr>
          <w:p w:rsidR="00C5723F" w:rsidRPr="005F16C6" w:rsidRDefault="00C5723F" w:rsidP="00157E5A">
            <w:pPr>
              <w:rPr>
                <w:sz w:val="28"/>
                <w:szCs w:val="28"/>
              </w:rPr>
            </w:pPr>
            <w:r w:rsidRPr="005F16C6">
              <w:rPr>
                <w:sz w:val="28"/>
                <w:szCs w:val="28"/>
              </w:rPr>
              <w:t>Взыскано на добровольном исполнении (в руб.)</w:t>
            </w:r>
          </w:p>
        </w:tc>
        <w:tc>
          <w:tcPr>
            <w:tcW w:w="992" w:type="dxa"/>
            <w:tcBorders>
              <w:top w:val="nil"/>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Pr>
                <w:sz w:val="28"/>
                <w:szCs w:val="28"/>
              </w:rPr>
              <w:t>51 500</w:t>
            </w:r>
          </w:p>
        </w:tc>
      </w:tr>
      <w:tr w:rsidR="00C5723F" w:rsidRPr="005F16C6" w:rsidTr="00157E5A">
        <w:trPr>
          <w:trHeight w:val="400"/>
        </w:trPr>
        <w:tc>
          <w:tcPr>
            <w:tcW w:w="8647" w:type="dxa"/>
            <w:tcBorders>
              <w:top w:val="single" w:sz="8"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Взыскано на принудительном исполнении (в руб.), в том числе</w:t>
            </w:r>
          </w:p>
        </w:tc>
        <w:tc>
          <w:tcPr>
            <w:tcW w:w="992" w:type="dxa"/>
            <w:tcBorders>
              <w:top w:val="nil"/>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r w:rsidR="00C5723F" w:rsidRPr="005F16C6" w:rsidTr="00157E5A">
        <w:tc>
          <w:tcPr>
            <w:tcW w:w="8647" w:type="dxa"/>
            <w:tcBorders>
              <w:top w:val="single" w:sz="4" w:space="0" w:color="auto"/>
              <w:left w:val="single" w:sz="8" w:space="0" w:color="auto"/>
              <w:bottom w:val="single" w:sz="4" w:space="0" w:color="auto"/>
              <w:right w:val="single" w:sz="8" w:space="0" w:color="auto"/>
            </w:tcBorders>
            <w:hideMark/>
          </w:tcPr>
          <w:p w:rsidR="00C5723F" w:rsidRPr="005F16C6" w:rsidRDefault="00C5723F" w:rsidP="00157E5A">
            <w:pPr>
              <w:rPr>
                <w:sz w:val="28"/>
                <w:szCs w:val="28"/>
              </w:rPr>
            </w:pPr>
            <w:r w:rsidRPr="005F16C6">
              <w:rPr>
                <w:sz w:val="28"/>
                <w:szCs w:val="28"/>
              </w:rPr>
              <w:t>службой судебных приставов</w:t>
            </w:r>
          </w:p>
        </w:tc>
        <w:tc>
          <w:tcPr>
            <w:tcW w:w="992" w:type="dxa"/>
            <w:tcBorders>
              <w:top w:val="nil"/>
              <w:left w:val="single" w:sz="8" w:space="0" w:color="auto"/>
              <w:bottom w:val="single" w:sz="8" w:space="0" w:color="auto"/>
              <w:right w:val="single" w:sz="8" w:space="0" w:color="auto"/>
            </w:tcBorders>
          </w:tcPr>
          <w:p w:rsidR="00C5723F" w:rsidRPr="005F16C6" w:rsidRDefault="00C5723F" w:rsidP="00157E5A">
            <w:pPr>
              <w:jc w:val="center"/>
              <w:rPr>
                <w:sz w:val="28"/>
                <w:szCs w:val="28"/>
              </w:rPr>
            </w:pPr>
            <w:r w:rsidRPr="005F16C6">
              <w:rPr>
                <w:sz w:val="28"/>
                <w:szCs w:val="28"/>
              </w:rPr>
              <w:t>0</w:t>
            </w:r>
          </w:p>
        </w:tc>
      </w:tr>
    </w:tbl>
    <w:p w:rsidR="00C5723F" w:rsidRDefault="00C5723F" w:rsidP="00C5723F">
      <w:pPr>
        <w:spacing w:before="120" w:after="120"/>
        <w:contextualSpacing/>
        <w:jc w:val="center"/>
        <w:rPr>
          <w:b/>
          <w:sz w:val="32"/>
          <w:szCs w:val="28"/>
        </w:rPr>
      </w:pPr>
    </w:p>
    <w:p w:rsidR="00894FB8" w:rsidRPr="00520C2D" w:rsidRDefault="00FE50AF" w:rsidP="00C5723F">
      <w:pPr>
        <w:spacing w:before="120" w:after="120"/>
        <w:contextualSpacing/>
        <w:jc w:val="center"/>
        <w:rPr>
          <w:b/>
          <w:sz w:val="32"/>
          <w:szCs w:val="28"/>
        </w:rPr>
      </w:pPr>
      <w:r w:rsidRPr="00520C2D">
        <w:rPr>
          <w:b/>
          <w:sz w:val="32"/>
          <w:szCs w:val="28"/>
          <w:lang w:val="en-US"/>
        </w:rPr>
        <w:t>VIII</w:t>
      </w:r>
      <w:r w:rsidRPr="00520C2D">
        <w:rPr>
          <w:b/>
          <w:sz w:val="32"/>
          <w:szCs w:val="28"/>
        </w:rPr>
        <w:t xml:space="preserve">. </w:t>
      </w:r>
      <w:r w:rsidR="002A1214" w:rsidRPr="00520C2D">
        <w:rPr>
          <w:b/>
          <w:sz w:val="32"/>
          <w:szCs w:val="28"/>
        </w:rPr>
        <w:t xml:space="preserve">Отчет </w:t>
      </w:r>
    </w:p>
    <w:p w:rsidR="00894FB8" w:rsidRPr="00520C2D" w:rsidRDefault="00FE50AF" w:rsidP="00C5723F">
      <w:pPr>
        <w:spacing w:before="120" w:after="120"/>
        <w:contextualSpacing/>
        <w:jc w:val="center"/>
        <w:rPr>
          <w:b/>
          <w:sz w:val="32"/>
          <w:szCs w:val="28"/>
        </w:rPr>
      </w:pPr>
      <w:r w:rsidRPr="00520C2D">
        <w:rPr>
          <w:b/>
          <w:sz w:val="32"/>
          <w:szCs w:val="28"/>
        </w:rPr>
        <w:t>отдела запис</w:t>
      </w:r>
      <w:r w:rsidR="00123242" w:rsidRPr="00520C2D">
        <w:rPr>
          <w:b/>
          <w:sz w:val="32"/>
          <w:szCs w:val="28"/>
        </w:rPr>
        <w:t>ей</w:t>
      </w:r>
      <w:r w:rsidRPr="00520C2D">
        <w:rPr>
          <w:b/>
          <w:sz w:val="32"/>
          <w:szCs w:val="28"/>
        </w:rPr>
        <w:t xml:space="preserve"> актов гражданского состояния</w:t>
      </w:r>
    </w:p>
    <w:p w:rsidR="002A1214" w:rsidRPr="00DA40EA" w:rsidRDefault="002A1214" w:rsidP="00C5723F">
      <w:pPr>
        <w:spacing w:before="120" w:after="120"/>
        <w:contextualSpacing/>
        <w:jc w:val="center"/>
        <w:rPr>
          <w:b/>
          <w:sz w:val="32"/>
          <w:szCs w:val="28"/>
        </w:rPr>
      </w:pPr>
      <w:r w:rsidRPr="00520C2D">
        <w:rPr>
          <w:b/>
          <w:sz w:val="32"/>
          <w:szCs w:val="28"/>
        </w:rPr>
        <w:t xml:space="preserve"> </w:t>
      </w:r>
      <w:r w:rsidR="00FE50AF" w:rsidRPr="00520C2D">
        <w:rPr>
          <w:b/>
          <w:sz w:val="32"/>
          <w:szCs w:val="28"/>
        </w:rPr>
        <w:t xml:space="preserve">о работе </w:t>
      </w:r>
      <w:r w:rsidRPr="00520C2D">
        <w:rPr>
          <w:b/>
          <w:sz w:val="32"/>
          <w:szCs w:val="28"/>
        </w:rPr>
        <w:t xml:space="preserve">за </w:t>
      </w:r>
      <w:r w:rsidR="006678F1">
        <w:rPr>
          <w:b/>
          <w:sz w:val="32"/>
          <w:szCs w:val="28"/>
        </w:rPr>
        <w:t>2025</w:t>
      </w:r>
      <w:r w:rsidRPr="00520C2D">
        <w:rPr>
          <w:b/>
          <w:sz w:val="32"/>
          <w:szCs w:val="28"/>
        </w:rPr>
        <w:t xml:space="preserve"> год</w:t>
      </w:r>
    </w:p>
    <w:p w:rsidR="00C8600D" w:rsidRPr="00916D68" w:rsidRDefault="00C8600D" w:rsidP="00C8600D">
      <w:pPr>
        <w:autoSpaceDE w:val="0"/>
        <w:autoSpaceDN w:val="0"/>
        <w:adjustRightInd w:val="0"/>
        <w:spacing w:before="108" w:after="108"/>
        <w:jc w:val="center"/>
        <w:outlineLvl w:val="0"/>
        <w:rPr>
          <w:rFonts w:eastAsiaTheme="minorHAnsi"/>
          <w:b/>
          <w:bCs/>
          <w:color w:val="26282F"/>
          <w:sz w:val="28"/>
          <w:szCs w:val="28"/>
          <w:lang w:eastAsia="en-US"/>
        </w:rPr>
      </w:pPr>
      <w:bookmarkStart w:id="10" w:name="sub_2100"/>
      <w:r w:rsidRPr="00916D68">
        <w:rPr>
          <w:rFonts w:eastAsiaTheme="minorHAnsi"/>
          <w:b/>
          <w:bCs/>
          <w:color w:val="26282F"/>
          <w:sz w:val="28"/>
          <w:szCs w:val="28"/>
          <w:lang w:eastAsia="en-US"/>
        </w:rPr>
        <w:t>Раздел 1. Сведения о государственной регистрации актов гражданского состояния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260"/>
        <w:gridCol w:w="2722"/>
        <w:gridCol w:w="708"/>
        <w:gridCol w:w="993"/>
        <w:gridCol w:w="2126"/>
        <w:gridCol w:w="850"/>
      </w:tblGrid>
      <w:tr w:rsidR="00D86E30" w:rsidRPr="00122416" w:rsidTr="00DF018F">
        <w:tc>
          <w:tcPr>
            <w:tcW w:w="9639" w:type="dxa"/>
            <w:gridSpan w:val="7"/>
            <w:tcBorders>
              <w:top w:val="nil"/>
              <w:left w:val="nil"/>
              <w:bottom w:val="single" w:sz="4" w:space="0" w:color="auto"/>
              <w:right w:val="nil"/>
            </w:tcBorders>
          </w:tcPr>
          <w:bookmarkEnd w:id="10"/>
          <w:p w:rsidR="00D86E30" w:rsidRPr="00122416" w:rsidRDefault="00D86E30" w:rsidP="00D86E30">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 xml:space="preserve">И: единица - </w:t>
            </w:r>
            <w:hyperlink r:id="rId45" w:history="1">
              <w:r w:rsidRPr="00122416">
                <w:rPr>
                  <w:rFonts w:ascii="Arial" w:hAnsi="Arial" w:cs="Arial"/>
                  <w:color w:val="106BBE"/>
                </w:rPr>
                <w:t>642</w:t>
              </w:r>
            </w:hyperlink>
          </w:p>
        </w:tc>
      </w:tr>
      <w:tr w:rsidR="00D86E30" w:rsidRPr="00122416" w:rsidTr="00DF018F">
        <w:tc>
          <w:tcPr>
            <w:tcW w:w="4962" w:type="dxa"/>
            <w:gridSpan w:val="3"/>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1" w:name="sub_21001"/>
            <w:r w:rsidRPr="00122416">
              <w:rPr>
                <w:rFonts w:ascii="Arial" w:hAnsi="Arial" w:cs="Arial"/>
              </w:rPr>
              <w:t>Наименование показателя</w:t>
            </w:r>
            <w:bookmarkEnd w:id="11"/>
          </w:p>
        </w:tc>
        <w:tc>
          <w:tcPr>
            <w:tcW w:w="708" w:type="dxa"/>
            <w:vMerge w:val="restart"/>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N</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lastRenderedPageBreak/>
              <w:t>стр.</w:t>
            </w:r>
          </w:p>
        </w:tc>
        <w:tc>
          <w:tcPr>
            <w:tcW w:w="993" w:type="dxa"/>
            <w:vMerge w:val="restart"/>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lastRenderedPageBreak/>
              <w:t>Всего</w:t>
            </w:r>
          </w:p>
        </w:tc>
        <w:tc>
          <w:tcPr>
            <w:tcW w:w="2976" w:type="dxa"/>
            <w:gridSpan w:val="2"/>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 том числе</w:t>
            </w:r>
          </w:p>
        </w:tc>
      </w:tr>
      <w:tr w:rsidR="00D86E30" w:rsidRPr="00122416" w:rsidTr="00DF018F">
        <w:trPr>
          <w:trHeight w:val="276"/>
        </w:trPr>
        <w:tc>
          <w:tcPr>
            <w:tcW w:w="4962" w:type="dxa"/>
            <w:gridSpan w:val="3"/>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lastRenderedPageBreak/>
              <w:t>Контрольные равенства:</w:t>
            </w:r>
          </w:p>
          <w:p w:rsidR="00D86E30" w:rsidRPr="00122416" w:rsidRDefault="00D86E30" w:rsidP="00D86E30">
            <w:pPr>
              <w:autoSpaceDE w:val="0"/>
              <w:autoSpaceDN w:val="0"/>
              <w:adjustRightInd w:val="0"/>
              <w:rPr>
                <w:rFonts w:ascii="Arial" w:hAnsi="Arial" w:cs="Arial"/>
              </w:rPr>
            </w:pPr>
            <w:r w:rsidRPr="00122416">
              <w:rPr>
                <w:rFonts w:ascii="Arial" w:hAnsi="Arial" w:cs="Arial"/>
              </w:rPr>
              <w:t>по всем графам:</w:t>
            </w:r>
          </w:p>
          <w:p w:rsidR="00D86E30" w:rsidRPr="00122416" w:rsidRDefault="00F81685" w:rsidP="00D86E30">
            <w:pPr>
              <w:autoSpaceDE w:val="0"/>
              <w:autoSpaceDN w:val="0"/>
              <w:adjustRightInd w:val="0"/>
              <w:rPr>
                <w:rFonts w:ascii="Arial" w:hAnsi="Arial" w:cs="Arial"/>
              </w:rPr>
            </w:pPr>
            <w:hyperlink w:anchor="sub_2101" w:history="1">
              <w:r w:rsidR="00D86E30" w:rsidRPr="00122416">
                <w:rPr>
                  <w:rFonts w:ascii="Arial" w:hAnsi="Arial" w:cs="Arial"/>
                  <w:color w:val="106BBE"/>
                </w:rPr>
                <w:t>строка 1</w:t>
              </w:r>
            </w:hyperlink>
            <w:r w:rsidR="00D86E30" w:rsidRPr="00122416">
              <w:rPr>
                <w:rFonts w:ascii="Arial" w:hAnsi="Arial" w:cs="Arial"/>
              </w:rPr>
              <w:t xml:space="preserve"> равна сумме </w:t>
            </w:r>
            <w:hyperlink w:anchor="sub_2102" w:history="1">
              <w:r w:rsidR="00D86E30" w:rsidRPr="00122416">
                <w:rPr>
                  <w:rFonts w:ascii="Arial" w:hAnsi="Arial" w:cs="Arial"/>
                  <w:color w:val="106BBE"/>
                </w:rPr>
                <w:t>строк 2 - 5</w:t>
              </w:r>
            </w:hyperlink>
            <w:r w:rsidR="00D86E30" w:rsidRPr="00122416">
              <w:rPr>
                <w:rFonts w:ascii="Arial" w:hAnsi="Arial" w:cs="Arial"/>
              </w:rPr>
              <w:t xml:space="preserve">, </w:t>
            </w:r>
            <w:hyperlink w:anchor="sub_2107" w:history="1">
              <w:r w:rsidR="00D86E30" w:rsidRPr="00122416">
                <w:rPr>
                  <w:rFonts w:ascii="Arial" w:hAnsi="Arial" w:cs="Arial"/>
                  <w:color w:val="106BBE"/>
                </w:rPr>
                <w:t>7 - 9</w:t>
              </w:r>
            </w:hyperlink>
            <w:r w:rsidR="00D86E30" w:rsidRPr="00122416">
              <w:rPr>
                <w:rFonts w:ascii="Arial" w:hAnsi="Arial" w:cs="Arial"/>
              </w:rPr>
              <w:t>;</w:t>
            </w:r>
          </w:p>
          <w:p w:rsidR="00D86E30" w:rsidRPr="00122416" w:rsidRDefault="00F81685" w:rsidP="00D86E30">
            <w:pPr>
              <w:autoSpaceDE w:val="0"/>
              <w:autoSpaceDN w:val="0"/>
              <w:adjustRightInd w:val="0"/>
              <w:rPr>
                <w:rFonts w:ascii="Arial" w:hAnsi="Arial" w:cs="Arial"/>
              </w:rPr>
            </w:pPr>
            <w:hyperlink w:anchor="sub_2105" w:history="1">
              <w:r w:rsidR="00D86E30" w:rsidRPr="00122416">
                <w:rPr>
                  <w:rFonts w:ascii="Arial" w:hAnsi="Arial" w:cs="Arial"/>
                  <w:color w:val="106BBE"/>
                </w:rPr>
                <w:t>строка 5</w:t>
              </w:r>
            </w:hyperlink>
            <w:r w:rsidR="00D86E30" w:rsidRPr="00122416">
              <w:rPr>
                <w:rFonts w:ascii="Arial" w:hAnsi="Arial" w:cs="Arial"/>
              </w:rPr>
              <w:t xml:space="preserve"> больше или равна </w:t>
            </w:r>
            <w:hyperlink w:anchor="sub_2106" w:history="1">
              <w:r w:rsidR="00D86E30" w:rsidRPr="00122416">
                <w:rPr>
                  <w:rFonts w:ascii="Arial" w:hAnsi="Arial" w:cs="Arial"/>
                  <w:color w:val="106BBE"/>
                </w:rPr>
                <w:t>строке 6</w:t>
              </w:r>
            </w:hyperlink>
            <w:r w:rsidR="00D86E30" w:rsidRPr="00122416">
              <w:rPr>
                <w:rFonts w:ascii="Arial" w:hAnsi="Arial" w:cs="Arial"/>
              </w:rPr>
              <w:t>;</w:t>
            </w:r>
          </w:p>
          <w:p w:rsidR="00D86E30" w:rsidRPr="00122416" w:rsidRDefault="00D86E30" w:rsidP="00D86E30">
            <w:pPr>
              <w:autoSpaceDE w:val="0"/>
              <w:autoSpaceDN w:val="0"/>
              <w:adjustRightInd w:val="0"/>
              <w:rPr>
                <w:rFonts w:ascii="Arial" w:hAnsi="Arial" w:cs="Arial"/>
              </w:rPr>
            </w:pPr>
            <w:r w:rsidRPr="00122416">
              <w:rPr>
                <w:rFonts w:ascii="Arial" w:hAnsi="Arial" w:cs="Arial"/>
              </w:rPr>
              <w:t>по всем строкам графа 1 больше или равна сумме граф 2 и 3</w:t>
            </w:r>
          </w:p>
        </w:tc>
        <w:tc>
          <w:tcPr>
            <w:tcW w:w="708" w:type="dxa"/>
            <w:vMerge/>
            <w:tcBorders>
              <w:top w:val="nil"/>
              <w:left w:val="single" w:sz="4" w:space="0" w:color="auto"/>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993" w:type="dxa"/>
            <w:vMerge/>
            <w:tcBorders>
              <w:top w:val="nil"/>
              <w:left w:val="single" w:sz="4" w:space="0" w:color="auto"/>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 органах ЗАГС</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МСУ</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 xml:space="preserve">и </w:t>
            </w:r>
            <w:proofErr w:type="gramStart"/>
            <w:r w:rsidRPr="00122416">
              <w:rPr>
                <w:rFonts w:ascii="Arial" w:hAnsi="Arial" w:cs="Arial"/>
              </w:rPr>
              <w:t>органах</w:t>
            </w:r>
            <w:proofErr w:type="gramEnd"/>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местного</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самоуправления сельских поселений</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 МФЦ</w:t>
            </w:r>
          </w:p>
        </w:tc>
      </w:tr>
      <w:tr w:rsidR="00D86E30" w:rsidRPr="00122416" w:rsidTr="00DF018F">
        <w:trPr>
          <w:trHeight w:val="260"/>
        </w:trPr>
        <w:tc>
          <w:tcPr>
            <w:tcW w:w="4962" w:type="dxa"/>
            <w:gridSpan w:val="3"/>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lastRenderedPageBreak/>
              <w:t>А</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Б</w:t>
            </w:r>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2</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3</w:t>
            </w:r>
          </w:p>
        </w:tc>
      </w:tr>
      <w:tr w:rsidR="00D86E30" w:rsidRPr="00122416" w:rsidTr="00DF018F">
        <w:tc>
          <w:tcPr>
            <w:tcW w:w="4962" w:type="dxa"/>
            <w:gridSpan w:val="3"/>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Количество зарегистрированных актов гражданского состояния</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2" w:name="sub_2101"/>
            <w:r w:rsidRPr="00122416">
              <w:rPr>
                <w:rFonts w:ascii="Arial" w:hAnsi="Arial" w:cs="Arial"/>
              </w:rPr>
              <w:t>1</w:t>
            </w:r>
            <w:bookmarkEnd w:id="12"/>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167</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167</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rPr>
          <w:trHeight w:val="186"/>
        </w:trPr>
        <w:tc>
          <w:tcPr>
            <w:tcW w:w="980" w:type="dxa"/>
            <w:vMerge w:val="restart"/>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в том числе</w:t>
            </w: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 рождении</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2</w:t>
            </w:r>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52</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52</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 смерти</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3" w:name="sub_2103"/>
            <w:r w:rsidRPr="00122416">
              <w:rPr>
                <w:rFonts w:ascii="Arial" w:hAnsi="Arial" w:cs="Arial"/>
              </w:rPr>
              <w:t>3</w:t>
            </w:r>
            <w:bookmarkEnd w:id="13"/>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59</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59</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 заключении брака</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4" w:name="sub_2104"/>
            <w:r w:rsidRPr="00122416">
              <w:rPr>
                <w:rFonts w:ascii="Arial" w:hAnsi="Arial" w:cs="Arial"/>
              </w:rPr>
              <w:t>4</w:t>
            </w:r>
            <w:bookmarkEnd w:id="14"/>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18</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18</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 расторжении брака</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5" w:name="sub_2105"/>
            <w:r w:rsidRPr="00122416">
              <w:rPr>
                <w:rFonts w:ascii="Arial" w:hAnsi="Arial" w:cs="Arial"/>
              </w:rPr>
              <w:t>5</w:t>
            </w:r>
            <w:bookmarkEnd w:id="15"/>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D86E30" w:rsidP="000D60D8">
            <w:pPr>
              <w:autoSpaceDE w:val="0"/>
              <w:autoSpaceDN w:val="0"/>
              <w:adjustRightInd w:val="0"/>
              <w:jc w:val="center"/>
              <w:rPr>
                <w:rFonts w:ascii="Arial" w:hAnsi="Arial" w:cs="Arial"/>
              </w:rPr>
            </w:pPr>
            <w:r>
              <w:rPr>
                <w:rFonts w:ascii="Arial" w:hAnsi="Arial" w:cs="Arial"/>
              </w:rPr>
              <w:t>1</w:t>
            </w:r>
            <w:r w:rsidR="000D60D8">
              <w:rPr>
                <w:rFonts w:ascii="Arial" w:hAnsi="Arial" w:cs="Arial"/>
              </w:rPr>
              <w:t>3</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13</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из них</w:t>
            </w:r>
          </w:p>
        </w:tc>
        <w:tc>
          <w:tcPr>
            <w:tcW w:w="2722"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по решению суда</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6</w:t>
            </w:r>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8</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8</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об установлении отцовства</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6" w:name="sub_2107"/>
            <w:r w:rsidRPr="00122416">
              <w:rPr>
                <w:rFonts w:ascii="Arial" w:hAnsi="Arial" w:cs="Arial"/>
              </w:rPr>
              <w:t>7</w:t>
            </w:r>
            <w:bookmarkEnd w:id="16"/>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20</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20</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nil"/>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об усыновлении (удочерении)</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7" w:name="sub_2108"/>
            <w:r w:rsidRPr="00122416">
              <w:rPr>
                <w:rFonts w:ascii="Arial" w:hAnsi="Arial" w:cs="Arial"/>
              </w:rPr>
              <w:t>8</w:t>
            </w:r>
            <w:bookmarkEnd w:id="17"/>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r w:rsidR="00D86E30" w:rsidRPr="00122416" w:rsidTr="00DF018F">
        <w:tc>
          <w:tcPr>
            <w:tcW w:w="980" w:type="dxa"/>
            <w:vMerge/>
            <w:tcBorders>
              <w:top w:val="nil"/>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982" w:type="dxa"/>
            <w:gridSpan w:val="2"/>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о перемене имени</w:t>
            </w:r>
          </w:p>
        </w:tc>
        <w:tc>
          <w:tcPr>
            <w:tcW w:w="708"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18" w:name="sub_2109"/>
            <w:r w:rsidRPr="00122416">
              <w:rPr>
                <w:rFonts w:ascii="Arial" w:hAnsi="Arial" w:cs="Arial"/>
              </w:rPr>
              <w:t>9</w:t>
            </w:r>
            <w:bookmarkEnd w:id="18"/>
          </w:p>
        </w:tc>
        <w:tc>
          <w:tcPr>
            <w:tcW w:w="993"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w:t>
            </w:r>
          </w:p>
        </w:tc>
        <w:tc>
          <w:tcPr>
            <w:tcW w:w="2126" w:type="dxa"/>
            <w:tcBorders>
              <w:top w:val="single" w:sz="4" w:space="0" w:color="auto"/>
              <w:left w:val="single" w:sz="4" w:space="0" w:color="auto"/>
              <w:bottom w:val="single" w:sz="4" w:space="0" w:color="auto"/>
              <w:right w:val="single" w:sz="4" w:space="0" w:color="auto"/>
            </w:tcBorders>
          </w:tcPr>
          <w:p w:rsidR="00D86E30" w:rsidRPr="00122416" w:rsidRDefault="000D60D8" w:rsidP="00D86E30">
            <w:pPr>
              <w:autoSpaceDE w:val="0"/>
              <w:autoSpaceDN w:val="0"/>
              <w:adjustRightInd w:val="0"/>
              <w:jc w:val="center"/>
              <w:rPr>
                <w:rFonts w:ascii="Arial" w:hAnsi="Arial" w:cs="Arial"/>
              </w:rPr>
            </w:pPr>
            <w:r>
              <w:rPr>
                <w:rFonts w:ascii="Arial" w:hAnsi="Arial" w:cs="Arial"/>
              </w:rPr>
              <w:t>5</w:t>
            </w:r>
          </w:p>
        </w:tc>
        <w:tc>
          <w:tcPr>
            <w:tcW w:w="850"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0</w:t>
            </w:r>
          </w:p>
        </w:tc>
      </w:tr>
    </w:tbl>
    <w:p w:rsidR="00C8600D" w:rsidRPr="00C8600D" w:rsidRDefault="00C8600D" w:rsidP="00C8600D">
      <w:pPr>
        <w:autoSpaceDE w:val="0"/>
        <w:autoSpaceDN w:val="0"/>
        <w:adjustRightInd w:val="0"/>
        <w:jc w:val="both"/>
        <w:rPr>
          <w:rFonts w:ascii="Arial" w:eastAsiaTheme="minorHAnsi" w:hAnsi="Arial" w:cs="Arial"/>
          <w:lang w:eastAsia="en-US"/>
        </w:rPr>
      </w:pPr>
    </w:p>
    <w:p w:rsidR="00C8600D" w:rsidRPr="00916D68" w:rsidRDefault="00C8600D" w:rsidP="00C8600D">
      <w:pPr>
        <w:autoSpaceDE w:val="0"/>
        <w:autoSpaceDN w:val="0"/>
        <w:adjustRightInd w:val="0"/>
        <w:spacing w:before="108" w:after="108"/>
        <w:jc w:val="center"/>
        <w:outlineLvl w:val="0"/>
        <w:rPr>
          <w:rFonts w:eastAsiaTheme="minorHAnsi"/>
          <w:b/>
          <w:bCs/>
          <w:color w:val="26282F"/>
          <w:sz w:val="28"/>
          <w:szCs w:val="28"/>
          <w:lang w:eastAsia="en-US"/>
        </w:rPr>
      </w:pPr>
      <w:bookmarkStart w:id="19" w:name="sub_21100"/>
      <w:r w:rsidRPr="00916D68">
        <w:rPr>
          <w:rFonts w:eastAsiaTheme="minorHAnsi"/>
          <w:b/>
          <w:bCs/>
          <w:color w:val="26282F"/>
          <w:sz w:val="28"/>
          <w:szCs w:val="28"/>
          <w:lang w:eastAsia="en-US"/>
        </w:rPr>
        <w:t>Раздел 1.1. Сведения о рассмотренных заявлениях на государственную регистрацию актов гражданского состояния</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
        <w:gridCol w:w="3035"/>
        <w:gridCol w:w="709"/>
        <w:gridCol w:w="992"/>
        <w:gridCol w:w="1276"/>
        <w:gridCol w:w="992"/>
        <w:gridCol w:w="851"/>
        <w:gridCol w:w="850"/>
      </w:tblGrid>
      <w:tr w:rsidR="000D60D8" w:rsidRPr="00122416" w:rsidTr="000D60D8">
        <w:tc>
          <w:tcPr>
            <w:tcW w:w="9781" w:type="dxa"/>
            <w:gridSpan w:val="8"/>
            <w:tcBorders>
              <w:top w:val="nil"/>
              <w:left w:val="nil"/>
              <w:bottom w:val="single" w:sz="4" w:space="0" w:color="auto"/>
              <w:right w:val="nil"/>
            </w:tcBorders>
          </w:tcPr>
          <w:bookmarkEnd w:id="19"/>
          <w:p w:rsidR="000D60D8" w:rsidRPr="00122416" w:rsidRDefault="000D60D8" w:rsidP="000D60D8">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 xml:space="preserve">И: единица - </w:t>
            </w:r>
            <w:hyperlink r:id="rId46" w:history="1">
              <w:r w:rsidRPr="00122416">
                <w:rPr>
                  <w:rFonts w:ascii="Arial" w:hAnsi="Arial" w:cs="Arial"/>
                  <w:color w:val="106BBE"/>
                </w:rPr>
                <w:t>642</w:t>
              </w:r>
            </w:hyperlink>
          </w:p>
        </w:tc>
      </w:tr>
      <w:tr w:rsidR="000D60D8" w:rsidRPr="00122416" w:rsidTr="000D60D8">
        <w:tc>
          <w:tcPr>
            <w:tcW w:w="4111" w:type="dxa"/>
            <w:gridSpan w:val="2"/>
            <w:tcBorders>
              <w:top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bookmarkStart w:id="20" w:name="sub_211001"/>
            <w:r w:rsidRPr="00122416">
              <w:rPr>
                <w:rFonts w:ascii="Arial" w:hAnsi="Arial" w:cs="Arial"/>
              </w:rPr>
              <w:t>Наименование показателя</w:t>
            </w:r>
            <w:bookmarkEnd w:id="20"/>
          </w:p>
        </w:tc>
        <w:tc>
          <w:tcPr>
            <w:tcW w:w="709" w:type="dxa"/>
            <w:vMerge w:val="restart"/>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N</w:t>
            </w:r>
          </w:p>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стр.</w:t>
            </w:r>
          </w:p>
        </w:tc>
        <w:tc>
          <w:tcPr>
            <w:tcW w:w="992" w:type="dxa"/>
            <w:vMerge w:val="restart"/>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Всего</w:t>
            </w:r>
          </w:p>
        </w:tc>
        <w:tc>
          <w:tcPr>
            <w:tcW w:w="3969" w:type="dxa"/>
            <w:gridSpan w:val="4"/>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в том числе</w:t>
            </w:r>
          </w:p>
        </w:tc>
      </w:tr>
      <w:tr w:rsidR="000D60D8" w:rsidRPr="00122416" w:rsidTr="000D60D8">
        <w:trPr>
          <w:trHeight w:val="276"/>
        </w:trPr>
        <w:tc>
          <w:tcPr>
            <w:tcW w:w="4111" w:type="dxa"/>
            <w:gridSpan w:val="2"/>
            <w:vMerge w:val="restart"/>
            <w:tcBorders>
              <w:top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Контрольные равенства:</w:t>
            </w:r>
          </w:p>
          <w:p w:rsidR="000D60D8" w:rsidRPr="00122416" w:rsidRDefault="000D60D8" w:rsidP="000D60D8">
            <w:pPr>
              <w:autoSpaceDE w:val="0"/>
              <w:autoSpaceDN w:val="0"/>
              <w:adjustRightInd w:val="0"/>
              <w:rPr>
                <w:rFonts w:ascii="Arial" w:hAnsi="Arial" w:cs="Arial"/>
              </w:rPr>
            </w:pPr>
            <w:r w:rsidRPr="00122416">
              <w:rPr>
                <w:rFonts w:ascii="Arial" w:hAnsi="Arial" w:cs="Arial"/>
              </w:rPr>
              <w:t xml:space="preserve">по всем графам </w:t>
            </w:r>
            <w:hyperlink w:anchor="sub_21101" w:history="1">
              <w:r w:rsidRPr="00122416">
                <w:rPr>
                  <w:rFonts w:ascii="Arial" w:hAnsi="Arial" w:cs="Arial"/>
                  <w:color w:val="106BBE"/>
                </w:rPr>
                <w:t>строка 1</w:t>
              </w:r>
            </w:hyperlink>
            <w:r w:rsidRPr="00122416">
              <w:rPr>
                <w:rFonts w:ascii="Arial" w:hAnsi="Arial" w:cs="Arial"/>
              </w:rPr>
              <w:t xml:space="preserve"> равна сумме </w:t>
            </w:r>
            <w:hyperlink w:anchor="sub_21102" w:history="1">
              <w:r w:rsidRPr="00122416">
                <w:rPr>
                  <w:rFonts w:ascii="Arial" w:hAnsi="Arial" w:cs="Arial"/>
                  <w:color w:val="106BBE"/>
                </w:rPr>
                <w:t>строк 2 - 8</w:t>
              </w:r>
            </w:hyperlink>
            <w:r w:rsidRPr="00122416">
              <w:rPr>
                <w:rFonts w:ascii="Arial" w:hAnsi="Arial" w:cs="Arial"/>
              </w:rPr>
              <w:t>;</w:t>
            </w:r>
          </w:p>
          <w:p w:rsidR="000D60D8" w:rsidRPr="00122416" w:rsidRDefault="000D60D8" w:rsidP="000D60D8">
            <w:pPr>
              <w:autoSpaceDE w:val="0"/>
              <w:autoSpaceDN w:val="0"/>
              <w:adjustRightInd w:val="0"/>
              <w:rPr>
                <w:rFonts w:ascii="Arial" w:hAnsi="Arial" w:cs="Arial"/>
              </w:rPr>
            </w:pPr>
            <w:r w:rsidRPr="00122416">
              <w:rPr>
                <w:rFonts w:ascii="Arial" w:hAnsi="Arial" w:cs="Arial"/>
              </w:rPr>
              <w:t>по всем строкам:</w:t>
            </w:r>
          </w:p>
          <w:p w:rsidR="000D60D8" w:rsidRPr="00122416" w:rsidRDefault="000D60D8" w:rsidP="000D60D8">
            <w:pPr>
              <w:autoSpaceDE w:val="0"/>
              <w:autoSpaceDN w:val="0"/>
              <w:adjustRightInd w:val="0"/>
              <w:rPr>
                <w:rFonts w:ascii="Arial" w:hAnsi="Arial" w:cs="Arial"/>
              </w:rPr>
            </w:pPr>
            <w:r w:rsidRPr="00122416">
              <w:rPr>
                <w:rFonts w:ascii="Arial" w:hAnsi="Arial" w:cs="Arial"/>
              </w:rPr>
              <w:t>графа 1 равна сумме граф 2 и 5;</w:t>
            </w:r>
          </w:p>
          <w:p w:rsidR="000D60D8" w:rsidRPr="00122416" w:rsidRDefault="000D60D8" w:rsidP="000D60D8">
            <w:pPr>
              <w:autoSpaceDE w:val="0"/>
              <w:autoSpaceDN w:val="0"/>
              <w:adjustRightInd w:val="0"/>
              <w:rPr>
                <w:rFonts w:ascii="Arial" w:hAnsi="Arial" w:cs="Arial"/>
              </w:rPr>
            </w:pPr>
            <w:r w:rsidRPr="00122416">
              <w:rPr>
                <w:rFonts w:ascii="Arial" w:hAnsi="Arial" w:cs="Arial"/>
              </w:rPr>
              <w:t>графа 2 больше или равна сумме граф 3 и 4</w:t>
            </w:r>
          </w:p>
        </w:tc>
        <w:tc>
          <w:tcPr>
            <w:tcW w:w="709" w:type="dxa"/>
            <w:vMerge/>
            <w:tcBorders>
              <w:top w:val="nil"/>
              <w:left w:val="single" w:sz="4" w:space="0" w:color="auto"/>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992" w:type="dxa"/>
            <w:vMerge/>
            <w:tcBorders>
              <w:top w:val="nil"/>
              <w:left w:val="single" w:sz="4" w:space="0" w:color="auto"/>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sz w:val="20"/>
                <w:szCs w:val="20"/>
              </w:rPr>
            </w:pPr>
            <w:r w:rsidRPr="00122416">
              <w:rPr>
                <w:rFonts w:ascii="Arial" w:hAnsi="Arial" w:cs="Arial"/>
                <w:sz w:val="20"/>
                <w:szCs w:val="20"/>
              </w:rPr>
              <w:t>в органах</w:t>
            </w:r>
          </w:p>
          <w:p w:rsidR="000D60D8" w:rsidRPr="00122416" w:rsidRDefault="000D60D8" w:rsidP="000D60D8">
            <w:pPr>
              <w:autoSpaceDE w:val="0"/>
              <w:autoSpaceDN w:val="0"/>
              <w:adjustRightInd w:val="0"/>
              <w:jc w:val="center"/>
              <w:rPr>
                <w:rFonts w:ascii="Arial" w:hAnsi="Arial" w:cs="Arial"/>
                <w:sz w:val="20"/>
                <w:szCs w:val="20"/>
              </w:rPr>
            </w:pPr>
            <w:r w:rsidRPr="00122416">
              <w:rPr>
                <w:rFonts w:ascii="Arial" w:hAnsi="Arial" w:cs="Arial"/>
                <w:sz w:val="20"/>
                <w:szCs w:val="20"/>
              </w:rPr>
              <w:t>ЗАГС,</w:t>
            </w:r>
          </w:p>
          <w:p w:rsidR="000D60D8" w:rsidRPr="00122416" w:rsidRDefault="000D60D8" w:rsidP="000D60D8">
            <w:pPr>
              <w:autoSpaceDE w:val="0"/>
              <w:autoSpaceDN w:val="0"/>
              <w:adjustRightInd w:val="0"/>
              <w:jc w:val="center"/>
              <w:rPr>
                <w:rFonts w:ascii="Arial" w:hAnsi="Arial" w:cs="Arial"/>
                <w:sz w:val="20"/>
                <w:szCs w:val="20"/>
              </w:rPr>
            </w:pPr>
            <w:proofErr w:type="gramStart"/>
            <w:r w:rsidRPr="00122416">
              <w:rPr>
                <w:rFonts w:ascii="Arial" w:hAnsi="Arial" w:cs="Arial"/>
                <w:sz w:val="20"/>
                <w:szCs w:val="20"/>
              </w:rPr>
              <w:t>органах</w:t>
            </w:r>
            <w:proofErr w:type="gramEnd"/>
            <w:r w:rsidRPr="00122416">
              <w:rPr>
                <w:rFonts w:ascii="Arial" w:hAnsi="Arial" w:cs="Arial"/>
                <w:sz w:val="20"/>
                <w:szCs w:val="20"/>
              </w:rPr>
              <w:t xml:space="preserve"> ЗАГС</w:t>
            </w:r>
          </w:p>
          <w:p w:rsidR="000D60D8" w:rsidRPr="00122416" w:rsidRDefault="000D60D8" w:rsidP="000D60D8">
            <w:pPr>
              <w:autoSpaceDE w:val="0"/>
              <w:autoSpaceDN w:val="0"/>
              <w:adjustRightInd w:val="0"/>
              <w:jc w:val="center"/>
              <w:rPr>
                <w:rFonts w:ascii="Arial" w:hAnsi="Arial" w:cs="Arial"/>
                <w:sz w:val="20"/>
                <w:szCs w:val="20"/>
              </w:rPr>
            </w:pPr>
            <w:r w:rsidRPr="00122416">
              <w:rPr>
                <w:rFonts w:ascii="Arial" w:hAnsi="Arial" w:cs="Arial"/>
                <w:sz w:val="20"/>
                <w:szCs w:val="20"/>
              </w:rPr>
              <w:t xml:space="preserve">МСУ, </w:t>
            </w:r>
            <w:proofErr w:type="gramStart"/>
            <w:r w:rsidRPr="00122416">
              <w:rPr>
                <w:rFonts w:ascii="Arial" w:hAnsi="Arial" w:cs="Arial"/>
                <w:sz w:val="20"/>
                <w:szCs w:val="20"/>
              </w:rPr>
              <w:t>органах</w:t>
            </w:r>
            <w:proofErr w:type="gramEnd"/>
          </w:p>
          <w:p w:rsidR="000D60D8" w:rsidRPr="00122416" w:rsidRDefault="000D60D8" w:rsidP="000D60D8">
            <w:pPr>
              <w:autoSpaceDE w:val="0"/>
              <w:autoSpaceDN w:val="0"/>
              <w:adjustRightInd w:val="0"/>
              <w:jc w:val="center"/>
              <w:rPr>
                <w:rFonts w:ascii="Arial" w:hAnsi="Arial" w:cs="Arial"/>
                <w:sz w:val="20"/>
                <w:szCs w:val="20"/>
              </w:rPr>
            </w:pPr>
            <w:r w:rsidRPr="00122416">
              <w:rPr>
                <w:rFonts w:ascii="Arial" w:hAnsi="Arial" w:cs="Arial"/>
                <w:sz w:val="20"/>
                <w:szCs w:val="20"/>
              </w:rPr>
              <w:t>местного самоуправления</w:t>
            </w:r>
          </w:p>
          <w:p w:rsidR="000D60D8" w:rsidRPr="00122416" w:rsidRDefault="000D60D8" w:rsidP="000D60D8">
            <w:pPr>
              <w:autoSpaceDE w:val="0"/>
              <w:autoSpaceDN w:val="0"/>
              <w:adjustRightInd w:val="0"/>
              <w:jc w:val="center"/>
              <w:rPr>
                <w:rFonts w:ascii="Arial" w:hAnsi="Arial" w:cs="Arial"/>
                <w:sz w:val="20"/>
                <w:szCs w:val="20"/>
              </w:rPr>
            </w:pPr>
            <w:r w:rsidRPr="00122416">
              <w:rPr>
                <w:rFonts w:ascii="Arial" w:hAnsi="Arial" w:cs="Arial"/>
                <w:sz w:val="20"/>
                <w:szCs w:val="20"/>
              </w:rPr>
              <w:t>сельских</w:t>
            </w:r>
          </w:p>
          <w:p w:rsidR="000D60D8" w:rsidRPr="00122416" w:rsidRDefault="000D60D8" w:rsidP="000D60D8">
            <w:pPr>
              <w:autoSpaceDE w:val="0"/>
              <w:autoSpaceDN w:val="0"/>
              <w:adjustRightInd w:val="0"/>
              <w:jc w:val="center"/>
              <w:rPr>
                <w:rFonts w:ascii="Arial" w:hAnsi="Arial" w:cs="Arial"/>
              </w:rPr>
            </w:pPr>
            <w:r w:rsidRPr="00122416">
              <w:rPr>
                <w:rFonts w:ascii="Arial" w:hAnsi="Arial" w:cs="Arial"/>
                <w:sz w:val="20"/>
                <w:szCs w:val="20"/>
              </w:rPr>
              <w:t>поселен</w:t>
            </w:r>
            <w:r w:rsidRPr="000D60D8">
              <w:rPr>
                <w:rFonts w:ascii="Arial" w:hAnsi="Arial" w:cs="Arial"/>
                <w:sz w:val="20"/>
                <w:szCs w:val="20"/>
              </w:rPr>
              <w:t>ий</w:t>
            </w:r>
          </w:p>
        </w:tc>
        <w:tc>
          <w:tcPr>
            <w:tcW w:w="1843" w:type="dxa"/>
            <w:gridSpan w:val="2"/>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из них</w:t>
            </w:r>
          </w:p>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подано через</w:t>
            </w:r>
          </w:p>
        </w:tc>
        <w:tc>
          <w:tcPr>
            <w:tcW w:w="850" w:type="dxa"/>
            <w:vMerge w:val="restart"/>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рассмотрено в МФЦ</w:t>
            </w:r>
          </w:p>
        </w:tc>
      </w:tr>
      <w:tr w:rsidR="000D60D8" w:rsidRPr="00122416" w:rsidTr="000D60D8">
        <w:trPr>
          <w:trHeight w:val="276"/>
        </w:trPr>
        <w:tc>
          <w:tcPr>
            <w:tcW w:w="4111" w:type="dxa"/>
            <w:gridSpan w:val="2"/>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709" w:type="dxa"/>
            <w:vMerge/>
            <w:tcBorders>
              <w:top w:val="nil"/>
              <w:left w:val="single" w:sz="4" w:space="0" w:color="auto"/>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992" w:type="dxa"/>
            <w:vMerge/>
            <w:tcBorders>
              <w:top w:val="nil"/>
              <w:left w:val="single" w:sz="4" w:space="0" w:color="auto"/>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1276" w:type="dxa"/>
            <w:vMerge/>
            <w:tcBorders>
              <w:top w:val="nil"/>
              <w:left w:val="single" w:sz="4" w:space="0" w:color="auto"/>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ЕПГУ</w:t>
            </w:r>
            <w:hyperlink w:anchor="sub_2011" w:history="1">
              <w:r w:rsidRPr="00122416">
                <w:rPr>
                  <w:rFonts w:ascii="Arial" w:hAnsi="Arial" w:cs="Arial"/>
                  <w:color w:val="106BBE"/>
                </w:rPr>
                <w:t>*</w:t>
              </w:r>
            </w:hyperlink>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МФЦ</w:t>
            </w:r>
          </w:p>
        </w:tc>
        <w:tc>
          <w:tcPr>
            <w:tcW w:w="850" w:type="dxa"/>
            <w:vMerge/>
            <w:tcBorders>
              <w:top w:val="nil"/>
              <w:left w:val="single" w:sz="4" w:space="0" w:color="auto"/>
              <w:bottom w:val="nil"/>
            </w:tcBorders>
          </w:tcPr>
          <w:p w:rsidR="000D60D8" w:rsidRPr="00122416" w:rsidRDefault="000D60D8" w:rsidP="000D60D8">
            <w:pPr>
              <w:autoSpaceDE w:val="0"/>
              <w:autoSpaceDN w:val="0"/>
              <w:adjustRightInd w:val="0"/>
              <w:jc w:val="both"/>
              <w:rPr>
                <w:rFonts w:ascii="Arial" w:hAnsi="Arial" w:cs="Arial"/>
              </w:rPr>
            </w:pPr>
          </w:p>
        </w:tc>
      </w:tr>
      <w:tr w:rsidR="000D60D8" w:rsidRPr="00122416" w:rsidTr="000D60D8">
        <w:trPr>
          <w:trHeight w:val="314"/>
        </w:trPr>
        <w:tc>
          <w:tcPr>
            <w:tcW w:w="4111" w:type="dxa"/>
            <w:gridSpan w:val="2"/>
            <w:tcBorders>
              <w:top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А</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Б</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4</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5</w:t>
            </w:r>
          </w:p>
        </w:tc>
      </w:tr>
      <w:tr w:rsidR="000D60D8" w:rsidRPr="00122416" w:rsidTr="000D60D8">
        <w:tc>
          <w:tcPr>
            <w:tcW w:w="4111" w:type="dxa"/>
            <w:gridSpan w:val="2"/>
            <w:tcBorders>
              <w:top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Количество рассмотренных заявлений на государственную регистрацию актов гражданского состояния</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1" w:name="sub_21101"/>
            <w:r w:rsidRPr="00122416">
              <w:rPr>
                <w:rFonts w:ascii="Arial" w:hAnsi="Arial" w:cs="Arial"/>
              </w:rPr>
              <w:t>1</w:t>
            </w:r>
            <w:bookmarkEnd w:id="21"/>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167</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167</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val="restart"/>
            <w:tcBorders>
              <w:top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в том</w:t>
            </w:r>
          </w:p>
          <w:p w:rsidR="000D60D8" w:rsidRPr="00122416" w:rsidRDefault="000D60D8" w:rsidP="000D60D8">
            <w:pPr>
              <w:autoSpaceDE w:val="0"/>
              <w:autoSpaceDN w:val="0"/>
              <w:adjustRightInd w:val="0"/>
              <w:rPr>
                <w:rFonts w:ascii="Arial" w:hAnsi="Arial" w:cs="Arial"/>
              </w:rPr>
            </w:pPr>
            <w:proofErr w:type="gramStart"/>
            <w:r w:rsidRPr="00122416">
              <w:rPr>
                <w:rFonts w:ascii="Arial" w:hAnsi="Arial" w:cs="Arial"/>
              </w:rPr>
              <w:t>числе</w:t>
            </w:r>
            <w:proofErr w:type="gramEnd"/>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 рождении</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2" w:name="sub_21102"/>
            <w:r w:rsidRPr="00122416">
              <w:rPr>
                <w:rFonts w:ascii="Arial" w:hAnsi="Arial" w:cs="Arial"/>
              </w:rPr>
              <w:t>2</w:t>
            </w:r>
            <w:bookmarkEnd w:id="22"/>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52</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52</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 смерти</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3" w:name="sub_21103"/>
            <w:r w:rsidRPr="00122416">
              <w:rPr>
                <w:rFonts w:ascii="Arial" w:hAnsi="Arial" w:cs="Arial"/>
              </w:rPr>
              <w:t>3</w:t>
            </w:r>
            <w:bookmarkEnd w:id="23"/>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59</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59</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 заключении брака</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4" w:name="sub_21104"/>
            <w:r w:rsidRPr="00122416">
              <w:rPr>
                <w:rFonts w:ascii="Arial" w:hAnsi="Arial" w:cs="Arial"/>
              </w:rPr>
              <w:t>4</w:t>
            </w:r>
            <w:bookmarkEnd w:id="24"/>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18</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18</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 расторжении брака</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5" w:name="sub_21105"/>
            <w:r w:rsidRPr="00122416">
              <w:rPr>
                <w:rFonts w:ascii="Arial" w:hAnsi="Arial" w:cs="Arial"/>
              </w:rPr>
              <w:t>5</w:t>
            </w:r>
            <w:bookmarkEnd w:id="25"/>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13</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13</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об установлении отцовства</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6" w:name="sub_21106"/>
            <w:r w:rsidRPr="00122416">
              <w:rPr>
                <w:rFonts w:ascii="Arial" w:hAnsi="Arial" w:cs="Arial"/>
              </w:rPr>
              <w:t>6</w:t>
            </w:r>
            <w:bookmarkEnd w:id="26"/>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20</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nil"/>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об усыновлении (удочерении)</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7" w:name="sub_21107"/>
            <w:r w:rsidRPr="00122416">
              <w:rPr>
                <w:rFonts w:ascii="Arial" w:hAnsi="Arial" w:cs="Arial"/>
              </w:rPr>
              <w:t>7</w:t>
            </w:r>
            <w:bookmarkEnd w:id="27"/>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r w:rsidR="000D60D8" w:rsidRPr="00122416" w:rsidTr="000D60D8">
        <w:tc>
          <w:tcPr>
            <w:tcW w:w="1076" w:type="dxa"/>
            <w:vMerge/>
            <w:tcBorders>
              <w:top w:val="nil"/>
              <w:bottom w:val="single" w:sz="4" w:space="0" w:color="auto"/>
              <w:right w:val="single" w:sz="4" w:space="0" w:color="auto"/>
            </w:tcBorders>
          </w:tcPr>
          <w:p w:rsidR="000D60D8" w:rsidRPr="00122416" w:rsidRDefault="000D60D8" w:rsidP="000D60D8">
            <w:pPr>
              <w:autoSpaceDE w:val="0"/>
              <w:autoSpaceDN w:val="0"/>
              <w:adjustRightInd w:val="0"/>
              <w:jc w:val="both"/>
              <w:rPr>
                <w:rFonts w:ascii="Arial" w:hAnsi="Arial" w:cs="Arial"/>
              </w:rPr>
            </w:pPr>
          </w:p>
        </w:tc>
        <w:tc>
          <w:tcPr>
            <w:tcW w:w="3035"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rPr>
                <w:rFonts w:ascii="Arial" w:hAnsi="Arial" w:cs="Arial"/>
              </w:rPr>
            </w:pPr>
            <w:r w:rsidRPr="00122416">
              <w:rPr>
                <w:rFonts w:ascii="Arial" w:hAnsi="Arial" w:cs="Arial"/>
              </w:rPr>
              <w:t>о перемене имени</w:t>
            </w:r>
          </w:p>
        </w:tc>
        <w:tc>
          <w:tcPr>
            <w:tcW w:w="709"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bookmarkStart w:id="28" w:name="sub_21108"/>
            <w:r w:rsidRPr="00122416">
              <w:rPr>
                <w:rFonts w:ascii="Arial" w:hAnsi="Arial" w:cs="Arial"/>
              </w:rPr>
              <w:t>8</w:t>
            </w:r>
            <w:bookmarkEnd w:id="28"/>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0D60D8" w:rsidRPr="00122416" w:rsidRDefault="000D60D8" w:rsidP="000D60D8">
            <w:pPr>
              <w:autoSpaceDE w:val="0"/>
              <w:autoSpaceDN w:val="0"/>
              <w:adjustRightInd w:val="0"/>
              <w:jc w:val="center"/>
              <w:rPr>
                <w:rFonts w:ascii="Arial" w:hAnsi="Arial" w:cs="Arial"/>
              </w:rPr>
            </w:pPr>
            <w:r w:rsidRPr="00122416">
              <w:rPr>
                <w:rFonts w:ascii="Arial" w:hAnsi="Arial" w:cs="Arial"/>
              </w:rPr>
              <w:t>0</w:t>
            </w:r>
          </w:p>
        </w:tc>
        <w:tc>
          <w:tcPr>
            <w:tcW w:w="850" w:type="dxa"/>
            <w:tcBorders>
              <w:top w:val="single" w:sz="4" w:space="0" w:color="auto"/>
              <w:left w:val="single" w:sz="4" w:space="0" w:color="auto"/>
              <w:bottom w:val="single" w:sz="4" w:space="0" w:color="auto"/>
            </w:tcBorders>
          </w:tcPr>
          <w:p w:rsidR="000D60D8" w:rsidRPr="00122416" w:rsidRDefault="000D60D8" w:rsidP="000D60D8">
            <w:pPr>
              <w:autoSpaceDE w:val="0"/>
              <w:autoSpaceDN w:val="0"/>
              <w:adjustRightInd w:val="0"/>
              <w:jc w:val="center"/>
              <w:rPr>
                <w:rFonts w:ascii="Arial" w:hAnsi="Arial" w:cs="Arial"/>
              </w:rPr>
            </w:pPr>
            <w:r>
              <w:rPr>
                <w:rFonts w:ascii="Arial" w:hAnsi="Arial" w:cs="Arial"/>
              </w:rPr>
              <w:t>0</w:t>
            </w:r>
          </w:p>
        </w:tc>
      </w:tr>
    </w:tbl>
    <w:p w:rsidR="00D86E30" w:rsidRPr="00122416" w:rsidRDefault="00D86E30" w:rsidP="00D86E30">
      <w:pPr>
        <w:autoSpaceDE w:val="0"/>
        <w:autoSpaceDN w:val="0"/>
        <w:adjustRightInd w:val="0"/>
        <w:ind w:firstLine="720"/>
        <w:jc w:val="both"/>
        <w:rPr>
          <w:rFonts w:ascii="Arial" w:hAnsi="Arial" w:cs="Arial"/>
        </w:rPr>
      </w:pPr>
    </w:p>
    <w:p w:rsidR="00D86E30" w:rsidRPr="00122416" w:rsidRDefault="00D86E30" w:rsidP="00D86E30">
      <w:pPr>
        <w:autoSpaceDE w:val="0"/>
        <w:autoSpaceDN w:val="0"/>
        <w:adjustRightInd w:val="0"/>
        <w:rPr>
          <w:rFonts w:ascii="Arial" w:hAnsi="Arial" w:cs="Arial"/>
        </w:rPr>
      </w:pPr>
      <w:r w:rsidRPr="00122416">
        <w:rPr>
          <w:rFonts w:ascii="Arial" w:hAnsi="Arial" w:cs="Arial"/>
        </w:rPr>
        <w:t>______________________________</w:t>
      </w:r>
    </w:p>
    <w:p w:rsidR="00D86E30" w:rsidRPr="00311F67" w:rsidRDefault="00D86E30" w:rsidP="00D86E30">
      <w:pPr>
        <w:autoSpaceDE w:val="0"/>
        <w:autoSpaceDN w:val="0"/>
        <w:adjustRightInd w:val="0"/>
        <w:ind w:firstLine="720"/>
        <w:jc w:val="both"/>
        <w:rPr>
          <w:rFonts w:ascii="Arial" w:hAnsi="Arial" w:cs="Arial"/>
          <w:sz w:val="18"/>
          <w:szCs w:val="18"/>
        </w:rPr>
      </w:pPr>
      <w:bookmarkStart w:id="29" w:name="sub_2011"/>
      <w:r w:rsidRPr="00311F67">
        <w:rPr>
          <w:rFonts w:ascii="Arial" w:hAnsi="Arial" w:cs="Arial"/>
          <w:sz w:val="18"/>
          <w:szCs w:val="18"/>
        </w:rPr>
        <w:t>* Федеральная государственная информационная система "Единый портал государственных и муниципальных услуг (функций)".</w:t>
      </w:r>
    </w:p>
    <w:p w:rsidR="00D86E30" w:rsidRPr="00916D68" w:rsidRDefault="00D86E30" w:rsidP="00D86E30">
      <w:pPr>
        <w:autoSpaceDE w:val="0"/>
        <w:autoSpaceDN w:val="0"/>
        <w:adjustRightInd w:val="0"/>
        <w:spacing w:before="108" w:after="108"/>
        <w:jc w:val="center"/>
        <w:outlineLvl w:val="0"/>
        <w:rPr>
          <w:rFonts w:eastAsiaTheme="minorHAnsi"/>
          <w:b/>
          <w:bCs/>
          <w:color w:val="26282F"/>
          <w:sz w:val="28"/>
          <w:szCs w:val="28"/>
          <w:lang w:eastAsia="en-US"/>
        </w:rPr>
      </w:pPr>
      <w:bookmarkStart w:id="30" w:name="sub_2200"/>
      <w:bookmarkEnd w:id="29"/>
      <w:r w:rsidRPr="00916D68">
        <w:rPr>
          <w:rFonts w:eastAsiaTheme="minorHAnsi"/>
          <w:b/>
          <w:bCs/>
          <w:color w:val="26282F"/>
          <w:sz w:val="28"/>
          <w:szCs w:val="28"/>
          <w:lang w:eastAsia="en-US"/>
        </w:rPr>
        <w:lastRenderedPageBreak/>
        <w:t>Раздел 2. Сведения о юридически значимых действиях</w:t>
      </w:r>
      <w:hyperlink w:anchor="sub_2111" w:history="1">
        <w:r w:rsidRPr="00916D68">
          <w:rPr>
            <w:rFonts w:eastAsiaTheme="minorHAnsi"/>
            <w:b/>
            <w:bCs/>
            <w:color w:val="26282F"/>
            <w:sz w:val="28"/>
            <w:szCs w:val="28"/>
            <w:lang w:eastAsia="en-US"/>
          </w:rPr>
          <w:t>**</w:t>
        </w:r>
      </w:hyperlink>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840"/>
        <w:gridCol w:w="840"/>
        <w:gridCol w:w="5040"/>
        <w:gridCol w:w="700"/>
        <w:gridCol w:w="1241"/>
      </w:tblGrid>
      <w:tr w:rsidR="00BD3DC5" w:rsidRPr="00122416" w:rsidTr="00BD3DC5">
        <w:tc>
          <w:tcPr>
            <w:tcW w:w="9781" w:type="dxa"/>
            <w:gridSpan w:val="6"/>
            <w:tcBorders>
              <w:top w:val="nil"/>
              <w:left w:val="nil"/>
              <w:bottom w:val="single" w:sz="4" w:space="0" w:color="auto"/>
              <w:right w:val="nil"/>
            </w:tcBorders>
          </w:tcPr>
          <w:bookmarkEnd w:id="30"/>
          <w:p w:rsidR="00BD3DC5" w:rsidRPr="00122416" w:rsidRDefault="00BD3DC5" w:rsidP="00A57C67">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 xml:space="preserve">И: единица - </w:t>
            </w:r>
            <w:hyperlink r:id="rId47" w:history="1">
              <w:r w:rsidRPr="00122416">
                <w:rPr>
                  <w:rFonts w:ascii="Arial" w:hAnsi="Arial" w:cs="Arial"/>
                  <w:color w:val="106BBE"/>
                </w:rPr>
                <w:t>642</w:t>
              </w:r>
            </w:hyperlink>
          </w:p>
        </w:tc>
      </w:tr>
      <w:tr w:rsidR="00BD3DC5" w:rsidRPr="00122416" w:rsidTr="00BD3DC5">
        <w:tc>
          <w:tcPr>
            <w:tcW w:w="7840" w:type="dxa"/>
            <w:gridSpan w:val="4"/>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Наименование показателя</w:t>
            </w:r>
          </w:p>
        </w:tc>
        <w:tc>
          <w:tcPr>
            <w:tcW w:w="700"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N</w:t>
            </w:r>
          </w:p>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стр.</w:t>
            </w:r>
          </w:p>
        </w:tc>
        <w:tc>
          <w:tcPr>
            <w:tcW w:w="1241" w:type="dxa"/>
            <w:vMerge w:val="restart"/>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Всего</w:t>
            </w:r>
          </w:p>
        </w:tc>
      </w:tr>
      <w:tr w:rsidR="00BD3DC5" w:rsidRPr="00122416" w:rsidTr="00BD3DC5">
        <w:tc>
          <w:tcPr>
            <w:tcW w:w="7840" w:type="dxa"/>
            <w:gridSpan w:val="4"/>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Контрольные равенства:</w:t>
            </w:r>
          </w:p>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 xml:space="preserve">сумма </w:t>
            </w:r>
            <w:hyperlink w:anchor="sub_2201" w:history="1">
              <w:r w:rsidRPr="00122416">
                <w:rPr>
                  <w:rFonts w:ascii="Arial" w:hAnsi="Arial" w:cs="Arial"/>
                  <w:color w:val="106BBE"/>
                  <w:sz w:val="20"/>
                  <w:szCs w:val="20"/>
                </w:rPr>
                <w:t>строк 1</w:t>
              </w:r>
            </w:hyperlink>
            <w:r w:rsidRPr="00122416">
              <w:rPr>
                <w:rFonts w:ascii="Arial" w:hAnsi="Arial" w:cs="Arial"/>
                <w:sz w:val="20"/>
                <w:szCs w:val="20"/>
              </w:rPr>
              <w:t xml:space="preserve"> и </w:t>
            </w:r>
            <w:hyperlink w:anchor="sub_2202" w:history="1">
              <w:r w:rsidRPr="00122416">
                <w:rPr>
                  <w:rFonts w:ascii="Arial" w:hAnsi="Arial" w:cs="Arial"/>
                  <w:color w:val="106BBE"/>
                  <w:sz w:val="20"/>
                  <w:szCs w:val="20"/>
                </w:rPr>
                <w:t>2</w:t>
              </w:r>
            </w:hyperlink>
            <w:r w:rsidRPr="00122416">
              <w:rPr>
                <w:rFonts w:ascii="Arial" w:hAnsi="Arial" w:cs="Arial"/>
                <w:sz w:val="20"/>
                <w:szCs w:val="20"/>
              </w:rPr>
              <w:t xml:space="preserve"> равна сумме </w:t>
            </w:r>
            <w:hyperlink w:anchor="sub_2203" w:history="1">
              <w:r w:rsidRPr="00122416">
                <w:rPr>
                  <w:rFonts w:ascii="Arial" w:hAnsi="Arial" w:cs="Arial"/>
                  <w:color w:val="106BBE"/>
                  <w:sz w:val="20"/>
                  <w:szCs w:val="20"/>
                </w:rPr>
                <w:t>строк 3</w:t>
              </w:r>
            </w:hyperlink>
            <w:r w:rsidRPr="00122416">
              <w:rPr>
                <w:rFonts w:ascii="Arial" w:hAnsi="Arial" w:cs="Arial"/>
                <w:sz w:val="20"/>
                <w:szCs w:val="20"/>
              </w:rPr>
              <w:t xml:space="preserve"> и </w:t>
            </w:r>
            <w:hyperlink w:anchor="sub_2207" w:history="1">
              <w:r w:rsidRPr="00122416">
                <w:rPr>
                  <w:rFonts w:ascii="Arial" w:hAnsi="Arial" w:cs="Arial"/>
                  <w:color w:val="106BBE"/>
                  <w:sz w:val="20"/>
                  <w:szCs w:val="20"/>
                </w:rPr>
                <w:t>7</w:t>
              </w:r>
            </w:hyperlink>
            <w:r w:rsidRPr="00122416">
              <w:rPr>
                <w:rFonts w:ascii="Arial" w:hAnsi="Arial" w:cs="Arial"/>
                <w:sz w:val="20"/>
                <w:szCs w:val="20"/>
              </w:rPr>
              <w:t>;</w:t>
            </w:r>
          </w:p>
          <w:p w:rsidR="00BD3DC5" w:rsidRPr="00122416" w:rsidRDefault="00F81685" w:rsidP="00A57C67">
            <w:pPr>
              <w:autoSpaceDE w:val="0"/>
              <w:autoSpaceDN w:val="0"/>
              <w:adjustRightInd w:val="0"/>
              <w:rPr>
                <w:rFonts w:ascii="Arial" w:hAnsi="Arial" w:cs="Arial"/>
                <w:sz w:val="20"/>
                <w:szCs w:val="20"/>
              </w:rPr>
            </w:pPr>
            <w:hyperlink w:anchor="sub_2203" w:history="1">
              <w:r w:rsidR="00BD3DC5" w:rsidRPr="00122416">
                <w:rPr>
                  <w:rFonts w:ascii="Arial" w:hAnsi="Arial" w:cs="Arial"/>
                  <w:color w:val="106BBE"/>
                  <w:sz w:val="20"/>
                  <w:szCs w:val="20"/>
                </w:rPr>
                <w:t>строка 3</w:t>
              </w:r>
            </w:hyperlink>
            <w:r w:rsidR="00BD3DC5" w:rsidRPr="00122416">
              <w:rPr>
                <w:rFonts w:ascii="Arial" w:hAnsi="Arial" w:cs="Arial"/>
                <w:sz w:val="20"/>
                <w:szCs w:val="20"/>
              </w:rPr>
              <w:t xml:space="preserve"> равна сумме </w:t>
            </w:r>
            <w:hyperlink w:anchor="sub_2204" w:history="1">
              <w:r w:rsidR="00BD3DC5" w:rsidRPr="00122416">
                <w:rPr>
                  <w:rFonts w:ascii="Arial" w:hAnsi="Arial" w:cs="Arial"/>
                  <w:color w:val="106BBE"/>
                  <w:sz w:val="20"/>
                  <w:szCs w:val="20"/>
                </w:rPr>
                <w:t>строк 4-6</w:t>
              </w:r>
            </w:hyperlink>
            <w:r w:rsidR="00BD3DC5" w:rsidRPr="00122416">
              <w:rPr>
                <w:rFonts w:ascii="Arial" w:hAnsi="Arial" w:cs="Arial"/>
                <w:sz w:val="20"/>
                <w:szCs w:val="20"/>
              </w:rPr>
              <w:t>;</w:t>
            </w:r>
          </w:p>
          <w:p w:rsidR="00BD3DC5" w:rsidRPr="00122416" w:rsidRDefault="00F81685" w:rsidP="00A57C67">
            <w:pPr>
              <w:autoSpaceDE w:val="0"/>
              <w:autoSpaceDN w:val="0"/>
              <w:adjustRightInd w:val="0"/>
              <w:rPr>
                <w:rFonts w:ascii="Arial" w:hAnsi="Arial" w:cs="Arial"/>
                <w:sz w:val="20"/>
                <w:szCs w:val="20"/>
              </w:rPr>
            </w:pPr>
            <w:hyperlink w:anchor="sub_2218" w:history="1">
              <w:r w:rsidR="00BD3DC5" w:rsidRPr="00122416">
                <w:rPr>
                  <w:rFonts w:ascii="Arial" w:hAnsi="Arial" w:cs="Arial"/>
                  <w:color w:val="106BBE"/>
                  <w:sz w:val="20"/>
                  <w:szCs w:val="20"/>
                </w:rPr>
                <w:t>строка 18</w:t>
              </w:r>
            </w:hyperlink>
            <w:r w:rsidR="00BD3DC5" w:rsidRPr="00122416">
              <w:rPr>
                <w:rFonts w:ascii="Arial" w:hAnsi="Arial" w:cs="Arial"/>
                <w:sz w:val="20"/>
                <w:szCs w:val="20"/>
              </w:rPr>
              <w:t xml:space="preserve"> равна сумме </w:t>
            </w:r>
            <w:hyperlink w:anchor="sub_2203" w:history="1">
              <w:r w:rsidR="00BD3DC5" w:rsidRPr="00122416">
                <w:rPr>
                  <w:rFonts w:ascii="Arial" w:hAnsi="Arial" w:cs="Arial"/>
                  <w:color w:val="106BBE"/>
                  <w:sz w:val="20"/>
                  <w:szCs w:val="20"/>
                </w:rPr>
                <w:t>строк 3</w:t>
              </w:r>
            </w:hyperlink>
            <w:r w:rsidR="00BD3DC5" w:rsidRPr="00122416">
              <w:rPr>
                <w:rFonts w:ascii="Arial" w:hAnsi="Arial" w:cs="Arial"/>
                <w:sz w:val="20"/>
                <w:szCs w:val="20"/>
              </w:rPr>
              <w:t xml:space="preserve"> и </w:t>
            </w:r>
            <w:hyperlink w:anchor="sub_2208" w:history="1">
              <w:r w:rsidR="00BD3DC5" w:rsidRPr="00122416">
                <w:rPr>
                  <w:rFonts w:ascii="Arial" w:hAnsi="Arial" w:cs="Arial"/>
                  <w:color w:val="106BBE"/>
                  <w:sz w:val="20"/>
                  <w:szCs w:val="20"/>
                </w:rPr>
                <w:t>8 - 17</w:t>
              </w:r>
            </w:hyperlink>
          </w:p>
        </w:tc>
        <w:tc>
          <w:tcPr>
            <w:tcW w:w="700"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1241" w:type="dxa"/>
            <w:vMerge/>
            <w:tcBorders>
              <w:top w:val="nil"/>
              <w:left w:val="single" w:sz="4" w:space="0" w:color="auto"/>
              <w:bottom w:val="single" w:sz="4" w:space="0" w:color="auto"/>
            </w:tcBorders>
          </w:tcPr>
          <w:p w:rsidR="00BD3DC5" w:rsidRPr="00122416" w:rsidRDefault="00BD3DC5" w:rsidP="00A57C67">
            <w:pPr>
              <w:autoSpaceDE w:val="0"/>
              <w:autoSpaceDN w:val="0"/>
              <w:adjustRightInd w:val="0"/>
              <w:jc w:val="both"/>
              <w:rPr>
                <w:rFonts w:ascii="Arial" w:hAnsi="Arial" w:cs="Arial"/>
              </w:rPr>
            </w:pPr>
          </w:p>
        </w:tc>
      </w:tr>
      <w:tr w:rsidR="00BD3DC5" w:rsidRPr="00122416" w:rsidTr="00BD3DC5">
        <w:tc>
          <w:tcPr>
            <w:tcW w:w="7840" w:type="dxa"/>
            <w:gridSpan w:val="4"/>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А</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Б</w:t>
            </w:r>
          </w:p>
        </w:tc>
        <w:tc>
          <w:tcPr>
            <w:tcW w:w="1241"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1</w:t>
            </w:r>
          </w:p>
        </w:tc>
      </w:tr>
      <w:tr w:rsidR="00BD3DC5" w:rsidRPr="00122416" w:rsidTr="00BD3DC5">
        <w:tc>
          <w:tcPr>
            <w:tcW w:w="1120" w:type="dxa"/>
            <w:vMerge w:val="restart"/>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Количество заявлений о внесении исправлений и (или) изменений в записи актов гражданского состояния</w:t>
            </w: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proofErr w:type="gramStart"/>
            <w:r w:rsidRPr="00122416">
              <w:rPr>
                <w:rFonts w:ascii="Arial" w:hAnsi="Arial" w:cs="Arial"/>
              </w:rPr>
              <w:t>нерассмотренных</w:t>
            </w:r>
            <w:proofErr w:type="gramEnd"/>
            <w:r w:rsidRPr="00122416">
              <w:rPr>
                <w:rFonts w:ascii="Arial" w:hAnsi="Arial" w:cs="Arial"/>
              </w:rPr>
              <w:t xml:space="preserve"> на начало отчетного периода</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1" w:name="sub_2201"/>
            <w:r w:rsidRPr="00122416">
              <w:rPr>
                <w:rFonts w:ascii="Arial" w:hAnsi="Arial" w:cs="Arial"/>
              </w:rPr>
              <w:t>1</w:t>
            </w:r>
            <w:bookmarkEnd w:id="31"/>
          </w:p>
        </w:tc>
        <w:tc>
          <w:tcPr>
            <w:tcW w:w="1241"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Pr>
                <w:rFonts w:ascii="Arial" w:hAnsi="Arial" w:cs="Arial"/>
              </w:rPr>
              <w:t>0</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proofErr w:type="gramStart"/>
            <w:r w:rsidRPr="00122416">
              <w:rPr>
                <w:rFonts w:ascii="Arial" w:hAnsi="Arial" w:cs="Arial"/>
              </w:rPr>
              <w:t>поступивших</w:t>
            </w:r>
            <w:proofErr w:type="gramEnd"/>
            <w:r w:rsidRPr="00122416">
              <w:rPr>
                <w:rFonts w:ascii="Arial" w:hAnsi="Arial" w:cs="Arial"/>
              </w:rPr>
              <w:t xml:space="preserve"> в отчетном периоде</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2" w:name="sub_2202"/>
            <w:r w:rsidRPr="00122416">
              <w:rPr>
                <w:rFonts w:ascii="Arial" w:hAnsi="Arial" w:cs="Arial"/>
              </w:rPr>
              <w:t>2</w:t>
            </w:r>
            <w:bookmarkEnd w:id="32"/>
          </w:p>
        </w:tc>
        <w:tc>
          <w:tcPr>
            <w:tcW w:w="1241" w:type="dxa"/>
            <w:tcBorders>
              <w:top w:val="single" w:sz="4" w:space="0" w:color="auto"/>
              <w:left w:val="single" w:sz="4" w:space="0" w:color="auto"/>
              <w:bottom w:val="single" w:sz="4" w:space="0" w:color="auto"/>
            </w:tcBorders>
          </w:tcPr>
          <w:p w:rsidR="00BD3DC5" w:rsidRPr="00194D95" w:rsidRDefault="00BD3DC5" w:rsidP="00A57C67">
            <w:pPr>
              <w:autoSpaceDE w:val="0"/>
              <w:autoSpaceDN w:val="0"/>
              <w:adjustRightInd w:val="0"/>
              <w:jc w:val="center"/>
              <w:rPr>
                <w:rFonts w:ascii="Arial" w:hAnsi="Arial" w:cs="Arial"/>
              </w:rPr>
            </w:pPr>
            <w:r>
              <w:rPr>
                <w:rFonts w:ascii="Arial" w:hAnsi="Arial" w:cs="Arial"/>
              </w:rPr>
              <w:t>28</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 xml:space="preserve">из них (из суммы </w:t>
            </w:r>
            <w:hyperlink w:anchor="sub_2201" w:history="1">
              <w:r w:rsidRPr="00122416">
                <w:rPr>
                  <w:rFonts w:ascii="Arial" w:hAnsi="Arial" w:cs="Arial"/>
                  <w:color w:val="106BBE"/>
                </w:rPr>
                <w:t>строк 1</w:t>
              </w:r>
            </w:hyperlink>
            <w:r w:rsidRPr="00122416">
              <w:rPr>
                <w:rFonts w:ascii="Arial" w:hAnsi="Arial" w:cs="Arial"/>
              </w:rPr>
              <w:t xml:space="preserve"> и </w:t>
            </w:r>
            <w:hyperlink w:anchor="sub_2202" w:history="1">
              <w:r w:rsidRPr="00122416">
                <w:rPr>
                  <w:rFonts w:ascii="Arial" w:hAnsi="Arial" w:cs="Arial"/>
                  <w:color w:val="106BBE"/>
                </w:rPr>
                <w:t>2</w:t>
              </w:r>
            </w:hyperlink>
            <w:r w:rsidRPr="00122416">
              <w:rPr>
                <w:rFonts w:ascii="Arial" w:hAnsi="Arial" w:cs="Arial"/>
              </w:rPr>
              <w:t>)</w:t>
            </w:r>
          </w:p>
        </w:tc>
        <w:tc>
          <w:tcPr>
            <w:tcW w:w="5880" w:type="dxa"/>
            <w:gridSpan w:val="2"/>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proofErr w:type="gramStart"/>
            <w:r w:rsidRPr="00122416">
              <w:rPr>
                <w:rFonts w:ascii="Arial" w:hAnsi="Arial" w:cs="Arial"/>
              </w:rPr>
              <w:t>рассмотренных</w:t>
            </w:r>
            <w:proofErr w:type="gramEnd"/>
            <w:r w:rsidRPr="00122416">
              <w:rPr>
                <w:rFonts w:ascii="Arial" w:hAnsi="Arial" w:cs="Arial"/>
              </w:rPr>
              <w:t xml:space="preserve"> в отчетном периоде</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3" w:name="sub_2203"/>
            <w:r w:rsidRPr="00122416">
              <w:rPr>
                <w:rFonts w:ascii="Arial" w:hAnsi="Arial" w:cs="Arial"/>
              </w:rPr>
              <w:t>3</w:t>
            </w:r>
            <w:bookmarkEnd w:id="33"/>
          </w:p>
        </w:tc>
        <w:tc>
          <w:tcPr>
            <w:tcW w:w="1241" w:type="dxa"/>
            <w:tcBorders>
              <w:top w:val="single" w:sz="4" w:space="0" w:color="auto"/>
              <w:left w:val="single" w:sz="4" w:space="0" w:color="auto"/>
              <w:bottom w:val="single" w:sz="4" w:space="0" w:color="auto"/>
            </w:tcBorders>
          </w:tcPr>
          <w:p w:rsidR="00BD3DC5" w:rsidRPr="00116F4B" w:rsidRDefault="00BD3DC5" w:rsidP="00A57C67">
            <w:pPr>
              <w:autoSpaceDE w:val="0"/>
              <w:autoSpaceDN w:val="0"/>
              <w:adjustRightInd w:val="0"/>
              <w:jc w:val="center"/>
              <w:rPr>
                <w:rFonts w:ascii="Arial" w:hAnsi="Arial" w:cs="Arial"/>
                <w:b/>
              </w:rPr>
            </w:pPr>
            <w:r>
              <w:rPr>
                <w:rFonts w:ascii="Arial" w:hAnsi="Arial" w:cs="Arial"/>
                <w:b/>
              </w:rPr>
              <w:t>28</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tcBorders>
              <w:top w:val="nil"/>
              <w:left w:val="single" w:sz="4" w:space="0" w:color="auto"/>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 xml:space="preserve">по ним (из </w:t>
            </w:r>
            <w:hyperlink w:anchor="sub_2203" w:history="1">
              <w:r w:rsidRPr="00122416">
                <w:rPr>
                  <w:rFonts w:ascii="Arial" w:hAnsi="Arial" w:cs="Arial"/>
                  <w:color w:val="106BBE"/>
                </w:rPr>
                <w:t>строки 3</w:t>
              </w:r>
            </w:hyperlink>
            <w:r w:rsidRPr="00122416">
              <w:rPr>
                <w:rFonts w:ascii="Arial" w:hAnsi="Arial" w:cs="Arial"/>
              </w:rPr>
              <w:t>)</w:t>
            </w:r>
          </w:p>
        </w:tc>
        <w:tc>
          <w:tcPr>
            <w:tcW w:w="504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t>исполнено без составления заключения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4" w:name="sub_2204"/>
            <w:r w:rsidRPr="00122416">
              <w:rPr>
                <w:rFonts w:ascii="Arial" w:hAnsi="Arial" w:cs="Arial"/>
              </w:rPr>
              <w:t>4</w:t>
            </w:r>
            <w:bookmarkEnd w:id="34"/>
          </w:p>
        </w:tc>
        <w:tc>
          <w:tcPr>
            <w:tcW w:w="1241" w:type="dxa"/>
            <w:tcBorders>
              <w:top w:val="single" w:sz="4" w:space="0" w:color="auto"/>
              <w:left w:val="single" w:sz="4" w:space="0" w:color="auto"/>
              <w:bottom w:val="single" w:sz="4" w:space="0" w:color="auto"/>
            </w:tcBorders>
          </w:tcPr>
          <w:p w:rsidR="00BD3DC5" w:rsidRPr="00194D95" w:rsidRDefault="00BD3DC5" w:rsidP="00A57C67">
            <w:pPr>
              <w:autoSpaceDE w:val="0"/>
              <w:autoSpaceDN w:val="0"/>
              <w:adjustRightInd w:val="0"/>
              <w:jc w:val="center"/>
              <w:rPr>
                <w:rFonts w:ascii="Arial" w:hAnsi="Arial" w:cs="Arial"/>
              </w:rPr>
            </w:pPr>
            <w:r>
              <w:rPr>
                <w:rFonts w:ascii="Arial" w:hAnsi="Arial" w:cs="Arial"/>
              </w:rPr>
              <w:t>10</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tcBorders>
              <w:top w:val="nil"/>
              <w:left w:val="single" w:sz="4" w:space="0" w:color="auto"/>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tcBorders>
              <w:top w:val="nil"/>
              <w:left w:val="single" w:sz="4" w:space="0" w:color="auto"/>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t>составлено заключений о внесении исправлений и (или) изменений в записи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5" w:name="sub_2205"/>
            <w:r w:rsidRPr="00122416">
              <w:rPr>
                <w:rFonts w:ascii="Arial" w:hAnsi="Arial" w:cs="Arial"/>
              </w:rPr>
              <w:t>5</w:t>
            </w:r>
            <w:bookmarkEnd w:id="35"/>
          </w:p>
        </w:tc>
        <w:tc>
          <w:tcPr>
            <w:tcW w:w="1241" w:type="dxa"/>
            <w:tcBorders>
              <w:top w:val="single" w:sz="4" w:space="0" w:color="auto"/>
              <w:left w:val="single" w:sz="4" w:space="0" w:color="auto"/>
              <w:bottom w:val="single" w:sz="4" w:space="0" w:color="auto"/>
            </w:tcBorders>
          </w:tcPr>
          <w:p w:rsidR="00BD3DC5" w:rsidRPr="00194D95" w:rsidRDefault="00BD3DC5" w:rsidP="00A57C67">
            <w:pPr>
              <w:autoSpaceDE w:val="0"/>
              <w:autoSpaceDN w:val="0"/>
              <w:adjustRightInd w:val="0"/>
              <w:jc w:val="center"/>
              <w:rPr>
                <w:rFonts w:ascii="Arial" w:hAnsi="Arial" w:cs="Arial"/>
              </w:rPr>
            </w:pPr>
            <w:r>
              <w:rPr>
                <w:rFonts w:ascii="Arial" w:hAnsi="Arial" w:cs="Arial"/>
              </w:rPr>
              <w:t>16</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840"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t>составлено заключений (извещений) об отказе во внесении исправлений и (или) изменений в записи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6" w:name="sub_2206"/>
            <w:r w:rsidRPr="00122416">
              <w:rPr>
                <w:rFonts w:ascii="Arial" w:hAnsi="Arial" w:cs="Arial"/>
              </w:rPr>
              <w:t>6</w:t>
            </w:r>
            <w:bookmarkEnd w:id="36"/>
          </w:p>
        </w:tc>
        <w:tc>
          <w:tcPr>
            <w:tcW w:w="1241"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Pr>
                <w:rFonts w:ascii="Arial" w:hAnsi="Arial" w:cs="Arial"/>
              </w:rPr>
              <w:t>2</w:t>
            </w:r>
          </w:p>
        </w:tc>
      </w:tr>
      <w:tr w:rsidR="00BD3DC5" w:rsidRPr="00122416" w:rsidTr="00BD3DC5">
        <w:tc>
          <w:tcPr>
            <w:tcW w:w="1120" w:type="dxa"/>
            <w:vMerge/>
            <w:tcBorders>
              <w:top w:val="nil"/>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proofErr w:type="gramStart"/>
            <w:r w:rsidRPr="00122416">
              <w:rPr>
                <w:rFonts w:ascii="Arial" w:hAnsi="Arial" w:cs="Arial"/>
              </w:rPr>
              <w:t>нерассмотренных</w:t>
            </w:r>
            <w:proofErr w:type="gramEnd"/>
            <w:r w:rsidRPr="00122416">
              <w:rPr>
                <w:rFonts w:ascii="Arial" w:hAnsi="Arial" w:cs="Arial"/>
              </w:rPr>
              <w:t xml:space="preserve"> на конец отчетного периода</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7" w:name="sub_2207"/>
            <w:r w:rsidRPr="00122416">
              <w:rPr>
                <w:rFonts w:ascii="Arial" w:hAnsi="Arial" w:cs="Arial"/>
              </w:rPr>
              <w:t>7</w:t>
            </w:r>
            <w:bookmarkEnd w:id="37"/>
          </w:p>
        </w:tc>
        <w:tc>
          <w:tcPr>
            <w:tcW w:w="1241"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Pr>
                <w:rFonts w:ascii="Arial" w:hAnsi="Arial" w:cs="Arial"/>
              </w:rPr>
              <w:t>0</w:t>
            </w:r>
          </w:p>
        </w:tc>
      </w:tr>
      <w:tr w:rsidR="00BD3DC5" w:rsidRPr="00122416" w:rsidTr="00BD3DC5">
        <w:tc>
          <w:tcPr>
            <w:tcW w:w="1120" w:type="dxa"/>
            <w:vMerge w:val="restart"/>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Количество</w:t>
            </w: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исполненных извещений о внесении исправлений и (или) изменений в записи актов гражданского состояния, поступивших из органов ЗАГС Российской Федерации и иностранных государств (установление отцовства, усыновление (удочерение), перемена имени)</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8" w:name="sub_2208"/>
            <w:r w:rsidRPr="00122416">
              <w:rPr>
                <w:rFonts w:ascii="Arial" w:hAnsi="Arial" w:cs="Arial"/>
              </w:rPr>
              <w:t>8</w:t>
            </w:r>
            <w:bookmarkEnd w:id="38"/>
          </w:p>
        </w:tc>
        <w:tc>
          <w:tcPr>
            <w:tcW w:w="1241" w:type="dxa"/>
            <w:tcBorders>
              <w:top w:val="single" w:sz="4" w:space="0" w:color="auto"/>
              <w:left w:val="single" w:sz="4" w:space="0" w:color="auto"/>
              <w:bottom w:val="single" w:sz="4" w:space="0" w:color="auto"/>
            </w:tcBorders>
          </w:tcPr>
          <w:p w:rsidR="00BD3DC5" w:rsidRPr="00FC10A6" w:rsidRDefault="00BD3DC5" w:rsidP="00A57C67">
            <w:pPr>
              <w:autoSpaceDE w:val="0"/>
              <w:autoSpaceDN w:val="0"/>
              <w:adjustRightInd w:val="0"/>
              <w:jc w:val="center"/>
              <w:rPr>
                <w:rFonts w:ascii="Arial" w:hAnsi="Arial" w:cs="Arial"/>
                <w:b/>
              </w:rPr>
            </w:pPr>
            <w:r>
              <w:rPr>
                <w:rFonts w:ascii="Arial" w:hAnsi="Arial" w:cs="Arial"/>
                <w:b/>
              </w:rPr>
              <w:t>4</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исполненных заключений органов ЗАГС о внесении исправлений и (или) изменений в записи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39" w:name="sub_2209"/>
            <w:r w:rsidRPr="00122416">
              <w:rPr>
                <w:rFonts w:ascii="Arial" w:hAnsi="Arial" w:cs="Arial"/>
              </w:rPr>
              <w:t>9</w:t>
            </w:r>
            <w:bookmarkEnd w:id="39"/>
          </w:p>
        </w:tc>
        <w:tc>
          <w:tcPr>
            <w:tcW w:w="1241" w:type="dxa"/>
            <w:tcBorders>
              <w:top w:val="single" w:sz="4" w:space="0" w:color="auto"/>
              <w:left w:val="single" w:sz="4" w:space="0" w:color="auto"/>
              <w:bottom w:val="single" w:sz="4" w:space="0" w:color="auto"/>
            </w:tcBorders>
          </w:tcPr>
          <w:p w:rsidR="00BD3DC5" w:rsidRPr="00D309B7" w:rsidRDefault="00BD3DC5" w:rsidP="00A57C67">
            <w:pPr>
              <w:autoSpaceDE w:val="0"/>
              <w:autoSpaceDN w:val="0"/>
              <w:adjustRightInd w:val="0"/>
              <w:jc w:val="center"/>
              <w:rPr>
                <w:rFonts w:ascii="Arial" w:hAnsi="Arial" w:cs="Arial"/>
                <w:b/>
              </w:rPr>
            </w:pPr>
            <w:r w:rsidRPr="00D309B7">
              <w:rPr>
                <w:rFonts w:ascii="Arial" w:hAnsi="Arial" w:cs="Arial"/>
                <w:b/>
              </w:rPr>
              <w:t>0</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выданных повторных свидетельств о государственной регистрации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0" w:name="sub_2210"/>
            <w:r w:rsidRPr="00122416">
              <w:rPr>
                <w:rFonts w:ascii="Arial" w:hAnsi="Arial" w:cs="Arial"/>
              </w:rPr>
              <w:t>10</w:t>
            </w:r>
            <w:bookmarkEnd w:id="40"/>
          </w:p>
        </w:tc>
        <w:tc>
          <w:tcPr>
            <w:tcW w:w="1241" w:type="dxa"/>
            <w:tcBorders>
              <w:top w:val="single" w:sz="4" w:space="0" w:color="auto"/>
              <w:left w:val="single" w:sz="4" w:space="0" w:color="auto"/>
              <w:bottom w:val="single" w:sz="4" w:space="0" w:color="auto"/>
            </w:tcBorders>
          </w:tcPr>
          <w:p w:rsidR="00BD3DC5" w:rsidRPr="00645CBD" w:rsidRDefault="00BD3DC5" w:rsidP="00A57C67">
            <w:pPr>
              <w:autoSpaceDE w:val="0"/>
              <w:autoSpaceDN w:val="0"/>
              <w:adjustRightInd w:val="0"/>
              <w:jc w:val="center"/>
              <w:rPr>
                <w:rFonts w:ascii="Arial" w:hAnsi="Arial" w:cs="Arial"/>
                <w:b/>
              </w:rPr>
            </w:pPr>
            <w:r>
              <w:rPr>
                <w:rFonts w:ascii="Arial" w:hAnsi="Arial" w:cs="Arial"/>
                <w:b/>
              </w:rPr>
              <w:t>194</w:t>
            </w:r>
          </w:p>
        </w:tc>
      </w:tr>
      <w:tr w:rsidR="00BD3DC5" w:rsidRPr="00122416" w:rsidTr="00BD3DC5">
        <w:tc>
          <w:tcPr>
            <w:tcW w:w="1120" w:type="dxa"/>
            <w:vMerge/>
            <w:tcBorders>
              <w:top w:val="nil"/>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выданных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1" w:name="sub_2211"/>
            <w:r w:rsidRPr="00122416">
              <w:rPr>
                <w:rFonts w:ascii="Arial" w:hAnsi="Arial" w:cs="Arial"/>
              </w:rPr>
              <w:t>11</w:t>
            </w:r>
            <w:bookmarkEnd w:id="41"/>
          </w:p>
        </w:tc>
        <w:tc>
          <w:tcPr>
            <w:tcW w:w="1241" w:type="dxa"/>
            <w:tcBorders>
              <w:top w:val="single" w:sz="4" w:space="0" w:color="auto"/>
              <w:left w:val="single" w:sz="4" w:space="0" w:color="auto"/>
              <w:bottom w:val="single" w:sz="4" w:space="0" w:color="auto"/>
            </w:tcBorders>
          </w:tcPr>
          <w:p w:rsidR="00BD3DC5" w:rsidRPr="00645CBD" w:rsidRDefault="00BD3DC5" w:rsidP="00A57C67">
            <w:pPr>
              <w:autoSpaceDE w:val="0"/>
              <w:autoSpaceDN w:val="0"/>
              <w:adjustRightInd w:val="0"/>
              <w:jc w:val="center"/>
              <w:rPr>
                <w:rFonts w:ascii="Arial" w:hAnsi="Arial" w:cs="Arial"/>
                <w:b/>
              </w:rPr>
            </w:pPr>
            <w:r>
              <w:rPr>
                <w:rFonts w:ascii="Arial" w:hAnsi="Arial" w:cs="Arial"/>
                <w:b/>
              </w:rPr>
              <w:t>189</w:t>
            </w:r>
          </w:p>
        </w:tc>
      </w:tr>
      <w:tr w:rsidR="00BD3DC5" w:rsidRPr="00122416" w:rsidTr="00BD3DC5">
        <w:tc>
          <w:tcPr>
            <w:tcW w:w="1120" w:type="dxa"/>
            <w:vMerge/>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рассмотренных обращений граждан об истребовании документов о государственной регистрации актов гражданского состояния с территорий иностранных государств</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2" w:name="sub_2212"/>
            <w:r w:rsidRPr="00122416">
              <w:rPr>
                <w:rFonts w:ascii="Arial" w:hAnsi="Arial" w:cs="Arial"/>
              </w:rPr>
              <w:t>12</w:t>
            </w:r>
            <w:bookmarkEnd w:id="42"/>
          </w:p>
        </w:tc>
        <w:tc>
          <w:tcPr>
            <w:tcW w:w="1241" w:type="dxa"/>
            <w:tcBorders>
              <w:top w:val="single" w:sz="4" w:space="0" w:color="auto"/>
              <w:left w:val="single" w:sz="4" w:space="0" w:color="auto"/>
              <w:bottom w:val="single" w:sz="4" w:space="0" w:color="auto"/>
            </w:tcBorders>
          </w:tcPr>
          <w:p w:rsidR="00BD3DC5" w:rsidRPr="00194D95" w:rsidRDefault="00BD3DC5" w:rsidP="00A57C67">
            <w:pPr>
              <w:autoSpaceDE w:val="0"/>
              <w:autoSpaceDN w:val="0"/>
              <w:adjustRightInd w:val="0"/>
              <w:jc w:val="center"/>
              <w:rPr>
                <w:rFonts w:ascii="Arial" w:hAnsi="Arial" w:cs="Arial"/>
                <w:b/>
              </w:rPr>
            </w:pPr>
            <w:r>
              <w:rPr>
                <w:rFonts w:ascii="Arial" w:hAnsi="Arial" w:cs="Arial"/>
                <w:b/>
              </w:rPr>
              <w:t>3</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дооформленных записей актов о расторжении брака на основании заявления другого супруга</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3" w:name="sub_2213"/>
            <w:r w:rsidRPr="00122416">
              <w:rPr>
                <w:rFonts w:ascii="Arial" w:hAnsi="Arial" w:cs="Arial"/>
              </w:rPr>
              <w:t>13</w:t>
            </w:r>
            <w:bookmarkEnd w:id="43"/>
          </w:p>
        </w:tc>
        <w:tc>
          <w:tcPr>
            <w:tcW w:w="1241" w:type="dxa"/>
            <w:tcBorders>
              <w:top w:val="single" w:sz="4" w:space="0" w:color="auto"/>
              <w:left w:val="single" w:sz="4" w:space="0" w:color="auto"/>
              <w:bottom w:val="single" w:sz="4" w:space="0" w:color="auto"/>
            </w:tcBorders>
          </w:tcPr>
          <w:p w:rsidR="00BD3DC5" w:rsidRPr="00116F4B" w:rsidRDefault="00BD3DC5" w:rsidP="00A57C67">
            <w:pPr>
              <w:autoSpaceDE w:val="0"/>
              <w:autoSpaceDN w:val="0"/>
              <w:adjustRightInd w:val="0"/>
              <w:jc w:val="center"/>
              <w:rPr>
                <w:rFonts w:ascii="Arial" w:hAnsi="Arial" w:cs="Arial"/>
                <w:b/>
              </w:rPr>
            </w:pPr>
            <w:r>
              <w:rPr>
                <w:rFonts w:ascii="Arial" w:hAnsi="Arial" w:cs="Arial"/>
                <w:b/>
              </w:rPr>
              <w:t>3</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аннулированных записей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4" w:name="sub_2214"/>
            <w:r w:rsidRPr="00122416">
              <w:rPr>
                <w:rFonts w:ascii="Arial" w:hAnsi="Arial" w:cs="Arial"/>
              </w:rPr>
              <w:t>14</w:t>
            </w:r>
            <w:bookmarkEnd w:id="44"/>
          </w:p>
        </w:tc>
        <w:tc>
          <w:tcPr>
            <w:tcW w:w="1241" w:type="dxa"/>
            <w:tcBorders>
              <w:top w:val="single" w:sz="4" w:space="0" w:color="auto"/>
              <w:left w:val="single" w:sz="4" w:space="0" w:color="auto"/>
              <w:bottom w:val="single" w:sz="4" w:space="0" w:color="auto"/>
            </w:tcBorders>
          </w:tcPr>
          <w:p w:rsidR="00BD3DC5" w:rsidRPr="00D309B7" w:rsidRDefault="00BD3DC5" w:rsidP="00A57C67">
            <w:pPr>
              <w:autoSpaceDE w:val="0"/>
              <w:autoSpaceDN w:val="0"/>
              <w:adjustRightInd w:val="0"/>
              <w:jc w:val="center"/>
              <w:rPr>
                <w:rFonts w:ascii="Arial" w:hAnsi="Arial" w:cs="Arial"/>
                <w:b/>
              </w:rPr>
            </w:pPr>
            <w:r w:rsidRPr="00D309B7">
              <w:rPr>
                <w:rFonts w:ascii="Arial" w:hAnsi="Arial" w:cs="Arial"/>
                <w:b/>
              </w:rPr>
              <w:t>0</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выданных извещений об отказе в государственной регистрации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5" w:name="sub_2215"/>
            <w:r w:rsidRPr="00122416">
              <w:rPr>
                <w:rFonts w:ascii="Arial" w:hAnsi="Arial" w:cs="Arial"/>
              </w:rPr>
              <w:t>15</w:t>
            </w:r>
            <w:bookmarkEnd w:id="45"/>
          </w:p>
        </w:tc>
        <w:tc>
          <w:tcPr>
            <w:tcW w:w="1241" w:type="dxa"/>
            <w:tcBorders>
              <w:top w:val="single" w:sz="4" w:space="0" w:color="auto"/>
              <w:left w:val="single" w:sz="4" w:space="0" w:color="auto"/>
              <w:bottom w:val="single" w:sz="4" w:space="0" w:color="auto"/>
            </w:tcBorders>
          </w:tcPr>
          <w:p w:rsidR="00BD3DC5" w:rsidRPr="00D309B7" w:rsidRDefault="00BD3DC5" w:rsidP="00A57C67">
            <w:pPr>
              <w:autoSpaceDE w:val="0"/>
              <w:autoSpaceDN w:val="0"/>
              <w:adjustRightInd w:val="0"/>
              <w:jc w:val="center"/>
              <w:rPr>
                <w:rFonts w:ascii="Arial" w:hAnsi="Arial" w:cs="Arial"/>
                <w:b/>
              </w:rPr>
            </w:pPr>
            <w:r w:rsidRPr="00D309B7">
              <w:rPr>
                <w:rFonts w:ascii="Arial" w:hAnsi="Arial" w:cs="Arial"/>
                <w:b/>
              </w:rPr>
              <w:t>0</w:t>
            </w:r>
          </w:p>
        </w:tc>
      </w:tr>
      <w:tr w:rsidR="00BD3DC5" w:rsidRPr="00122416" w:rsidTr="00BD3DC5">
        <w:tc>
          <w:tcPr>
            <w:tcW w:w="1120" w:type="dxa"/>
            <w:vMerge/>
            <w:tcBorders>
              <w:top w:val="nil"/>
              <w:bottom w:val="nil"/>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отметок, проставленных в записях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6" w:name="sub_2216"/>
            <w:r w:rsidRPr="00122416">
              <w:rPr>
                <w:rFonts w:ascii="Arial" w:hAnsi="Arial" w:cs="Arial"/>
              </w:rPr>
              <w:t>16</w:t>
            </w:r>
            <w:bookmarkEnd w:id="46"/>
          </w:p>
        </w:tc>
        <w:tc>
          <w:tcPr>
            <w:tcW w:w="1241" w:type="dxa"/>
            <w:tcBorders>
              <w:top w:val="single" w:sz="4" w:space="0" w:color="auto"/>
              <w:left w:val="single" w:sz="4" w:space="0" w:color="auto"/>
              <w:bottom w:val="single" w:sz="4" w:space="0" w:color="auto"/>
            </w:tcBorders>
          </w:tcPr>
          <w:p w:rsidR="00BD3DC5" w:rsidRPr="00116F4B" w:rsidRDefault="00BD3DC5" w:rsidP="00A57C67">
            <w:pPr>
              <w:autoSpaceDE w:val="0"/>
              <w:autoSpaceDN w:val="0"/>
              <w:adjustRightInd w:val="0"/>
              <w:jc w:val="center"/>
              <w:rPr>
                <w:rFonts w:ascii="Arial" w:hAnsi="Arial" w:cs="Arial"/>
                <w:b/>
              </w:rPr>
            </w:pPr>
            <w:r>
              <w:rPr>
                <w:rFonts w:ascii="Arial" w:hAnsi="Arial" w:cs="Arial"/>
                <w:b/>
              </w:rPr>
              <w:t>10</w:t>
            </w:r>
          </w:p>
        </w:tc>
      </w:tr>
      <w:tr w:rsidR="00BD3DC5" w:rsidRPr="00122416" w:rsidTr="00BD3DC5">
        <w:tc>
          <w:tcPr>
            <w:tcW w:w="1120" w:type="dxa"/>
            <w:vMerge/>
            <w:tcBorders>
              <w:top w:val="nil"/>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6720" w:type="dxa"/>
            <w:gridSpan w:val="3"/>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 xml:space="preserve">записей актов гражданского состояния, по которым предоставлены сведения по запросам уполномоченных органов и лиц в соответствии с </w:t>
            </w:r>
            <w:hyperlink r:id="rId48" w:history="1">
              <w:r w:rsidRPr="00122416">
                <w:rPr>
                  <w:rFonts w:ascii="Arial" w:hAnsi="Arial" w:cs="Arial"/>
                  <w:color w:val="106BBE"/>
                  <w:sz w:val="20"/>
                  <w:szCs w:val="20"/>
                </w:rPr>
                <w:t>пунктом 3 статьи 13.2</w:t>
              </w:r>
            </w:hyperlink>
            <w:r w:rsidRPr="00122416">
              <w:rPr>
                <w:rFonts w:ascii="Arial" w:hAnsi="Arial" w:cs="Arial"/>
                <w:sz w:val="20"/>
                <w:szCs w:val="20"/>
              </w:rPr>
              <w:t xml:space="preserve"> Федерального закона от 15.11.1997 N 143-ФЗ "Об актах гражданского состояния"</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7" w:name="sub_2217"/>
            <w:r w:rsidRPr="00122416">
              <w:rPr>
                <w:rFonts w:ascii="Arial" w:hAnsi="Arial" w:cs="Arial"/>
              </w:rPr>
              <w:t>17</w:t>
            </w:r>
            <w:bookmarkEnd w:id="47"/>
          </w:p>
        </w:tc>
        <w:tc>
          <w:tcPr>
            <w:tcW w:w="1241" w:type="dxa"/>
            <w:tcBorders>
              <w:top w:val="single" w:sz="4" w:space="0" w:color="auto"/>
              <w:left w:val="single" w:sz="4" w:space="0" w:color="auto"/>
              <w:bottom w:val="single" w:sz="4" w:space="0" w:color="auto"/>
            </w:tcBorders>
          </w:tcPr>
          <w:p w:rsidR="00BD3DC5" w:rsidRPr="00116F4B" w:rsidRDefault="00BD3DC5" w:rsidP="00A57C67">
            <w:pPr>
              <w:autoSpaceDE w:val="0"/>
              <w:autoSpaceDN w:val="0"/>
              <w:adjustRightInd w:val="0"/>
              <w:jc w:val="center"/>
              <w:rPr>
                <w:rFonts w:ascii="Arial" w:hAnsi="Arial" w:cs="Arial"/>
                <w:b/>
              </w:rPr>
            </w:pPr>
            <w:r>
              <w:rPr>
                <w:rFonts w:ascii="Arial" w:hAnsi="Arial" w:cs="Arial"/>
                <w:b/>
              </w:rPr>
              <w:t>149</w:t>
            </w:r>
          </w:p>
        </w:tc>
      </w:tr>
      <w:tr w:rsidR="00BD3DC5" w:rsidRPr="00122416" w:rsidTr="00BD3DC5">
        <w:tc>
          <w:tcPr>
            <w:tcW w:w="7840" w:type="dxa"/>
            <w:gridSpan w:val="4"/>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t>Всего совершенных юридически значимых действий</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8" w:name="sub_2218"/>
            <w:r w:rsidRPr="00122416">
              <w:rPr>
                <w:rFonts w:ascii="Arial" w:hAnsi="Arial" w:cs="Arial"/>
              </w:rPr>
              <w:t>18</w:t>
            </w:r>
            <w:bookmarkEnd w:id="48"/>
          </w:p>
        </w:tc>
        <w:tc>
          <w:tcPr>
            <w:tcW w:w="1241" w:type="dxa"/>
            <w:tcBorders>
              <w:top w:val="single" w:sz="4" w:space="0" w:color="auto"/>
              <w:left w:val="single" w:sz="4" w:space="0" w:color="auto"/>
              <w:bottom w:val="single" w:sz="4" w:space="0" w:color="auto"/>
            </w:tcBorders>
          </w:tcPr>
          <w:p w:rsidR="00BD3DC5" w:rsidRPr="00D32FAC" w:rsidRDefault="00BD3DC5" w:rsidP="00A57C67">
            <w:pPr>
              <w:autoSpaceDE w:val="0"/>
              <w:autoSpaceDN w:val="0"/>
              <w:adjustRightInd w:val="0"/>
              <w:jc w:val="center"/>
              <w:rPr>
                <w:rFonts w:ascii="Arial" w:hAnsi="Arial" w:cs="Arial"/>
                <w:b/>
              </w:rPr>
            </w:pPr>
            <w:r>
              <w:rPr>
                <w:rFonts w:ascii="Arial" w:hAnsi="Arial" w:cs="Arial"/>
                <w:b/>
              </w:rPr>
              <w:t>580</w:t>
            </w:r>
          </w:p>
        </w:tc>
      </w:tr>
      <w:tr w:rsidR="00BD3DC5" w:rsidRPr="00122416" w:rsidTr="00BD3DC5">
        <w:tc>
          <w:tcPr>
            <w:tcW w:w="7840" w:type="dxa"/>
            <w:gridSpan w:val="4"/>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t>Количество документов, на которых проставлен штамп "апостиль"</w:t>
            </w:r>
          </w:p>
        </w:tc>
        <w:tc>
          <w:tcPr>
            <w:tcW w:w="700"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bookmarkStart w:id="49" w:name="sub_2219"/>
            <w:r w:rsidRPr="00122416">
              <w:rPr>
                <w:rFonts w:ascii="Arial" w:hAnsi="Arial" w:cs="Arial"/>
              </w:rPr>
              <w:t>19</w:t>
            </w:r>
            <w:bookmarkEnd w:id="49"/>
          </w:p>
        </w:tc>
        <w:tc>
          <w:tcPr>
            <w:tcW w:w="1241"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Pr>
                <w:rFonts w:ascii="Arial" w:hAnsi="Arial" w:cs="Arial"/>
              </w:rPr>
              <w:t>0</w:t>
            </w:r>
          </w:p>
        </w:tc>
      </w:tr>
    </w:tbl>
    <w:p w:rsidR="00D86E30" w:rsidRPr="00122416" w:rsidRDefault="00D86E30" w:rsidP="00D86E30">
      <w:pPr>
        <w:autoSpaceDE w:val="0"/>
        <w:autoSpaceDN w:val="0"/>
        <w:adjustRightInd w:val="0"/>
        <w:ind w:firstLine="720"/>
        <w:jc w:val="both"/>
        <w:rPr>
          <w:rFonts w:ascii="Arial" w:hAnsi="Arial" w:cs="Arial"/>
        </w:rPr>
      </w:pPr>
    </w:p>
    <w:p w:rsidR="00D86E30" w:rsidRPr="00122416" w:rsidRDefault="00D86E30" w:rsidP="00D86E30">
      <w:pPr>
        <w:autoSpaceDE w:val="0"/>
        <w:autoSpaceDN w:val="0"/>
        <w:adjustRightInd w:val="0"/>
        <w:rPr>
          <w:rFonts w:ascii="Arial" w:hAnsi="Arial" w:cs="Arial"/>
          <w:sz w:val="16"/>
          <w:szCs w:val="16"/>
        </w:rPr>
      </w:pPr>
      <w:r w:rsidRPr="00122416">
        <w:rPr>
          <w:rFonts w:ascii="Arial" w:hAnsi="Arial" w:cs="Arial"/>
          <w:sz w:val="16"/>
          <w:szCs w:val="16"/>
        </w:rPr>
        <w:t>______________________________</w:t>
      </w:r>
    </w:p>
    <w:p w:rsidR="00D86E30" w:rsidRPr="00311F67" w:rsidRDefault="00D86E30" w:rsidP="00D86E30">
      <w:pPr>
        <w:autoSpaceDE w:val="0"/>
        <w:autoSpaceDN w:val="0"/>
        <w:adjustRightInd w:val="0"/>
        <w:ind w:firstLine="720"/>
        <w:jc w:val="both"/>
        <w:rPr>
          <w:rFonts w:ascii="Arial" w:hAnsi="Arial" w:cs="Arial"/>
          <w:sz w:val="20"/>
          <w:szCs w:val="20"/>
        </w:rPr>
      </w:pPr>
      <w:bookmarkStart w:id="50" w:name="sub_2111"/>
      <w:r w:rsidRPr="00311F67">
        <w:rPr>
          <w:rFonts w:ascii="Arial" w:hAnsi="Arial" w:cs="Arial"/>
          <w:sz w:val="20"/>
          <w:szCs w:val="20"/>
        </w:rPr>
        <w:t xml:space="preserve">** В раздел 2 не включаются сведения о государственной регистрации актов гражданского состояния, отраженные в </w:t>
      </w:r>
      <w:hyperlink w:anchor="sub_2100" w:history="1">
        <w:r w:rsidRPr="00311F67">
          <w:rPr>
            <w:rFonts w:ascii="Arial" w:hAnsi="Arial" w:cs="Arial"/>
            <w:color w:val="106BBE"/>
            <w:sz w:val="20"/>
            <w:szCs w:val="20"/>
          </w:rPr>
          <w:t>разделе 1</w:t>
        </w:r>
      </w:hyperlink>
      <w:r w:rsidRPr="00311F67">
        <w:rPr>
          <w:rFonts w:ascii="Arial" w:hAnsi="Arial" w:cs="Arial"/>
          <w:sz w:val="20"/>
          <w:szCs w:val="20"/>
        </w:rPr>
        <w:t>.</w:t>
      </w:r>
    </w:p>
    <w:bookmarkEnd w:id="50"/>
    <w:p w:rsidR="00D86E30" w:rsidRPr="00916D68" w:rsidRDefault="00D86E30" w:rsidP="00D86E30">
      <w:pPr>
        <w:autoSpaceDE w:val="0"/>
        <w:autoSpaceDN w:val="0"/>
        <w:adjustRightInd w:val="0"/>
        <w:spacing w:before="108" w:after="108"/>
        <w:jc w:val="center"/>
        <w:outlineLvl w:val="0"/>
        <w:rPr>
          <w:rFonts w:eastAsiaTheme="minorHAnsi"/>
          <w:b/>
          <w:bCs/>
          <w:color w:val="26282F"/>
          <w:sz w:val="28"/>
          <w:szCs w:val="28"/>
          <w:lang w:eastAsia="en-US"/>
        </w:rPr>
      </w:pPr>
      <w:r w:rsidRPr="00916D68">
        <w:rPr>
          <w:rFonts w:eastAsiaTheme="minorHAnsi"/>
          <w:b/>
          <w:bCs/>
          <w:color w:val="26282F"/>
          <w:sz w:val="28"/>
          <w:szCs w:val="28"/>
          <w:lang w:eastAsia="en-US"/>
        </w:rPr>
        <w:t>Раздел 3. Сведения о государственной пошлине</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851"/>
        <w:gridCol w:w="2126"/>
        <w:gridCol w:w="1418"/>
        <w:gridCol w:w="1417"/>
      </w:tblGrid>
      <w:tr w:rsidR="00BD3DC5" w:rsidRPr="00122416" w:rsidTr="00BD3DC5">
        <w:tc>
          <w:tcPr>
            <w:tcW w:w="9781" w:type="dxa"/>
            <w:gridSpan w:val="5"/>
            <w:tcBorders>
              <w:top w:val="nil"/>
              <w:left w:val="nil"/>
              <w:bottom w:val="single" w:sz="4" w:space="0" w:color="auto"/>
              <w:right w:val="nil"/>
            </w:tcBorders>
          </w:tcPr>
          <w:p w:rsidR="00BD3DC5" w:rsidRPr="00122416" w:rsidRDefault="00BD3DC5" w:rsidP="00A57C67">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 xml:space="preserve">И: тысяча рублей - </w:t>
            </w:r>
            <w:hyperlink r:id="rId49" w:history="1">
              <w:r w:rsidRPr="00122416">
                <w:rPr>
                  <w:rFonts w:ascii="Arial" w:hAnsi="Arial" w:cs="Arial"/>
                  <w:color w:val="106BBE"/>
                </w:rPr>
                <w:t>384</w:t>
              </w:r>
            </w:hyperlink>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1" w:name="sub_23001"/>
            <w:r w:rsidRPr="00122416">
              <w:rPr>
                <w:rFonts w:ascii="Arial" w:hAnsi="Arial" w:cs="Arial"/>
                <w:sz w:val="20"/>
                <w:szCs w:val="20"/>
              </w:rPr>
              <w:t>Наименование показателя</w:t>
            </w:r>
            <w:bookmarkEnd w:id="51"/>
          </w:p>
        </w:tc>
        <w:tc>
          <w:tcPr>
            <w:tcW w:w="851"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N</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lastRenderedPageBreak/>
              <w:t>стр.</w:t>
            </w:r>
          </w:p>
        </w:tc>
        <w:tc>
          <w:tcPr>
            <w:tcW w:w="2126"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lastRenderedPageBreak/>
              <w:t xml:space="preserve">Сумма </w:t>
            </w:r>
            <w:proofErr w:type="gramStart"/>
            <w:r w:rsidRPr="00122416">
              <w:rPr>
                <w:rFonts w:ascii="Arial" w:hAnsi="Arial" w:cs="Arial"/>
                <w:sz w:val="20"/>
                <w:szCs w:val="20"/>
              </w:rPr>
              <w:lastRenderedPageBreak/>
              <w:t>государственной</w:t>
            </w:r>
            <w:proofErr w:type="gramEnd"/>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пошлины,</w:t>
            </w:r>
          </w:p>
          <w:p w:rsidR="00BD3DC5" w:rsidRPr="00122416" w:rsidRDefault="00BD3DC5" w:rsidP="00A57C67">
            <w:pPr>
              <w:autoSpaceDE w:val="0"/>
              <w:autoSpaceDN w:val="0"/>
              <w:adjustRightInd w:val="0"/>
              <w:jc w:val="center"/>
              <w:rPr>
                <w:rFonts w:ascii="Arial" w:hAnsi="Arial" w:cs="Arial"/>
                <w:sz w:val="20"/>
                <w:szCs w:val="20"/>
              </w:rPr>
            </w:pPr>
            <w:proofErr w:type="gramStart"/>
            <w:r w:rsidRPr="00122416">
              <w:rPr>
                <w:rFonts w:ascii="Arial" w:hAnsi="Arial" w:cs="Arial"/>
                <w:sz w:val="20"/>
                <w:szCs w:val="20"/>
              </w:rPr>
              <w:t>подлежащая</w:t>
            </w:r>
            <w:proofErr w:type="gramEnd"/>
            <w:r w:rsidRPr="00122416">
              <w:rPr>
                <w:rFonts w:ascii="Arial" w:hAnsi="Arial" w:cs="Arial"/>
                <w:sz w:val="20"/>
                <w:szCs w:val="20"/>
              </w:rPr>
              <w:t xml:space="preserve"> уплате</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 xml:space="preserve">в соответствии с </w:t>
            </w:r>
            <w:hyperlink r:id="rId50" w:history="1">
              <w:r w:rsidRPr="00122416">
                <w:rPr>
                  <w:rFonts w:ascii="Arial" w:hAnsi="Arial" w:cs="Arial"/>
                  <w:color w:val="106BBE"/>
                  <w:sz w:val="20"/>
                  <w:szCs w:val="20"/>
                </w:rPr>
                <w:t>Налоговым кодексом</w:t>
              </w:r>
            </w:hyperlink>
            <w:r w:rsidRPr="00122416">
              <w:rPr>
                <w:rFonts w:ascii="Arial" w:hAnsi="Arial" w:cs="Arial"/>
                <w:sz w:val="20"/>
                <w:szCs w:val="20"/>
              </w:rPr>
              <w:t xml:space="preserve"> Российской Федерации</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(тыс. рублей)</w:t>
            </w:r>
            <w:hyperlink w:anchor="sub_2110" w:history="1">
              <w:r w:rsidRPr="00122416">
                <w:rPr>
                  <w:rFonts w:ascii="Arial" w:hAnsi="Arial" w:cs="Arial"/>
                  <w:color w:val="106BBE"/>
                  <w:sz w:val="20"/>
                  <w:szCs w:val="20"/>
                </w:rPr>
                <w:t>*</w:t>
              </w:r>
            </w:hyperlink>
          </w:p>
        </w:tc>
        <w:tc>
          <w:tcPr>
            <w:tcW w:w="1418" w:type="dxa"/>
            <w:vMerge w:val="restart"/>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lastRenderedPageBreak/>
              <w:t xml:space="preserve">Сумма </w:t>
            </w:r>
            <w:proofErr w:type="gramStart"/>
            <w:r w:rsidRPr="00122416">
              <w:rPr>
                <w:rFonts w:ascii="Arial" w:hAnsi="Arial" w:cs="Arial"/>
                <w:sz w:val="20"/>
                <w:szCs w:val="20"/>
              </w:rPr>
              <w:lastRenderedPageBreak/>
              <w:t>предоставленных</w:t>
            </w:r>
            <w:proofErr w:type="gramEnd"/>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 xml:space="preserve">льгот (тыс. рублей) </w:t>
            </w:r>
            <w:hyperlink w:anchor="sub_2110" w:history="1">
              <w:r w:rsidRPr="00122416">
                <w:rPr>
                  <w:rFonts w:ascii="Arial" w:hAnsi="Arial" w:cs="Arial"/>
                  <w:color w:val="106BBE"/>
                  <w:sz w:val="20"/>
                  <w:szCs w:val="20"/>
                </w:rPr>
                <w:t>*</w:t>
              </w:r>
            </w:hyperlink>
          </w:p>
        </w:tc>
        <w:tc>
          <w:tcPr>
            <w:tcW w:w="1417" w:type="dxa"/>
            <w:vMerge w:val="restart"/>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lastRenderedPageBreak/>
              <w:t>Сумма</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lastRenderedPageBreak/>
              <w:t>фактически</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уплаченной</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государственной</w:t>
            </w:r>
          </w:p>
          <w:p w:rsidR="00BD3DC5" w:rsidRPr="00122416" w:rsidRDefault="00BD3DC5" w:rsidP="00A57C67">
            <w:pPr>
              <w:autoSpaceDE w:val="0"/>
              <w:autoSpaceDN w:val="0"/>
              <w:adjustRightInd w:val="0"/>
              <w:jc w:val="center"/>
              <w:rPr>
                <w:rFonts w:ascii="Arial" w:hAnsi="Arial" w:cs="Arial"/>
                <w:sz w:val="20"/>
                <w:szCs w:val="20"/>
              </w:rPr>
            </w:pPr>
            <w:r w:rsidRPr="00122416">
              <w:rPr>
                <w:rFonts w:ascii="Arial" w:hAnsi="Arial" w:cs="Arial"/>
                <w:sz w:val="20"/>
                <w:szCs w:val="20"/>
              </w:rPr>
              <w:t>пошлины (тыс. рублей)</w:t>
            </w:r>
            <w:hyperlink w:anchor="sub_2110" w:history="1">
              <w:r w:rsidRPr="00122416">
                <w:rPr>
                  <w:rFonts w:ascii="Arial" w:hAnsi="Arial" w:cs="Arial"/>
                  <w:color w:val="106BBE"/>
                  <w:sz w:val="20"/>
                  <w:szCs w:val="20"/>
                </w:rPr>
                <w:t>*</w:t>
              </w:r>
            </w:hyperlink>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rPr>
            </w:pPr>
            <w:r w:rsidRPr="00122416">
              <w:rPr>
                <w:rFonts w:ascii="Arial" w:hAnsi="Arial" w:cs="Arial"/>
              </w:rPr>
              <w:lastRenderedPageBreak/>
              <w:t>Контрольные равенства;</w:t>
            </w:r>
          </w:p>
          <w:p w:rsidR="00BD3DC5" w:rsidRPr="00122416" w:rsidRDefault="00BD3DC5" w:rsidP="00A57C67">
            <w:pPr>
              <w:autoSpaceDE w:val="0"/>
              <w:autoSpaceDN w:val="0"/>
              <w:adjustRightInd w:val="0"/>
              <w:rPr>
                <w:rFonts w:ascii="Arial" w:hAnsi="Arial" w:cs="Arial"/>
              </w:rPr>
            </w:pPr>
            <w:r w:rsidRPr="00122416">
              <w:rPr>
                <w:rFonts w:ascii="Arial" w:hAnsi="Arial" w:cs="Arial"/>
              </w:rPr>
              <w:t xml:space="preserve">по всем графам </w:t>
            </w:r>
            <w:hyperlink w:anchor="sub_2310" w:history="1">
              <w:r w:rsidRPr="00122416">
                <w:rPr>
                  <w:rFonts w:ascii="Arial" w:hAnsi="Arial" w:cs="Arial"/>
                  <w:color w:val="106BBE"/>
                </w:rPr>
                <w:t>строка 10</w:t>
              </w:r>
            </w:hyperlink>
            <w:r w:rsidRPr="00122416">
              <w:rPr>
                <w:rFonts w:ascii="Arial" w:hAnsi="Arial" w:cs="Arial"/>
              </w:rPr>
              <w:t xml:space="preserve"> равна сумме </w:t>
            </w:r>
            <w:hyperlink w:anchor="sub_2301" w:history="1">
              <w:r w:rsidRPr="00122416">
                <w:rPr>
                  <w:rFonts w:ascii="Arial" w:hAnsi="Arial" w:cs="Arial"/>
                  <w:color w:val="106BBE"/>
                </w:rPr>
                <w:t>строк с 1 по 9</w:t>
              </w:r>
            </w:hyperlink>
            <w:r w:rsidRPr="00122416">
              <w:rPr>
                <w:rFonts w:ascii="Arial" w:hAnsi="Arial" w:cs="Arial"/>
              </w:rPr>
              <w:t>;</w:t>
            </w:r>
          </w:p>
          <w:p w:rsidR="00BD3DC5" w:rsidRPr="00122416" w:rsidRDefault="00BD3DC5" w:rsidP="00A57C67">
            <w:pPr>
              <w:autoSpaceDE w:val="0"/>
              <w:autoSpaceDN w:val="0"/>
              <w:adjustRightInd w:val="0"/>
              <w:rPr>
                <w:rFonts w:ascii="Arial" w:hAnsi="Arial" w:cs="Arial"/>
              </w:rPr>
            </w:pPr>
            <w:r w:rsidRPr="00122416">
              <w:rPr>
                <w:rFonts w:ascii="Arial" w:hAnsi="Arial" w:cs="Arial"/>
              </w:rPr>
              <w:t>по всем строкам графа 1 больше или равна сумме граф 2 и 3</w:t>
            </w:r>
          </w:p>
        </w:tc>
        <w:tc>
          <w:tcPr>
            <w:tcW w:w="851"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2126"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1418" w:type="dxa"/>
            <w:vMerge/>
            <w:tcBorders>
              <w:top w:val="nil"/>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both"/>
              <w:rPr>
                <w:rFonts w:ascii="Arial" w:hAnsi="Arial" w:cs="Arial"/>
              </w:rPr>
            </w:pPr>
          </w:p>
        </w:tc>
        <w:tc>
          <w:tcPr>
            <w:tcW w:w="1417" w:type="dxa"/>
            <w:vMerge/>
            <w:tcBorders>
              <w:top w:val="nil"/>
              <w:left w:val="single" w:sz="4" w:space="0" w:color="auto"/>
              <w:bottom w:val="single" w:sz="4" w:space="0" w:color="auto"/>
            </w:tcBorders>
          </w:tcPr>
          <w:p w:rsidR="00BD3DC5" w:rsidRPr="00122416" w:rsidRDefault="00BD3DC5" w:rsidP="00A57C67">
            <w:pPr>
              <w:autoSpaceDE w:val="0"/>
              <w:autoSpaceDN w:val="0"/>
              <w:adjustRightInd w:val="0"/>
              <w:jc w:val="both"/>
              <w:rPr>
                <w:rFonts w:ascii="Arial" w:hAnsi="Arial" w:cs="Arial"/>
              </w:rPr>
            </w:pP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lastRenderedPageBreak/>
              <w:t>А</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Б</w:t>
            </w:r>
          </w:p>
        </w:tc>
        <w:tc>
          <w:tcPr>
            <w:tcW w:w="2126"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1</w:t>
            </w:r>
          </w:p>
        </w:tc>
        <w:tc>
          <w:tcPr>
            <w:tcW w:w="1418"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2</w:t>
            </w:r>
          </w:p>
        </w:tc>
        <w:tc>
          <w:tcPr>
            <w:tcW w:w="1417"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rPr>
            </w:pPr>
            <w:r w:rsidRPr="00122416">
              <w:rPr>
                <w:rFonts w:ascii="Arial" w:hAnsi="Arial" w:cs="Arial"/>
              </w:rPr>
              <w:t>3</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государственную регистрацию заключения брака</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2" w:name="sub_2301"/>
            <w:r w:rsidRPr="00122416">
              <w:rPr>
                <w:rFonts w:ascii="Arial" w:hAnsi="Arial" w:cs="Arial"/>
                <w:sz w:val="20"/>
                <w:szCs w:val="20"/>
              </w:rPr>
              <w:t>1</w:t>
            </w:r>
            <w:bookmarkEnd w:id="52"/>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5950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5950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государственную регистрацию расторжения брака</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3" w:name="sub_2302"/>
            <w:r w:rsidRPr="00122416">
              <w:rPr>
                <w:rFonts w:ascii="Arial" w:hAnsi="Arial" w:cs="Arial"/>
                <w:sz w:val="20"/>
                <w:szCs w:val="20"/>
              </w:rPr>
              <w:t>2</w:t>
            </w:r>
            <w:bookmarkEnd w:id="53"/>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100650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100650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государственную регистрацию установления отцовства</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4" w:name="sub_2303"/>
            <w:r w:rsidRPr="00122416">
              <w:rPr>
                <w:rFonts w:ascii="Arial" w:hAnsi="Arial" w:cs="Arial"/>
                <w:sz w:val="20"/>
                <w:szCs w:val="20"/>
              </w:rPr>
              <w:t>3</w:t>
            </w:r>
            <w:bookmarkEnd w:id="54"/>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7000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7000</w:t>
            </w:r>
          </w:p>
        </w:tc>
      </w:tr>
      <w:tr w:rsidR="00BD3DC5" w:rsidRPr="00122416" w:rsidTr="00BD3DC5">
        <w:tc>
          <w:tcPr>
            <w:tcW w:w="3969" w:type="dxa"/>
            <w:tcBorders>
              <w:top w:val="single" w:sz="4" w:space="0" w:color="auto"/>
              <w:bottom w:val="single" w:sz="4" w:space="0" w:color="auto"/>
              <w:right w:val="single" w:sz="4" w:space="0" w:color="auto"/>
            </w:tcBorders>
            <w:vAlign w:val="center"/>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государственную регистрацию перемены имени</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5" w:name="sub_2304"/>
            <w:r w:rsidRPr="00122416">
              <w:rPr>
                <w:rFonts w:ascii="Arial" w:hAnsi="Arial" w:cs="Arial"/>
                <w:sz w:val="20"/>
                <w:szCs w:val="20"/>
              </w:rPr>
              <w:t>4</w:t>
            </w:r>
            <w:bookmarkEnd w:id="55"/>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21600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21600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внесение исправлений и (или) изменений в записи актов гражданского состояния</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6" w:name="sub_2305"/>
            <w:r w:rsidRPr="00122416">
              <w:rPr>
                <w:rFonts w:ascii="Arial" w:hAnsi="Arial" w:cs="Arial"/>
                <w:sz w:val="20"/>
                <w:szCs w:val="20"/>
              </w:rPr>
              <w:t>5</w:t>
            </w:r>
            <w:bookmarkEnd w:id="56"/>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18900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700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18200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выдачу повторного свидетельства о государственной регистрации акта гражданского состояния</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7" w:name="sub_2306"/>
            <w:r w:rsidRPr="00122416">
              <w:rPr>
                <w:rFonts w:ascii="Arial" w:hAnsi="Arial" w:cs="Arial"/>
                <w:sz w:val="20"/>
                <w:szCs w:val="20"/>
              </w:rPr>
              <w:t>6</w:t>
            </w:r>
            <w:bookmarkEnd w:id="57"/>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77200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1500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75700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выдачу справок из архивов органов записи актов гражданского состояния и иных уполномоченных органов</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8" w:name="sub_2307"/>
            <w:r w:rsidRPr="00122416">
              <w:rPr>
                <w:rFonts w:ascii="Arial" w:hAnsi="Arial" w:cs="Arial"/>
                <w:sz w:val="20"/>
                <w:szCs w:val="20"/>
              </w:rPr>
              <w:t>7</w:t>
            </w:r>
            <w:bookmarkEnd w:id="58"/>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26000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sidRPr="00057236">
              <w:rPr>
                <w:rFonts w:ascii="Arial" w:hAnsi="Arial" w:cs="Arial"/>
                <w:sz w:val="20"/>
                <w:szCs w:val="20"/>
              </w:rPr>
              <w:t>3600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sz w:val="20"/>
                <w:szCs w:val="20"/>
              </w:rPr>
            </w:pPr>
            <w:r>
              <w:rPr>
                <w:rFonts w:ascii="Arial" w:hAnsi="Arial" w:cs="Arial"/>
                <w:sz w:val="20"/>
                <w:szCs w:val="20"/>
              </w:rPr>
              <w:t>22400</w:t>
            </w:r>
          </w:p>
        </w:tc>
      </w:tr>
      <w:tr w:rsidR="00BD3DC5" w:rsidRPr="00122416" w:rsidTr="00BD3DC5">
        <w:trPr>
          <w:trHeight w:val="579"/>
        </w:trPr>
        <w:tc>
          <w:tcPr>
            <w:tcW w:w="3969" w:type="dxa"/>
            <w:tcBorders>
              <w:top w:val="single" w:sz="4" w:space="0" w:color="auto"/>
              <w:bottom w:val="single" w:sz="4" w:space="0" w:color="auto"/>
              <w:right w:val="single" w:sz="4" w:space="0" w:color="auto"/>
            </w:tcBorders>
          </w:tcPr>
          <w:p w:rsidR="00BD3DC5" w:rsidRPr="005D3127" w:rsidRDefault="00BD3DC5" w:rsidP="00A57C67">
            <w:pPr>
              <w:autoSpaceDE w:val="0"/>
              <w:autoSpaceDN w:val="0"/>
              <w:adjustRightInd w:val="0"/>
              <w:rPr>
                <w:rFonts w:ascii="Arial" w:hAnsi="Arial" w:cs="Arial"/>
                <w:sz w:val="18"/>
                <w:szCs w:val="18"/>
              </w:rPr>
            </w:pPr>
            <w:r w:rsidRPr="005D3127">
              <w:rPr>
                <w:rFonts w:ascii="Arial" w:hAnsi="Arial" w:cs="Arial"/>
                <w:sz w:val="18"/>
                <w:szCs w:val="18"/>
              </w:rPr>
              <w:t>за истребование документов о государственной регистрации актов гражданского состояния с территорий иностранных государств</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59" w:name="sub_2308"/>
            <w:r w:rsidRPr="00122416">
              <w:rPr>
                <w:rFonts w:ascii="Arial" w:hAnsi="Arial" w:cs="Arial"/>
                <w:sz w:val="20"/>
                <w:szCs w:val="20"/>
              </w:rPr>
              <w:t>8</w:t>
            </w:r>
            <w:bookmarkEnd w:id="59"/>
          </w:p>
        </w:tc>
        <w:tc>
          <w:tcPr>
            <w:tcW w:w="2126"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r>
      <w:tr w:rsidR="00BD3DC5" w:rsidRPr="00122416" w:rsidTr="00BD3DC5">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за проставление штампа "апостиль"</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60" w:name="sub_2309"/>
            <w:r w:rsidRPr="00122416">
              <w:rPr>
                <w:rFonts w:ascii="Arial" w:hAnsi="Arial" w:cs="Arial"/>
                <w:sz w:val="20"/>
                <w:szCs w:val="20"/>
              </w:rPr>
              <w:t>9</w:t>
            </w:r>
            <w:bookmarkEnd w:id="60"/>
          </w:p>
        </w:tc>
        <w:tc>
          <w:tcPr>
            <w:tcW w:w="2126"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c>
          <w:tcPr>
            <w:tcW w:w="1417" w:type="dxa"/>
            <w:tcBorders>
              <w:top w:val="single" w:sz="4" w:space="0" w:color="auto"/>
              <w:left w:val="single" w:sz="4" w:space="0" w:color="auto"/>
              <w:bottom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r>
              <w:rPr>
                <w:rFonts w:ascii="Arial" w:hAnsi="Arial" w:cs="Arial"/>
                <w:sz w:val="20"/>
                <w:szCs w:val="20"/>
              </w:rPr>
              <w:t>0</w:t>
            </w:r>
          </w:p>
        </w:tc>
      </w:tr>
      <w:tr w:rsidR="00BD3DC5" w:rsidRPr="00122416" w:rsidTr="00BD3DC5">
        <w:trPr>
          <w:trHeight w:val="421"/>
        </w:trPr>
        <w:tc>
          <w:tcPr>
            <w:tcW w:w="3969" w:type="dxa"/>
            <w:tcBorders>
              <w:top w:val="single" w:sz="4" w:space="0" w:color="auto"/>
              <w:bottom w:val="single" w:sz="4" w:space="0" w:color="auto"/>
              <w:right w:val="single" w:sz="4" w:space="0" w:color="auto"/>
            </w:tcBorders>
          </w:tcPr>
          <w:p w:rsidR="00BD3DC5" w:rsidRPr="00122416" w:rsidRDefault="00BD3DC5" w:rsidP="00A57C67">
            <w:pPr>
              <w:autoSpaceDE w:val="0"/>
              <w:autoSpaceDN w:val="0"/>
              <w:adjustRightInd w:val="0"/>
              <w:rPr>
                <w:rFonts w:ascii="Arial" w:hAnsi="Arial" w:cs="Arial"/>
                <w:sz w:val="20"/>
                <w:szCs w:val="20"/>
              </w:rPr>
            </w:pPr>
            <w:r w:rsidRPr="00122416">
              <w:rPr>
                <w:rFonts w:ascii="Arial" w:hAnsi="Arial" w:cs="Arial"/>
                <w:sz w:val="20"/>
                <w:szCs w:val="20"/>
              </w:rPr>
              <w:t>Всего</w:t>
            </w:r>
          </w:p>
        </w:tc>
        <w:tc>
          <w:tcPr>
            <w:tcW w:w="851" w:type="dxa"/>
            <w:tcBorders>
              <w:top w:val="single" w:sz="4" w:space="0" w:color="auto"/>
              <w:left w:val="single" w:sz="4" w:space="0" w:color="auto"/>
              <w:bottom w:val="single" w:sz="4" w:space="0" w:color="auto"/>
              <w:right w:val="single" w:sz="4" w:space="0" w:color="auto"/>
            </w:tcBorders>
          </w:tcPr>
          <w:p w:rsidR="00BD3DC5" w:rsidRPr="00122416" w:rsidRDefault="00BD3DC5" w:rsidP="00A57C67">
            <w:pPr>
              <w:autoSpaceDE w:val="0"/>
              <w:autoSpaceDN w:val="0"/>
              <w:adjustRightInd w:val="0"/>
              <w:jc w:val="center"/>
              <w:rPr>
                <w:rFonts w:ascii="Arial" w:hAnsi="Arial" w:cs="Arial"/>
                <w:sz w:val="20"/>
                <w:szCs w:val="20"/>
              </w:rPr>
            </w:pPr>
            <w:bookmarkStart w:id="61" w:name="sub_2310"/>
            <w:r w:rsidRPr="00122416">
              <w:rPr>
                <w:rFonts w:ascii="Arial" w:hAnsi="Arial" w:cs="Arial"/>
                <w:sz w:val="20"/>
                <w:szCs w:val="20"/>
              </w:rPr>
              <w:t>10</w:t>
            </w:r>
            <w:bookmarkEnd w:id="61"/>
          </w:p>
        </w:tc>
        <w:tc>
          <w:tcPr>
            <w:tcW w:w="2126"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b/>
                <w:sz w:val="20"/>
                <w:szCs w:val="20"/>
              </w:rPr>
            </w:pPr>
            <w:r>
              <w:rPr>
                <w:rFonts w:ascii="Arial" w:hAnsi="Arial" w:cs="Arial"/>
                <w:b/>
                <w:sz w:val="20"/>
                <w:szCs w:val="20"/>
              </w:rPr>
              <w:t>257300</w:t>
            </w:r>
          </w:p>
        </w:tc>
        <w:tc>
          <w:tcPr>
            <w:tcW w:w="1418" w:type="dxa"/>
            <w:tcBorders>
              <w:top w:val="single" w:sz="4" w:space="0" w:color="auto"/>
              <w:left w:val="single" w:sz="4" w:space="0" w:color="auto"/>
              <w:bottom w:val="single" w:sz="4" w:space="0" w:color="auto"/>
              <w:right w:val="single" w:sz="4" w:space="0" w:color="auto"/>
            </w:tcBorders>
          </w:tcPr>
          <w:p w:rsidR="00BD3DC5" w:rsidRPr="00057236" w:rsidRDefault="00BD3DC5" w:rsidP="00A57C67">
            <w:pPr>
              <w:autoSpaceDE w:val="0"/>
              <w:autoSpaceDN w:val="0"/>
              <w:adjustRightInd w:val="0"/>
              <w:jc w:val="center"/>
              <w:rPr>
                <w:rFonts w:ascii="Arial" w:hAnsi="Arial" w:cs="Arial"/>
                <w:b/>
                <w:sz w:val="20"/>
                <w:szCs w:val="20"/>
              </w:rPr>
            </w:pPr>
            <w:r w:rsidRPr="00057236">
              <w:rPr>
                <w:rFonts w:ascii="Arial" w:hAnsi="Arial" w:cs="Arial"/>
                <w:b/>
                <w:sz w:val="20"/>
                <w:szCs w:val="20"/>
              </w:rPr>
              <w:t>5800</w:t>
            </w:r>
          </w:p>
        </w:tc>
        <w:tc>
          <w:tcPr>
            <w:tcW w:w="1417" w:type="dxa"/>
            <w:tcBorders>
              <w:top w:val="single" w:sz="4" w:space="0" w:color="auto"/>
              <w:left w:val="single" w:sz="4" w:space="0" w:color="auto"/>
              <w:bottom w:val="single" w:sz="4" w:space="0" w:color="auto"/>
            </w:tcBorders>
          </w:tcPr>
          <w:p w:rsidR="00BD3DC5" w:rsidRPr="00057236" w:rsidRDefault="00BD3DC5" w:rsidP="00A57C67">
            <w:pPr>
              <w:autoSpaceDE w:val="0"/>
              <w:autoSpaceDN w:val="0"/>
              <w:adjustRightInd w:val="0"/>
              <w:jc w:val="center"/>
              <w:rPr>
                <w:rFonts w:ascii="Arial" w:hAnsi="Arial" w:cs="Arial"/>
                <w:b/>
                <w:sz w:val="20"/>
                <w:szCs w:val="20"/>
              </w:rPr>
            </w:pPr>
            <w:r>
              <w:rPr>
                <w:rFonts w:ascii="Arial" w:hAnsi="Arial" w:cs="Arial"/>
                <w:b/>
                <w:sz w:val="20"/>
                <w:szCs w:val="20"/>
              </w:rPr>
              <w:t>251500</w:t>
            </w:r>
          </w:p>
        </w:tc>
      </w:tr>
    </w:tbl>
    <w:p w:rsidR="00D86E30" w:rsidRPr="00122416" w:rsidRDefault="00D86E30" w:rsidP="00D86E30">
      <w:pPr>
        <w:autoSpaceDE w:val="0"/>
        <w:autoSpaceDN w:val="0"/>
        <w:adjustRightInd w:val="0"/>
        <w:ind w:firstLine="720"/>
        <w:jc w:val="both"/>
        <w:rPr>
          <w:rFonts w:ascii="Arial" w:hAnsi="Arial" w:cs="Arial"/>
        </w:rPr>
      </w:pPr>
    </w:p>
    <w:p w:rsidR="00D86E30" w:rsidRPr="00122416" w:rsidRDefault="00D86E30" w:rsidP="00D86E30">
      <w:pPr>
        <w:autoSpaceDE w:val="0"/>
        <w:autoSpaceDN w:val="0"/>
        <w:adjustRightInd w:val="0"/>
        <w:rPr>
          <w:rFonts w:ascii="Arial" w:hAnsi="Arial" w:cs="Arial"/>
          <w:sz w:val="20"/>
          <w:szCs w:val="20"/>
        </w:rPr>
      </w:pPr>
      <w:bookmarkStart w:id="62" w:name="sub_2110"/>
      <w:r w:rsidRPr="00122416">
        <w:rPr>
          <w:rFonts w:ascii="Arial" w:hAnsi="Arial" w:cs="Arial"/>
          <w:sz w:val="20"/>
          <w:szCs w:val="20"/>
        </w:rPr>
        <w:t xml:space="preserve">* Суммы указываются в </w:t>
      </w:r>
      <w:proofErr w:type="gramStart"/>
      <w:r w:rsidRPr="00122416">
        <w:rPr>
          <w:rFonts w:ascii="Arial" w:hAnsi="Arial" w:cs="Arial"/>
          <w:sz w:val="20"/>
          <w:szCs w:val="20"/>
        </w:rPr>
        <w:t>тысячах рублей</w:t>
      </w:r>
      <w:proofErr w:type="gramEnd"/>
      <w:r w:rsidRPr="00122416">
        <w:rPr>
          <w:rFonts w:ascii="Arial" w:hAnsi="Arial" w:cs="Arial"/>
          <w:sz w:val="20"/>
          <w:szCs w:val="20"/>
        </w:rPr>
        <w:t xml:space="preserve"> с точностью до сотых долей (два знака после запятой).</w:t>
      </w:r>
    </w:p>
    <w:p w:rsidR="00D86E30" w:rsidRPr="00916D68" w:rsidRDefault="00D86E30" w:rsidP="00D86E30">
      <w:pPr>
        <w:autoSpaceDE w:val="0"/>
        <w:autoSpaceDN w:val="0"/>
        <w:adjustRightInd w:val="0"/>
        <w:spacing w:before="108" w:after="108"/>
        <w:jc w:val="center"/>
        <w:outlineLvl w:val="0"/>
        <w:rPr>
          <w:rFonts w:eastAsiaTheme="minorHAnsi"/>
          <w:b/>
          <w:bCs/>
          <w:color w:val="26282F"/>
          <w:sz w:val="28"/>
          <w:szCs w:val="28"/>
          <w:lang w:eastAsia="en-US"/>
        </w:rPr>
      </w:pPr>
      <w:bookmarkStart w:id="63" w:name="sub_2400"/>
      <w:bookmarkEnd w:id="62"/>
      <w:r w:rsidRPr="00916D68">
        <w:rPr>
          <w:rFonts w:eastAsiaTheme="minorHAnsi"/>
          <w:b/>
          <w:bCs/>
          <w:color w:val="26282F"/>
          <w:sz w:val="28"/>
          <w:szCs w:val="28"/>
          <w:lang w:eastAsia="en-US"/>
        </w:rPr>
        <w:t>Раздел 4. Сведения о количестве органов, осуществляющих государственную регистрацию актов гражданского состояния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850"/>
        <w:gridCol w:w="5670"/>
        <w:gridCol w:w="993"/>
        <w:gridCol w:w="1275"/>
      </w:tblGrid>
      <w:tr w:rsidR="00D86E30" w:rsidRPr="00122416" w:rsidTr="00311F67">
        <w:tc>
          <w:tcPr>
            <w:tcW w:w="9639" w:type="dxa"/>
            <w:gridSpan w:val="5"/>
            <w:tcBorders>
              <w:top w:val="nil"/>
              <w:left w:val="nil"/>
              <w:bottom w:val="single" w:sz="4" w:space="0" w:color="auto"/>
              <w:right w:val="nil"/>
            </w:tcBorders>
          </w:tcPr>
          <w:bookmarkEnd w:id="63"/>
          <w:p w:rsidR="00D86E30" w:rsidRPr="00122416" w:rsidRDefault="00D86E30" w:rsidP="00D86E30">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И: единица-</w:t>
            </w:r>
            <w:hyperlink r:id="rId51" w:history="1">
              <w:r w:rsidRPr="00122416">
                <w:rPr>
                  <w:rFonts w:ascii="Arial" w:hAnsi="Arial" w:cs="Arial"/>
                  <w:color w:val="106BBE"/>
                </w:rPr>
                <w:t>642</w:t>
              </w:r>
            </w:hyperlink>
          </w:p>
        </w:tc>
      </w:tr>
      <w:tr w:rsidR="00D86E30" w:rsidRPr="00122416" w:rsidTr="00311F67">
        <w:tc>
          <w:tcPr>
            <w:tcW w:w="7371" w:type="dxa"/>
            <w:gridSpan w:val="3"/>
            <w:tcBorders>
              <w:top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N</w:t>
            </w:r>
          </w:p>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стр.</w:t>
            </w:r>
          </w:p>
        </w:tc>
        <w:tc>
          <w:tcPr>
            <w:tcW w:w="1275" w:type="dxa"/>
            <w:vMerge w:val="restart"/>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Всего</w:t>
            </w:r>
          </w:p>
        </w:tc>
      </w:tr>
      <w:tr w:rsidR="00D86E30" w:rsidRPr="00122416" w:rsidTr="00311F67">
        <w:tc>
          <w:tcPr>
            <w:tcW w:w="7371" w:type="dxa"/>
            <w:gridSpan w:val="3"/>
            <w:tcBorders>
              <w:top w:val="single" w:sz="4" w:space="0" w:color="auto"/>
              <w:bottom w:val="nil"/>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Контрольные равенства:</w:t>
            </w:r>
          </w:p>
        </w:tc>
        <w:tc>
          <w:tcPr>
            <w:tcW w:w="993" w:type="dxa"/>
            <w:vMerge/>
            <w:tcBorders>
              <w:top w:val="nil"/>
              <w:left w:val="single" w:sz="4" w:space="0" w:color="auto"/>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1275" w:type="dxa"/>
            <w:vMerge/>
            <w:tcBorders>
              <w:top w:val="nil"/>
              <w:left w:val="single" w:sz="4" w:space="0" w:color="auto"/>
              <w:bottom w:val="nil"/>
            </w:tcBorders>
          </w:tcPr>
          <w:p w:rsidR="00D86E30" w:rsidRPr="00EF5FC8" w:rsidRDefault="00D86E30" w:rsidP="00D86E30">
            <w:pPr>
              <w:autoSpaceDE w:val="0"/>
              <w:autoSpaceDN w:val="0"/>
              <w:adjustRightInd w:val="0"/>
              <w:jc w:val="both"/>
              <w:rPr>
                <w:rFonts w:ascii="Arial" w:hAnsi="Arial" w:cs="Arial"/>
              </w:rPr>
            </w:pPr>
          </w:p>
        </w:tc>
      </w:tr>
      <w:tr w:rsidR="00D86E30" w:rsidRPr="00122416" w:rsidTr="00311F67">
        <w:tc>
          <w:tcPr>
            <w:tcW w:w="7371" w:type="dxa"/>
            <w:gridSpan w:val="3"/>
            <w:tcBorders>
              <w:top w:val="nil"/>
              <w:bottom w:val="nil"/>
              <w:right w:val="single" w:sz="4" w:space="0" w:color="auto"/>
            </w:tcBorders>
          </w:tcPr>
          <w:p w:rsidR="00D86E30" w:rsidRPr="00EF5FC8" w:rsidRDefault="00F81685" w:rsidP="00D86E30">
            <w:pPr>
              <w:autoSpaceDE w:val="0"/>
              <w:autoSpaceDN w:val="0"/>
              <w:adjustRightInd w:val="0"/>
              <w:rPr>
                <w:rFonts w:ascii="Arial" w:hAnsi="Arial" w:cs="Arial"/>
              </w:rPr>
            </w:pPr>
            <w:hyperlink w:anchor="sub_2401" w:history="1">
              <w:r w:rsidR="00D86E30" w:rsidRPr="00EF5FC8">
                <w:rPr>
                  <w:rFonts w:ascii="Arial" w:hAnsi="Arial" w:cs="Arial"/>
                  <w:color w:val="106BBE"/>
                </w:rPr>
                <w:t>строка 1</w:t>
              </w:r>
            </w:hyperlink>
            <w:r w:rsidR="00D86E30" w:rsidRPr="00EF5FC8">
              <w:rPr>
                <w:rFonts w:ascii="Arial" w:hAnsi="Arial" w:cs="Arial"/>
              </w:rPr>
              <w:t xml:space="preserve"> равна сумме </w:t>
            </w:r>
            <w:hyperlink w:anchor="sub_2402" w:history="1">
              <w:r w:rsidR="00D86E30" w:rsidRPr="00EF5FC8">
                <w:rPr>
                  <w:rFonts w:ascii="Arial" w:hAnsi="Arial" w:cs="Arial"/>
                  <w:color w:val="106BBE"/>
                </w:rPr>
                <w:t>строк 2</w:t>
              </w:r>
            </w:hyperlink>
            <w:r w:rsidR="00D86E30" w:rsidRPr="00EF5FC8">
              <w:rPr>
                <w:rFonts w:ascii="Arial" w:hAnsi="Arial" w:cs="Arial"/>
              </w:rPr>
              <w:t xml:space="preserve">, </w:t>
            </w:r>
            <w:hyperlink w:anchor="sub_2406" w:history="1">
              <w:r w:rsidR="00D86E30" w:rsidRPr="00EF5FC8">
                <w:rPr>
                  <w:rFonts w:ascii="Arial" w:hAnsi="Arial" w:cs="Arial"/>
                  <w:color w:val="106BBE"/>
                </w:rPr>
                <w:t>6</w:t>
              </w:r>
            </w:hyperlink>
            <w:r w:rsidR="00D86E30" w:rsidRPr="00EF5FC8">
              <w:rPr>
                <w:rFonts w:ascii="Arial" w:hAnsi="Arial" w:cs="Arial"/>
              </w:rPr>
              <w:t xml:space="preserve"> и </w:t>
            </w:r>
            <w:hyperlink w:anchor="sub_2407" w:history="1">
              <w:r w:rsidR="00D86E30" w:rsidRPr="00EF5FC8">
                <w:rPr>
                  <w:rFonts w:ascii="Arial" w:hAnsi="Arial" w:cs="Arial"/>
                  <w:color w:val="106BBE"/>
                </w:rPr>
                <w:t>7</w:t>
              </w:r>
            </w:hyperlink>
            <w:r w:rsidR="00D86E30" w:rsidRPr="00EF5FC8">
              <w:rPr>
                <w:rFonts w:ascii="Arial" w:hAnsi="Arial" w:cs="Arial"/>
              </w:rPr>
              <w:t>;</w:t>
            </w:r>
          </w:p>
        </w:tc>
        <w:tc>
          <w:tcPr>
            <w:tcW w:w="993" w:type="dxa"/>
            <w:vMerge/>
            <w:tcBorders>
              <w:top w:val="nil"/>
              <w:left w:val="single" w:sz="4" w:space="0" w:color="auto"/>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1275" w:type="dxa"/>
            <w:vMerge/>
            <w:tcBorders>
              <w:top w:val="nil"/>
              <w:left w:val="single" w:sz="4" w:space="0" w:color="auto"/>
              <w:bottom w:val="nil"/>
            </w:tcBorders>
          </w:tcPr>
          <w:p w:rsidR="00D86E30" w:rsidRPr="00EF5FC8" w:rsidRDefault="00D86E30" w:rsidP="00D86E30">
            <w:pPr>
              <w:autoSpaceDE w:val="0"/>
              <w:autoSpaceDN w:val="0"/>
              <w:adjustRightInd w:val="0"/>
              <w:jc w:val="both"/>
              <w:rPr>
                <w:rFonts w:ascii="Arial" w:hAnsi="Arial" w:cs="Arial"/>
              </w:rPr>
            </w:pPr>
          </w:p>
        </w:tc>
      </w:tr>
      <w:tr w:rsidR="00D86E30" w:rsidRPr="00122416" w:rsidTr="00311F67">
        <w:tc>
          <w:tcPr>
            <w:tcW w:w="7371" w:type="dxa"/>
            <w:gridSpan w:val="3"/>
            <w:tcBorders>
              <w:top w:val="nil"/>
              <w:bottom w:val="single" w:sz="4" w:space="0" w:color="auto"/>
              <w:right w:val="single" w:sz="4" w:space="0" w:color="auto"/>
            </w:tcBorders>
          </w:tcPr>
          <w:p w:rsidR="00D86E30" w:rsidRPr="00EF5FC8" w:rsidRDefault="00F81685" w:rsidP="00D86E30">
            <w:pPr>
              <w:autoSpaceDE w:val="0"/>
              <w:autoSpaceDN w:val="0"/>
              <w:adjustRightInd w:val="0"/>
              <w:rPr>
                <w:rFonts w:ascii="Arial" w:hAnsi="Arial" w:cs="Arial"/>
              </w:rPr>
            </w:pPr>
            <w:hyperlink w:anchor="sub_2402" w:history="1">
              <w:r w:rsidR="00D86E30" w:rsidRPr="00EF5FC8">
                <w:rPr>
                  <w:rFonts w:ascii="Arial" w:hAnsi="Arial" w:cs="Arial"/>
                  <w:color w:val="106BBE"/>
                </w:rPr>
                <w:t>строка 2</w:t>
              </w:r>
            </w:hyperlink>
            <w:r w:rsidR="00D86E30" w:rsidRPr="00EF5FC8">
              <w:rPr>
                <w:rFonts w:ascii="Arial" w:hAnsi="Arial" w:cs="Arial"/>
              </w:rPr>
              <w:t xml:space="preserve"> равна сумме </w:t>
            </w:r>
            <w:hyperlink w:anchor="sub_2403" w:history="1">
              <w:r w:rsidR="00D86E30" w:rsidRPr="00EF5FC8">
                <w:rPr>
                  <w:rFonts w:ascii="Arial" w:hAnsi="Arial" w:cs="Arial"/>
                  <w:color w:val="106BBE"/>
                </w:rPr>
                <w:t>строк 3 - 5</w:t>
              </w:r>
            </w:hyperlink>
          </w:p>
        </w:tc>
        <w:tc>
          <w:tcPr>
            <w:tcW w:w="993" w:type="dxa"/>
            <w:vMerge/>
            <w:tcBorders>
              <w:top w:val="nil"/>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1275" w:type="dxa"/>
            <w:vMerge/>
            <w:tcBorders>
              <w:top w:val="nil"/>
              <w:left w:val="single" w:sz="4" w:space="0" w:color="auto"/>
              <w:bottom w:val="single" w:sz="4" w:space="0" w:color="auto"/>
            </w:tcBorders>
          </w:tcPr>
          <w:p w:rsidR="00D86E30" w:rsidRPr="00EF5FC8" w:rsidRDefault="00D86E30" w:rsidP="00D86E30">
            <w:pPr>
              <w:autoSpaceDE w:val="0"/>
              <w:autoSpaceDN w:val="0"/>
              <w:adjustRightInd w:val="0"/>
              <w:jc w:val="both"/>
              <w:rPr>
                <w:rFonts w:ascii="Arial" w:hAnsi="Arial" w:cs="Arial"/>
              </w:rPr>
            </w:pPr>
          </w:p>
        </w:tc>
      </w:tr>
      <w:tr w:rsidR="00D86E30" w:rsidRPr="00122416" w:rsidTr="00311F67">
        <w:tc>
          <w:tcPr>
            <w:tcW w:w="7371" w:type="dxa"/>
            <w:gridSpan w:val="3"/>
            <w:tcBorders>
              <w:top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А</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Б</w:t>
            </w:r>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1</w:t>
            </w:r>
          </w:p>
        </w:tc>
      </w:tr>
      <w:tr w:rsidR="00D86E30" w:rsidRPr="00122416" w:rsidTr="00311F67">
        <w:tc>
          <w:tcPr>
            <w:tcW w:w="7371" w:type="dxa"/>
            <w:gridSpan w:val="3"/>
            <w:tcBorders>
              <w:top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Количество органов, осуществляющих государственную регистрацию актов гражданского состояния (включая орган ЗАГС исполнительной власти субъекта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4" w:name="sub_2401"/>
            <w:r w:rsidRPr="00EF5FC8">
              <w:rPr>
                <w:rFonts w:ascii="Arial" w:hAnsi="Arial" w:cs="Arial"/>
              </w:rPr>
              <w:t>1</w:t>
            </w:r>
            <w:bookmarkEnd w:id="64"/>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1</w:t>
            </w:r>
          </w:p>
        </w:tc>
      </w:tr>
      <w:tr w:rsidR="00D86E30" w:rsidRPr="00122416" w:rsidTr="00311F67">
        <w:tc>
          <w:tcPr>
            <w:tcW w:w="851" w:type="dxa"/>
            <w:vMerge w:val="restart"/>
            <w:tcBorders>
              <w:top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органов ЗАГС</w:t>
            </w:r>
          </w:p>
        </w:tc>
        <w:tc>
          <w:tcPr>
            <w:tcW w:w="5670"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всего</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5" w:name="sub_2402"/>
            <w:r w:rsidRPr="00EF5FC8">
              <w:rPr>
                <w:rFonts w:ascii="Arial" w:hAnsi="Arial" w:cs="Arial"/>
              </w:rPr>
              <w:t>2</w:t>
            </w:r>
            <w:bookmarkEnd w:id="65"/>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p>
        </w:tc>
      </w:tr>
      <w:tr w:rsidR="00D86E30" w:rsidRPr="00122416" w:rsidTr="00311F67">
        <w:tc>
          <w:tcPr>
            <w:tcW w:w="851" w:type="dxa"/>
            <w:vMerge/>
            <w:tcBorders>
              <w:top w:val="nil"/>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850" w:type="dxa"/>
            <w:vMerge/>
            <w:tcBorders>
              <w:top w:val="nil"/>
              <w:left w:val="single" w:sz="4" w:space="0" w:color="auto"/>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исполнительной власти субъекта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6" w:name="sub_2403"/>
            <w:r w:rsidRPr="00EF5FC8">
              <w:rPr>
                <w:rFonts w:ascii="Arial" w:hAnsi="Arial" w:cs="Arial"/>
              </w:rPr>
              <w:t>3</w:t>
            </w:r>
            <w:bookmarkEnd w:id="66"/>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0</w:t>
            </w:r>
          </w:p>
        </w:tc>
      </w:tr>
      <w:tr w:rsidR="00D86E30" w:rsidRPr="00122416" w:rsidTr="00311F67">
        <w:tc>
          <w:tcPr>
            <w:tcW w:w="851" w:type="dxa"/>
            <w:vMerge/>
            <w:tcBorders>
              <w:top w:val="nil"/>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850" w:type="dxa"/>
            <w:vMerge/>
            <w:tcBorders>
              <w:top w:val="nil"/>
              <w:left w:val="single" w:sz="4" w:space="0" w:color="auto"/>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входящих в структуру органа ЗАГС исполнительной власти субъекта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7" w:name="sub_2404"/>
            <w:r w:rsidRPr="00EF5FC8">
              <w:rPr>
                <w:rFonts w:ascii="Arial" w:hAnsi="Arial" w:cs="Arial"/>
              </w:rPr>
              <w:t>4</w:t>
            </w:r>
            <w:bookmarkEnd w:id="67"/>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0</w:t>
            </w:r>
          </w:p>
        </w:tc>
      </w:tr>
      <w:tr w:rsidR="00D86E30" w:rsidRPr="00122416" w:rsidTr="00311F67">
        <w:tc>
          <w:tcPr>
            <w:tcW w:w="851" w:type="dxa"/>
            <w:vMerge/>
            <w:tcBorders>
              <w:top w:val="nil"/>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850" w:type="dxa"/>
            <w:vMerge/>
            <w:tcBorders>
              <w:top w:val="nil"/>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входящих в структуру органов местного самоуправления</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8" w:name="sub_2405"/>
            <w:r w:rsidRPr="00EF5FC8">
              <w:rPr>
                <w:rFonts w:ascii="Arial" w:hAnsi="Arial" w:cs="Arial"/>
              </w:rPr>
              <w:t>5</w:t>
            </w:r>
            <w:bookmarkEnd w:id="68"/>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1</w:t>
            </w:r>
          </w:p>
        </w:tc>
      </w:tr>
      <w:tr w:rsidR="00D86E30" w:rsidRPr="00122416" w:rsidTr="00311F67">
        <w:tc>
          <w:tcPr>
            <w:tcW w:w="851" w:type="dxa"/>
            <w:vMerge/>
            <w:tcBorders>
              <w:top w:val="nil"/>
              <w:bottom w:val="nil"/>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6520" w:type="dxa"/>
            <w:gridSpan w:val="2"/>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органов местного самоуправления сельских поселений</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69" w:name="sub_2406"/>
            <w:r w:rsidRPr="00EF5FC8">
              <w:rPr>
                <w:rFonts w:ascii="Arial" w:hAnsi="Arial" w:cs="Arial"/>
              </w:rPr>
              <w:t>6</w:t>
            </w:r>
            <w:bookmarkEnd w:id="69"/>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0</w:t>
            </w:r>
          </w:p>
        </w:tc>
      </w:tr>
      <w:tr w:rsidR="00D86E30" w:rsidRPr="00122416" w:rsidTr="00311F67">
        <w:tc>
          <w:tcPr>
            <w:tcW w:w="851" w:type="dxa"/>
            <w:vMerge/>
            <w:tcBorders>
              <w:top w:val="nil"/>
              <w:bottom w:val="single" w:sz="4" w:space="0" w:color="auto"/>
              <w:right w:val="single" w:sz="4" w:space="0" w:color="auto"/>
            </w:tcBorders>
          </w:tcPr>
          <w:p w:rsidR="00D86E30" w:rsidRPr="00EF5FC8" w:rsidRDefault="00D86E30" w:rsidP="00D86E30">
            <w:pPr>
              <w:autoSpaceDE w:val="0"/>
              <w:autoSpaceDN w:val="0"/>
              <w:adjustRightInd w:val="0"/>
              <w:jc w:val="both"/>
              <w:rPr>
                <w:rFonts w:ascii="Arial" w:hAnsi="Arial" w:cs="Arial"/>
              </w:rPr>
            </w:pPr>
          </w:p>
        </w:tc>
        <w:tc>
          <w:tcPr>
            <w:tcW w:w="6520" w:type="dxa"/>
            <w:gridSpan w:val="2"/>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rPr>
                <w:rFonts w:ascii="Arial" w:hAnsi="Arial" w:cs="Arial"/>
              </w:rPr>
            </w:pPr>
            <w:r w:rsidRPr="00EF5FC8">
              <w:rPr>
                <w:rFonts w:ascii="Arial" w:hAnsi="Arial" w:cs="Arial"/>
              </w:rPr>
              <w:t>МФЦ</w:t>
            </w:r>
          </w:p>
        </w:tc>
        <w:tc>
          <w:tcPr>
            <w:tcW w:w="993" w:type="dxa"/>
            <w:tcBorders>
              <w:top w:val="single" w:sz="4" w:space="0" w:color="auto"/>
              <w:left w:val="single" w:sz="4" w:space="0" w:color="auto"/>
              <w:bottom w:val="single" w:sz="4" w:space="0" w:color="auto"/>
              <w:right w:val="single" w:sz="4" w:space="0" w:color="auto"/>
            </w:tcBorders>
          </w:tcPr>
          <w:p w:rsidR="00D86E30" w:rsidRPr="00EF5FC8" w:rsidRDefault="00D86E30" w:rsidP="00D86E30">
            <w:pPr>
              <w:autoSpaceDE w:val="0"/>
              <w:autoSpaceDN w:val="0"/>
              <w:adjustRightInd w:val="0"/>
              <w:jc w:val="center"/>
              <w:rPr>
                <w:rFonts w:ascii="Arial" w:hAnsi="Arial" w:cs="Arial"/>
              </w:rPr>
            </w:pPr>
            <w:bookmarkStart w:id="70" w:name="sub_2407"/>
            <w:r w:rsidRPr="00EF5FC8">
              <w:rPr>
                <w:rFonts w:ascii="Arial" w:hAnsi="Arial" w:cs="Arial"/>
              </w:rPr>
              <w:t>7</w:t>
            </w:r>
            <w:bookmarkEnd w:id="70"/>
          </w:p>
        </w:tc>
        <w:tc>
          <w:tcPr>
            <w:tcW w:w="1275" w:type="dxa"/>
            <w:tcBorders>
              <w:top w:val="single" w:sz="4" w:space="0" w:color="auto"/>
              <w:left w:val="single" w:sz="4" w:space="0" w:color="auto"/>
              <w:bottom w:val="single" w:sz="4" w:space="0" w:color="auto"/>
            </w:tcBorders>
          </w:tcPr>
          <w:p w:rsidR="00D86E30" w:rsidRPr="00EF5FC8" w:rsidRDefault="00D86E30" w:rsidP="00D86E30">
            <w:pPr>
              <w:autoSpaceDE w:val="0"/>
              <w:autoSpaceDN w:val="0"/>
              <w:adjustRightInd w:val="0"/>
              <w:jc w:val="center"/>
              <w:rPr>
                <w:rFonts w:ascii="Arial" w:hAnsi="Arial" w:cs="Arial"/>
              </w:rPr>
            </w:pPr>
            <w:r w:rsidRPr="00EF5FC8">
              <w:rPr>
                <w:rFonts w:ascii="Arial" w:hAnsi="Arial" w:cs="Arial"/>
              </w:rPr>
              <w:t>0</w:t>
            </w:r>
          </w:p>
        </w:tc>
      </w:tr>
    </w:tbl>
    <w:p w:rsidR="00D86E30" w:rsidRPr="00A51A3B" w:rsidRDefault="00D86E30" w:rsidP="00D86E30">
      <w:pPr>
        <w:autoSpaceDE w:val="0"/>
        <w:autoSpaceDN w:val="0"/>
        <w:adjustRightInd w:val="0"/>
        <w:ind w:firstLine="720"/>
        <w:jc w:val="both"/>
        <w:rPr>
          <w:rFonts w:ascii="Arial" w:hAnsi="Arial" w:cs="Arial"/>
        </w:rPr>
      </w:pPr>
    </w:p>
    <w:p w:rsidR="00D86E30" w:rsidRPr="00916D68" w:rsidRDefault="00D86E30" w:rsidP="00D86E30">
      <w:pPr>
        <w:autoSpaceDE w:val="0"/>
        <w:autoSpaceDN w:val="0"/>
        <w:adjustRightInd w:val="0"/>
        <w:spacing w:before="108" w:after="108"/>
        <w:jc w:val="center"/>
        <w:outlineLvl w:val="0"/>
        <w:rPr>
          <w:rFonts w:eastAsiaTheme="minorHAnsi"/>
          <w:b/>
          <w:bCs/>
          <w:color w:val="26282F"/>
          <w:sz w:val="28"/>
          <w:szCs w:val="28"/>
          <w:lang w:eastAsia="en-US"/>
        </w:rPr>
      </w:pPr>
      <w:bookmarkStart w:id="71" w:name="sub_2500"/>
      <w:r w:rsidRPr="00916D68">
        <w:rPr>
          <w:rFonts w:eastAsiaTheme="minorHAnsi"/>
          <w:b/>
          <w:bCs/>
          <w:color w:val="26282F"/>
          <w:sz w:val="28"/>
          <w:szCs w:val="28"/>
          <w:lang w:eastAsia="en-US"/>
        </w:rPr>
        <w:t>Раздел 5. Сведения о кадровом составе органов, осуществляющих государственную регистрацию актов гражданского состояния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3260"/>
        <w:gridCol w:w="927"/>
        <w:gridCol w:w="774"/>
        <w:gridCol w:w="1559"/>
        <w:gridCol w:w="851"/>
        <w:gridCol w:w="1275"/>
      </w:tblGrid>
      <w:tr w:rsidR="00D86E30" w:rsidRPr="00122416" w:rsidTr="00311F67">
        <w:tc>
          <w:tcPr>
            <w:tcW w:w="9639" w:type="dxa"/>
            <w:gridSpan w:val="7"/>
            <w:tcBorders>
              <w:top w:val="nil"/>
              <w:left w:val="nil"/>
              <w:bottom w:val="single" w:sz="4" w:space="0" w:color="auto"/>
              <w:right w:val="nil"/>
            </w:tcBorders>
          </w:tcPr>
          <w:bookmarkEnd w:id="71"/>
          <w:p w:rsidR="00D86E30" w:rsidRPr="00122416" w:rsidRDefault="00D86E30" w:rsidP="00D86E30">
            <w:pPr>
              <w:autoSpaceDE w:val="0"/>
              <w:autoSpaceDN w:val="0"/>
              <w:adjustRightInd w:val="0"/>
              <w:jc w:val="right"/>
              <w:rPr>
                <w:rFonts w:ascii="Arial" w:hAnsi="Arial" w:cs="Arial"/>
              </w:rPr>
            </w:pPr>
            <w:r w:rsidRPr="00122416">
              <w:rPr>
                <w:rFonts w:ascii="Arial" w:hAnsi="Arial" w:cs="Arial"/>
              </w:rPr>
              <w:t>Код по О</w:t>
            </w:r>
            <w:proofErr w:type="gramStart"/>
            <w:r w:rsidRPr="00122416">
              <w:rPr>
                <w:rFonts w:ascii="Arial" w:hAnsi="Arial" w:cs="Arial"/>
              </w:rPr>
              <w:t>KE</w:t>
            </w:r>
            <w:proofErr w:type="gramEnd"/>
            <w:r w:rsidRPr="00122416">
              <w:rPr>
                <w:rFonts w:ascii="Arial" w:hAnsi="Arial" w:cs="Arial"/>
              </w:rPr>
              <w:t xml:space="preserve">И: единица - </w:t>
            </w:r>
            <w:hyperlink r:id="rId52" w:history="1">
              <w:r w:rsidRPr="00122416">
                <w:rPr>
                  <w:rFonts w:ascii="Arial" w:hAnsi="Arial" w:cs="Arial"/>
                  <w:color w:val="106BBE"/>
                </w:rPr>
                <w:t>642</w:t>
              </w:r>
            </w:hyperlink>
          </w:p>
        </w:tc>
      </w:tr>
      <w:tr w:rsidR="00D86E30" w:rsidRPr="00122416" w:rsidTr="00311F67">
        <w:tc>
          <w:tcPr>
            <w:tcW w:w="4253" w:type="dxa"/>
            <w:gridSpan w:val="2"/>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72" w:name="sub_2510"/>
            <w:r w:rsidRPr="00122416">
              <w:rPr>
                <w:rFonts w:ascii="Arial" w:hAnsi="Arial" w:cs="Arial"/>
              </w:rPr>
              <w:t>Наименование показателя</w:t>
            </w:r>
            <w:bookmarkEnd w:id="72"/>
          </w:p>
        </w:tc>
        <w:tc>
          <w:tcPr>
            <w:tcW w:w="927" w:type="dxa"/>
            <w:vMerge w:val="restart"/>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N стр.</w:t>
            </w:r>
          </w:p>
        </w:tc>
        <w:tc>
          <w:tcPr>
            <w:tcW w:w="774" w:type="dxa"/>
            <w:vMerge w:val="restart"/>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Всего</w:t>
            </w:r>
          </w:p>
        </w:tc>
        <w:tc>
          <w:tcPr>
            <w:tcW w:w="3685" w:type="dxa"/>
            <w:gridSpan w:val="3"/>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 том числе:</w:t>
            </w:r>
          </w:p>
        </w:tc>
      </w:tr>
      <w:tr w:rsidR="00D86E30" w:rsidRPr="00122416" w:rsidTr="00311F67">
        <w:tc>
          <w:tcPr>
            <w:tcW w:w="4253" w:type="dxa"/>
            <w:gridSpan w:val="2"/>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Контрольные равенства:</w:t>
            </w:r>
          </w:p>
          <w:p w:rsidR="00D86E30" w:rsidRPr="00122416" w:rsidRDefault="00D86E30" w:rsidP="00D86E30">
            <w:pPr>
              <w:autoSpaceDE w:val="0"/>
              <w:autoSpaceDN w:val="0"/>
              <w:adjustRightInd w:val="0"/>
              <w:rPr>
                <w:rFonts w:ascii="Arial" w:hAnsi="Arial" w:cs="Arial"/>
              </w:rPr>
            </w:pPr>
            <w:r w:rsidRPr="00122416">
              <w:rPr>
                <w:rFonts w:ascii="Arial" w:hAnsi="Arial" w:cs="Arial"/>
              </w:rPr>
              <w:t>по всем строкам графа 1 равна сумме граф 2 - 4;</w:t>
            </w:r>
          </w:p>
          <w:p w:rsidR="00D86E30" w:rsidRPr="00122416" w:rsidRDefault="00D86E30" w:rsidP="00D86E30">
            <w:pPr>
              <w:autoSpaceDE w:val="0"/>
              <w:autoSpaceDN w:val="0"/>
              <w:adjustRightInd w:val="0"/>
              <w:rPr>
                <w:rFonts w:ascii="Arial" w:hAnsi="Arial" w:cs="Arial"/>
              </w:rPr>
            </w:pPr>
            <w:r w:rsidRPr="00122416">
              <w:rPr>
                <w:rFonts w:ascii="Arial" w:hAnsi="Arial" w:cs="Arial"/>
              </w:rPr>
              <w:t xml:space="preserve">по всем графам строка 1 равна сумме </w:t>
            </w:r>
            <w:hyperlink w:anchor="sub_2402" w:history="1">
              <w:r w:rsidRPr="00122416">
                <w:rPr>
                  <w:rFonts w:ascii="Arial" w:hAnsi="Arial" w:cs="Arial"/>
                  <w:color w:val="106BBE"/>
                </w:rPr>
                <w:t>строк 2 - 4</w:t>
              </w:r>
            </w:hyperlink>
          </w:p>
        </w:tc>
        <w:tc>
          <w:tcPr>
            <w:tcW w:w="927" w:type="dxa"/>
            <w:vMerge/>
            <w:tcBorders>
              <w:top w:val="nil"/>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774" w:type="dxa"/>
            <w:vMerge/>
            <w:tcBorders>
              <w:top w:val="nil"/>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по органу ЗАГС</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исполнительной</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власти субъекта</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Российской</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Федерации</w:t>
            </w: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по иным органам ЗАГС</w:t>
            </w:r>
            <w:hyperlink w:anchor="sub_2511" w:history="1">
              <w:r w:rsidRPr="00122416">
                <w:rPr>
                  <w:rFonts w:ascii="Arial" w:hAnsi="Arial" w:cs="Arial"/>
                  <w:color w:val="106BBE"/>
                </w:rPr>
                <w:t>*</w:t>
              </w:r>
            </w:hyperlink>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по органам</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местного</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самоуправления</w:t>
            </w: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сельских</w:t>
            </w:r>
          </w:p>
          <w:p w:rsidR="00D86E30" w:rsidRPr="00122416" w:rsidRDefault="00D86E30" w:rsidP="00D86E30">
            <w:pPr>
              <w:autoSpaceDE w:val="0"/>
              <w:autoSpaceDN w:val="0"/>
              <w:adjustRightInd w:val="0"/>
              <w:jc w:val="center"/>
              <w:rPr>
                <w:rFonts w:ascii="Arial" w:hAnsi="Arial" w:cs="Arial"/>
              </w:rPr>
            </w:pPr>
            <w:proofErr w:type="gramStart"/>
            <w:r w:rsidRPr="00122416">
              <w:rPr>
                <w:rFonts w:ascii="Arial" w:hAnsi="Arial" w:cs="Arial"/>
              </w:rPr>
              <w:t>поселении</w:t>
            </w:r>
            <w:proofErr w:type="gramEnd"/>
          </w:p>
        </w:tc>
      </w:tr>
      <w:tr w:rsidR="00D86E30" w:rsidRPr="00122416" w:rsidTr="00311F67">
        <w:tc>
          <w:tcPr>
            <w:tcW w:w="4253" w:type="dxa"/>
            <w:gridSpan w:val="2"/>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А</w:t>
            </w:r>
          </w:p>
        </w:tc>
        <w:tc>
          <w:tcPr>
            <w:tcW w:w="927"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Б</w:t>
            </w:r>
          </w:p>
        </w:tc>
        <w:tc>
          <w:tcPr>
            <w:tcW w:w="774"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2</w:t>
            </w: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3</w:t>
            </w:r>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4</w:t>
            </w:r>
          </w:p>
        </w:tc>
      </w:tr>
      <w:tr w:rsidR="00D86E30" w:rsidRPr="00122416" w:rsidTr="00311F67">
        <w:tc>
          <w:tcPr>
            <w:tcW w:w="4253" w:type="dxa"/>
            <w:gridSpan w:val="2"/>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Установлено должностей по штату на конец отчетного периода</w:t>
            </w:r>
          </w:p>
        </w:tc>
        <w:tc>
          <w:tcPr>
            <w:tcW w:w="927"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73" w:name="sub_2501"/>
            <w:r w:rsidRPr="00122416">
              <w:rPr>
                <w:rFonts w:ascii="Arial" w:hAnsi="Arial" w:cs="Arial"/>
              </w:rPr>
              <w:t>1</w:t>
            </w:r>
            <w:bookmarkEnd w:id="73"/>
          </w:p>
        </w:tc>
        <w:tc>
          <w:tcPr>
            <w:tcW w:w="774"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1</w:t>
            </w:r>
          </w:p>
        </w:tc>
      </w:tr>
      <w:tr w:rsidR="00D86E30" w:rsidRPr="00122416" w:rsidTr="00311F67">
        <w:tc>
          <w:tcPr>
            <w:tcW w:w="993" w:type="dxa"/>
            <w:vMerge w:val="restart"/>
            <w:tcBorders>
              <w:top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в том числе</w:t>
            </w:r>
          </w:p>
        </w:tc>
        <w:tc>
          <w:tcPr>
            <w:tcW w:w="3260"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государственных служащих</w:t>
            </w:r>
          </w:p>
        </w:tc>
        <w:tc>
          <w:tcPr>
            <w:tcW w:w="927"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74" w:name="sub_2502"/>
            <w:r w:rsidRPr="00122416">
              <w:rPr>
                <w:rFonts w:ascii="Arial" w:hAnsi="Arial" w:cs="Arial"/>
              </w:rPr>
              <w:t>2</w:t>
            </w:r>
            <w:bookmarkEnd w:id="74"/>
          </w:p>
        </w:tc>
        <w:tc>
          <w:tcPr>
            <w:tcW w:w="774"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0</w:t>
            </w:r>
          </w:p>
        </w:tc>
      </w:tr>
      <w:tr w:rsidR="00D86E30" w:rsidRPr="00122416" w:rsidTr="00311F67">
        <w:tc>
          <w:tcPr>
            <w:tcW w:w="993" w:type="dxa"/>
            <w:vMerge/>
            <w:tcBorders>
              <w:top w:val="nil"/>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муниципальных служащих</w:t>
            </w:r>
          </w:p>
        </w:tc>
        <w:tc>
          <w:tcPr>
            <w:tcW w:w="927"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75" w:name="sub_2503"/>
            <w:r w:rsidRPr="00122416">
              <w:rPr>
                <w:rFonts w:ascii="Arial" w:hAnsi="Arial" w:cs="Arial"/>
              </w:rPr>
              <w:t>3</w:t>
            </w:r>
            <w:bookmarkEnd w:id="75"/>
          </w:p>
        </w:tc>
        <w:tc>
          <w:tcPr>
            <w:tcW w:w="774"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Pr>
                <w:rFonts w:ascii="Arial" w:hAnsi="Arial" w:cs="Arial"/>
              </w:rPr>
              <w:t>1</w:t>
            </w:r>
          </w:p>
        </w:tc>
      </w:tr>
      <w:tr w:rsidR="00D86E30" w:rsidRPr="00122416" w:rsidTr="00311F67">
        <w:tc>
          <w:tcPr>
            <w:tcW w:w="993" w:type="dxa"/>
            <w:vMerge/>
            <w:tcBorders>
              <w:top w:val="nil"/>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rPr>
                <w:rFonts w:ascii="Arial" w:hAnsi="Arial" w:cs="Arial"/>
              </w:rPr>
            </w:pPr>
            <w:r w:rsidRPr="00122416">
              <w:rPr>
                <w:rFonts w:ascii="Arial" w:hAnsi="Arial" w:cs="Arial"/>
              </w:rPr>
              <w:t>иных должностей</w:t>
            </w:r>
          </w:p>
        </w:tc>
        <w:tc>
          <w:tcPr>
            <w:tcW w:w="927"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bookmarkStart w:id="76" w:name="sub_2504"/>
            <w:r w:rsidRPr="00122416">
              <w:rPr>
                <w:rFonts w:ascii="Arial" w:hAnsi="Arial" w:cs="Arial"/>
              </w:rPr>
              <w:t>4</w:t>
            </w:r>
            <w:bookmarkEnd w:id="76"/>
          </w:p>
        </w:tc>
        <w:tc>
          <w:tcPr>
            <w:tcW w:w="774"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D86E30" w:rsidRPr="00122416" w:rsidRDefault="00D86E30" w:rsidP="00D86E30">
            <w:pPr>
              <w:autoSpaceDE w:val="0"/>
              <w:autoSpaceDN w:val="0"/>
              <w:adjustRightInd w:val="0"/>
              <w:jc w:val="both"/>
              <w:rPr>
                <w:rFonts w:ascii="Arial" w:hAnsi="Arial" w:cs="Arial"/>
              </w:rPr>
            </w:pPr>
          </w:p>
        </w:tc>
        <w:tc>
          <w:tcPr>
            <w:tcW w:w="1275" w:type="dxa"/>
            <w:tcBorders>
              <w:top w:val="single" w:sz="4" w:space="0" w:color="auto"/>
              <w:left w:val="single" w:sz="4" w:space="0" w:color="auto"/>
              <w:bottom w:val="single" w:sz="4" w:space="0" w:color="auto"/>
            </w:tcBorders>
          </w:tcPr>
          <w:p w:rsidR="00D86E30" w:rsidRPr="00122416" w:rsidRDefault="00D86E30" w:rsidP="00D86E30">
            <w:pPr>
              <w:autoSpaceDE w:val="0"/>
              <w:autoSpaceDN w:val="0"/>
              <w:adjustRightInd w:val="0"/>
              <w:jc w:val="center"/>
              <w:rPr>
                <w:rFonts w:ascii="Arial" w:hAnsi="Arial" w:cs="Arial"/>
              </w:rPr>
            </w:pPr>
            <w:r w:rsidRPr="00122416">
              <w:rPr>
                <w:rFonts w:ascii="Arial" w:hAnsi="Arial" w:cs="Arial"/>
              </w:rPr>
              <w:t>0</w:t>
            </w:r>
          </w:p>
        </w:tc>
      </w:tr>
    </w:tbl>
    <w:p w:rsidR="00497AED" w:rsidRPr="006E6968" w:rsidRDefault="00497AED" w:rsidP="006E6968">
      <w:pPr>
        <w:spacing w:before="120" w:after="120"/>
        <w:contextualSpacing/>
        <w:jc w:val="center"/>
        <w:rPr>
          <w:b/>
          <w:sz w:val="32"/>
          <w:szCs w:val="28"/>
        </w:rPr>
      </w:pPr>
      <w:r w:rsidRPr="006E6968">
        <w:rPr>
          <w:b/>
          <w:sz w:val="32"/>
          <w:szCs w:val="28"/>
          <w:lang w:val="en-US"/>
        </w:rPr>
        <w:t>I</w:t>
      </w:r>
      <w:r w:rsidR="00711C1B" w:rsidRPr="006E6968">
        <w:rPr>
          <w:b/>
          <w:sz w:val="32"/>
          <w:szCs w:val="28"/>
          <w:lang w:val="en-US"/>
        </w:rPr>
        <w:t>X</w:t>
      </w:r>
      <w:r w:rsidRPr="006E6968">
        <w:rPr>
          <w:b/>
          <w:sz w:val="32"/>
          <w:szCs w:val="28"/>
        </w:rPr>
        <w:t>. Отчет</w:t>
      </w:r>
    </w:p>
    <w:p w:rsidR="00A32175" w:rsidRPr="006E6968" w:rsidRDefault="00497AED" w:rsidP="006E6968">
      <w:pPr>
        <w:spacing w:before="120" w:after="120"/>
        <w:contextualSpacing/>
        <w:jc w:val="center"/>
        <w:rPr>
          <w:b/>
          <w:sz w:val="32"/>
          <w:szCs w:val="28"/>
        </w:rPr>
      </w:pPr>
      <w:r w:rsidRPr="006E6968">
        <w:rPr>
          <w:b/>
          <w:sz w:val="32"/>
          <w:szCs w:val="28"/>
        </w:rPr>
        <w:t>отдела сельскохозяйственной политики</w:t>
      </w:r>
    </w:p>
    <w:p w:rsidR="00A32175" w:rsidRPr="006E6968" w:rsidRDefault="00A32175" w:rsidP="006E6968">
      <w:pPr>
        <w:spacing w:before="120" w:after="120"/>
        <w:contextualSpacing/>
        <w:jc w:val="center"/>
        <w:rPr>
          <w:b/>
          <w:sz w:val="32"/>
          <w:szCs w:val="32"/>
        </w:rPr>
      </w:pPr>
      <w:r w:rsidRPr="006E6968">
        <w:rPr>
          <w:b/>
          <w:sz w:val="32"/>
          <w:szCs w:val="32"/>
        </w:rPr>
        <w:t xml:space="preserve">Администрации муниципального образования </w:t>
      </w:r>
    </w:p>
    <w:p w:rsidR="001F44A4" w:rsidRPr="00DA40EA" w:rsidRDefault="00A32175" w:rsidP="006E6968">
      <w:pPr>
        <w:spacing w:before="120" w:after="120"/>
        <w:contextualSpacing/>
        <w:jc w:val="center"/>
        <w:rPr>
          <w:b/>
          <w:sz w:val="32"/>
          <w:szCs w:val="28"/>
        </w:rPr>
      </w:pPr>
      <w:r w:rsidRPr="006E6968">
        <w:rPr>
          <w:b/>
          <w:sz w:val="32"/>
          <w:szCs w:val="32"/>
        </w:rPr>
        <w:t>Чукотский муниципальный район</w:t>
      </w:r>
      <w:r w:rsidR="00497AED" w:rsidRPr="006E6968">
        <w:rPr>
          <w:b/>
          <w:sz w:val="32"/>
          <w:szCs w:val="28"/>
        </w:rPr>
        <w:t xml:space="preserve"> о работе</w:t>
      </w:r>
      <w:r w:rsidR="00A77D4A" w:rsidRPr="006E6968">
        <w:rPr>
          <w:b/>
          <w:sz w:val="32"/>
          <w:szCs w:val="28"/>
        </w:rPr>
        <w:t xml:space="preserve"> </w:t>
      </w:r>
      <w:r w:rsidR="00497AED" w:rsidRPr="006E6968">
        <w:rPr>
          <w:b/>
          <w:sz w:val="32"/>
          <w:szCs w:val="28"/>
        </w:rPr>
        <w:t xml:space="preserve">за </w:t>
      </w:r>
      <w:r w:rsidR="00A242B1" w:rsidRPr="006E6968">
        <w:rPr>
          <w:b/>
          <w:sz w:val="32"/>
          <w:szCs w:val="28"/>
        </w:rPr>
        <w:t>2025</w:t>
      </w:r>
      <w:r w:rsidR="00497AED" w:rsidRPr="006E6968">
        <w:rPr>
          <w:b/>
          <w:sz w:val="32"/>
          <w:szCs w:val="28"/>
        </w:rPr>
        <w:t xml:space="preserve"> год</w:t>
      </w:r>
    </w:p>
    <w:p w:rsidR="006E6968" w:rsidRDefault="006E6968" w:rsidP="006E4CA0">
      <w:pPr>
        <w:ind w:firstLine="709"/>
        <w:jc w:val="both"/>
        <w:rPr>
          <w:sz w:val="28"/>
          <w:szCs w:val="28"/>
        </w:rPr>
      </w:pPr>
    </w:p>
    <w:p w:rsidR="006E4CA0" w:rsidRPr="00C574FE" w:rsidRDefault="006E4CA0" w:rsidP="006E4CA0">
      <w:pPr>
        <w:ind w:firstLine="709"/>
        <w:jc w:val="both"/>
        <w:rPr>
          <w:sz w:val="28"/>
          <w:szCs w:val="28"/>
        </w:rPr>
      </w:pPr>
      <w:r w:rsidRPr="00C574FE">
        <w:rPr>
          <w:sz w:val="28"/>
          <w:szCs w:val="28"/>
        </w:rPr>
        <w:t>Отделом сельскохозяйственной политики реализуется муниципальная программа «Муниципальная поддержка сельскохозяйственного производства в муниципальном образовании Чукотский муниципальный район на 2024-2026 годы» утвержденная Постановлением Администрации № 330 от 23.08.2023 года.</w:t>
      </w:r>
    </w:p>
    <w:p w:rsidR="00EF5FC8" w:rsidRPr="00EF5FC8" w:rsidRDefault="006E4CA0" w:rsidP="006E4CA0">
      <w:pPr>
        <w:ind w:firstLine="709"/>
        <w:jc w:val="both"/>
        <w:rPr>
          <w:rFonts w:eastAsiaTheme="minorHAnsi"/>
          <w:sz w:val="28"/>
          <w:szCs w:val="28"/>
          <w:lang w:eastAsia="en-US"/>
        </w:rPr>
      </w:pPr>
      <w:r w:rsidRPr="00C574FE">
        <w:rPr>
          <w:sz w:val="28"/>
          <w:szCs w:val="28"/>
        </w:rPr>
        <w:t>Общий объем бюджетных ассигнований Программы, в 2025 году, составил 894,7 тыс. руб. Подробная информация по освоению выделенных сре</w:t>
      </w:r>
      <w:proofErr w:type="gramStart"/>
      <w:r w:rsidRPr="00C574FE">
        <w:rPr>
          <w:sz w:val="28"/>
          <w:szCs w:val="28"/>
        </w:rPr>
        <w:t>дств пр</w:t>
      </w:r>
      <w:proofErr w:type="gramEnd"/>
      <w:r w:rsidRPr="00C574FE">
        <w:rPr>
          <w:sz w:val="28"/>
          <w:szCs w:val="28"/>
        </w:rPr>
        <w:t>едставлена в таблице №1:</w:t>
      </w:r>
    </w:p>
    <w:p w:rsidR="00EF5FC8" w:rsidRPr="00EF5FC8" w:rsidRDefault="00EF5FC8" w:rsidP="00EF5FC8">
      <w:pPr>
        <w:ind w:firstLine="709"/>
        <w:jc w:val="both"/>
        <w:rPr>
          <w:rFonts w:eastAsiaTheme="minorHAnsi"/>
          <w:sz w:val="28"/>
          <w:szCs w:val="28"/>
          <w:lang w:eastAsia="en-US"/>
        </w:rPr>
      </w:pPr>
    </w:p>
    <w:p w:rsidR="00D20F30" w:rsidRPr="00D20F30" w:rsidRDefault="00EF5FC8" w:rsidP="00EF5FC8">
      <w:pPr>
        <w:jc w:val="both"/>
        <w:rPr>
          <w:rFonts w:eastAsiaTheme="minorHAnsi"/>
          <w:sz w:val="28"/>
          <w:szCs w:val="28"/>
          <w:lang w:eastAsia="en-US"/>
        </w:rPr>
      </w:pPr>
      <w:r w:rsidRPr="00EF5FC8">
        <w:rPr>
          <w:rFonts w:eastAsiaTheme="minorHAnsi"/>
          <w:sz w:val="28"/>
          <w:szCs w:val="28"/>
          <w:lang w:eastAsia="en-US"/>
        </w:rPr>
        <w:t>Таблица №1. Освоение  выделенных средств</w:t>
      </w:r>
    </w:p>
    <w:tbl>
      <w:tblPr>
        <w:tblStyle w:val="8"/>
        <w:tblW w:w="9747" w:type="dxa"/>
        <w:tblLayout w:type="fixed"/>
        <w:tblLook w:val="04A0" w:firstRow="1" w:lastRow="0" w:firstColumn="1" w:lastColumn="0" w:noHBand="0" w:noVBand="1"/>
      </w:tblPr>
      <w:tblGrid>
        <w:gridCol w:w="675"/>
        <w:gridCol w:w="2552"/>
        <w:gridCol w:w="4111"/>
        <w:gridCol w:w="1275"/>
        <w:gridCol w:w="1134"/>
      </w:tblGrid>
      <w:tr w:rsidR="00D20F30" w:rsidRPr="00D20F30" w:rsidTr="006C39F6">
        <w:tc>
          <w:tcPr>
            <w:tcW w:w="675" w:type="dxa"/>
          </w:tcPr>
          <w:p w:rsidR="00D20F30" w:rsidRPr="00D20F30" w:rsidRDefault="00D20F30" w:rsidP="00D20F30">
            <w:pPr>
              <w:jc w:val="both"/>
              <w:rPr>
                <w:rFonts w:eastAsiaTheme="minorHAnsi"/>
                <w:lang w:eastAsia="en-US"/>
              </w:rPr>
            </w:pPr>
            <w:r w:rsidRPr="00D20F30">
              <w:rPr>
                <w:rFonts w:eastAsiaTheme="minorHAnsi"/>
                <w:lang w:eastAsia="en-US"/>
              </w:rPr>
              <w:t xml:space="preserve">№ </w:t>
            </w:r>
            <w:proofErr w:type="gramStart"/>
            <w:r w:rsidRPr="00D20F30">
              <w:rPr>
                <w:rFonts w:eastAsiaTheme="minorHAnsi"/>
                <w:lang w:eastAsia="en-US"/>
              </w:rPr>
              <w:t>п</w:t>
            </w:r>
            <w:proofErr w:type="gramEnd"/>
            <w:r w:rsidRPr="00D20F30">
              <w:rPr>
                <w:rFonts w:eastAsiaTheme="minorHAnsi"/>
                <w:lang w:eastAsia="en-US"/>
              </w:rPr>
              <w:t>/п</w:t>
            </w:r>
          </w:p>
        </w:tc>
        <w:tc>
          <w:tcPr>
            <w:tcW w:w="2552" w:type="dxa"/>
            <w:vAlign w:val="center"/>
          </w:tcPr>
          <w:p w:rsidR="00D20F30" w:rsidRPr="00D20F30" w:rsidRDefault="00D20F30" w:rsidP="00D20F30">
            <w:pPr>
              <w:jc w:val="both"/>
              <w:rPr>
                <w:rFonts w:eastAsiaTheme="minorHAnsi"/>
                <w:lang w:eastAsia="en-US"/>
              </w:rPr>
            </w:pPr>
            <w:r w:rsidRPr="00D20F30">
              <w:rPr>
                <w:rFonts w:eastAsiaTheme="minorHAnsi"/>
                <w:lang w:eastAsia="en-US"/>
              </w:rPr>
              <w:t>Наименование подпрограммы</w:t>
            </w:r>
          </w:p>
        </w:tc>
        <w:tc>
          <w:tcPr>
            <w:tcW w:w="4111" w:type="dxa"/>
            <w:vAlign w:val="center"/>
          </w:tcPr>
          <w:p w:rsidR="00D20F30" w:rsidRPr="00D20F30" w:rsidRDefault="00D20F30" w:rsidP="00D20F30">
            <w:pPr>
              <w:jc w:val="both"/>
              <w:rPr>
                <w:rFonts w:eastAsiaTheme="minorHAnsi"/>
                <w:lang w:eastAsia="en-US"/>
              </w:rPr>
            </w:pPr>
            <w:r w:rsidRPr="00D20F30">
              <w:rPr>
                <w:rFonts w:eastAsiaTheme="minorHAnsi"/>
                <w:lang w:eastAsia="en-US"/>
              </w:rPr>
              <w:t>Постановление (порядок)</w:t>
            </w:r>
          </w:p>
        </w:tc>
        <w:tc>
          <w:tcPr>
            <w:tcW w:w="1275" w:type="dxa"/>
          </w:tcPr>
          <w:p w:rsidR="00D20F30" w:rsidRPr="00D20F30" w:rsidRDefault="00D20F30" w:rsidP="00D20F30">
            <w:pPr>
              <w:jc w:val="both"/>
              <w:rPr>
                <w:rFonts w:eastAsiaTheme="minorHAnsi"/>
                <w:lang w:eastAsia="en-US"/>
              </w:rPr>
            </w:pPr>
            <w:r w:rsidRPr="00D20F30">
              <w:rPr>
                <w:rFonts w:eastAsiaTheme="minorHAnsi"/>
                <w:lang w:eastAsia="en-US"/>
              </w:rPr>
              <w:t>Выделено средств</w:t>
            </w:r>
          </w:p>
        </w:tc>
        <w:tc>
          <w:tcPr>
            <w:tcW w:w="1134" w:type="dxa"/>
          </w:tcPr>
          <w:p w:rsidR="00D20F30" w:rsidRPr="00D20F30" w:rsidRDefault="00D20F30" w:rsidP="00D20F30">
            <w:pPr>
              <w:jc w:val="both"/>
              <w:rPr>
                <w:rFonts w:eastAsiaTheme="minorHAnsi"/>
                <w:lang w:eastAsia="en-US"/>
              </w:rPr>
            </w:pPr>
            <w:r w:rsidRPr="00D20F30">
              <w:rPr>
                <w:rFonts w:eastAsiaTheme="minorHAnsi"/>
                <w:lang w:eastAsia="en-US"/>
              </w:rPr>
              <w:t xml:space="preserve">Освоено </w:t>
            </w:r>
          </w:p>
        </w:tc>
      </w:tr>
      <w:tr w:rsidR="006E4CA0" w:rsidRPr="00D20F30" w:rsidTr="000D5A2D">
        <w:tc>
          <w:tcPr>
            <w:tcW w:w="675" w:type="dxa"/>
            <w:vAlign w:val="center"/>
          </w:tcPr>
          <w:p w:rsidR="006E4CA0" w:rsidRPr="00D20F30" w:rsidRDefault="006E4CA0" w:rsidP="00D20F30">
            <w:pPr>
              <w:jc w:val="both"/>
              <w:rPr>
                <w:rFonts w:eastAsiaTheme="minorHAnsi"/>
                <w:lang w:eastAsia="en-US"/>
              </w:rPr>
            </w:pPr>
            <w:r w:rsidRPr="00D20F30">
              <w:rPr>
                <w:rFonts w:eastAsiaTheme="minorHAnsi"/>
                <w:lang w:eastAsia="en-US"/>
              </w:rPr>
              <w:t>1</w:t>
            </w:r>
          </w:p>
        </w:tc>
        <w:tc>
          <w:tcPr>
            <w:tcW w:w="2552" w:type="dxa"/>
          </w:tcPr>
          <w:p w:rsidR="006E4CA0" w:rsidRPr="00C574FE" w:rsidRDefault="006E4CA0" w:rsidP="000D5A2D">
            <w:r w:rsidRPr="00C574FE">
              <w:t>Муниципальная поддержка пушного звероводства в муниципальном образовании Чукотский муниципальный район</w:t>
            </w:r>
          </w:p>
        </w:tc>
        <w:tc>
          <w:tcPr>
            <w:tcW w:w="4111" w:type="dxa"/>
          </w:tcPr>
          <w:p w:rsidR="006E4CA0" w:rsidRPr="00C574FE" w:rsidRDefault="006E4CA0" w:rsidP="000D5A2D">
            <w:r w:rsidRPr="00C574FE">
              <w:t>Порядок предоставления и определения размера субсидии Крестьянско-фермерскому хозяйству индивидуального предпринимателя Оттой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w:t>
            </w:r>
          </w:p>
        </w:tc>
        <w:tc>
          <w:tcPr>
            <w:tcW w:w="1275" w:type="dxa"/>
          </w:tcPr>
          <w:p w:rsidR="006E4CA0" w:rsidRPr="00C574FE" w:rsidRDefault="006E4CA0" w:rsidP="000D5A2D">
            <w:r w:rsidRPr="00C574FE">
              <w:t>894,7 тыс. руб</w:t>
            </w:r>
          </w:p>
        </w:tc>
        <w:tc>
          <w:tcPr>
            <w:tcW w:w="1134" w:type="dxa"/>
          </w:tcPr>
          <w:p w:rsidR="006E4CA0" w:rsidRPr="00C574FE" w:rsidRDefault="006E4CA0" w:rsidP="000D5A2D">
            <w:r w:rsidRPr="00C574FE">
              <w:t>894,7 тыс. руб</w:t>
            </w:r>
          </w:p>
        </w:tc>
      </w:tr>
    </w:tbl>
    <w:p w:rsidR="00D20F30" w:rsidRPr="00D20F30" w:rsidRDefault="00D20F30" w:rsidP="00D20F30">
      <w:pPr>
        <w:jc w:val="both"/>
        <w:rPr>
          <w:rFonts w:eastAsiaTheme="minorHAnsi"/>
          <w:sz w:val="28"/>
          <w:szCs w:val="28"/>
          <w:lang w:eastAsia="en-US"/>
        </w:rPr>
      </w:pPr>
    </w:p>
    <w:p w:rsidR="00EF5FC8" w:rsidRDefault="007648D0" w:rsidP="00EF5FC8">
      <w:pPr>
        <w:ind w:firstLine="709"/>
        <w:jc w:val="both"/>
        <w:rPr>
          <w:sz w:val="28"/>
          <w:szCs w:val="28"/>
        </w:rPr>
      </w:pPr>
      <w:r w:rsidRPr="00C574FE">
        <w:rPr>
          <w:sz w:val="28"/>
          <w:szCs w:val="28"/>
        </w:rPr>
        <w:t xml:space="preserve">Муниципальная поддержка сельскохозяйственного производства в муниципальном образовании Чукотский муниципальный  район на 2024-2026 годы» было утверждено в бюджете 894,7  тыс. руб. Освоено средств – 894,7 тыс. руб. Выделение средств происходило согласно поступающим заявкам на финансирование от </w:t>
      </w:r>
      <w:proofErr w:type="gramStart"/>
      <w:r w:rsidRPr="00C574FE">
        <w:rPr>
          <w:sz w:val="28"/>
          <w:szCs w:val="28"/>
        </w:rPr>
        <w:t>К(</w:t>
      </w:r>
      <w:proofErr w:type="gramEnd"/>
      <w:r w:rsidRPr="00C574FE">
        <w:rPr>
          <w:sz w:val="28"/>
          <w:szCs w:val="28"/>
        </w:rPr>
        <w:t>ф)х ИП Оттой А.А</w:t>
      </w:r>
      <w:r w:rsidR="00EF5FC8" w:rsidRPr="00136E3B">
        <w:rPr>
          <w:sz w:val="28"/>
          <w:szCs w:val="28"/>
        </w:rPr>
        <w:t>.</w:t>
      </w:r>
    </w:p>
    <w:p w:rsidR="00EF5FC8" w:rsidRPr="00EB097D" w:rsidRDefault="00EF5FC8" w:rsidP="007648D0">
      <w:pPr>
        <w:spacing w:before="120" w:after="120"/>
        <w:jc w:val="both"/>
        <w:rPr>
          <w:b/>
          <w:sz w:val="28"/>
          <w:szCs w:val="28"/>
        </w:rPr>
      </w:pPr>
      <w:r w:rsidRPr="00EB097D">
        <w:rPr>
          <w:b/>
          <w:sz w:val="28"/>
          <w:szCs w:val="28"/>
        </w:rPr>
        <w:t>Оленеводство:</w:t>
      </w:r>
    </w:p>
    <w:p w:rsidR="00EF5FC8" w:rsidRPr="007D1AB3" w:rsidRDefault="00EF5FC8" w:rsidP="00EF5FC8">
      <w:pPr>
        <w:ind w:firstLine="709"/>
        <w:jc w:val="both"/>
        <w:rPr>
          <w:rFonts w:eastAsia="Calibri"/>
          <w:sz w:val="28"/>
          <w:szCs w:val="28"/>
        </w:rPr>
      </w:pPr>
      <w:r>
        <w:rPr>
          <w:sz w:val="28"/>
          <w:szCs w:val="28"/>
        </w:rPr>
        <w:t xml:space="preserve">В Чукотском муниципальном районе </w:t>
      </w:r>
      <w:r w:rsidRPr="007D1AB3">
        <w:rPr>
          <w:rFonts w:eastAsia="Calibri"/>
          <w:sz w:val="28"/>
          <w:szCs w:val="28"/>
        </w:rPr>
        <w:t>функционируют одно сельскохозяйственное предприятие, занимающееся оленеводством: МУП СХТП «Заполярье».</w:t>
      </w:r>
    </w:p>
    <w:p w:rsidR="007648D0" w:rsidRPr="00C33279" w:rsidRDefault="007648D0" w:rsidP="007648D0">
      <w:pPr>
        <w:ind w:firstLine="709"/>
        <w:jc w:val="both"/>
        <w:rPr>
          <w:sz w:val="28"/>
          <w:szCs w:val="28"/>
        </w:rPr>
      </w:pPr>
      <w:r w:rsidRPr="00C33279">
        <w:rPr>
          <w:sz w:val="28"/>
          <w:szCs w:val="28"/>
        </w:rPr>
        <w:t>За предприятием закреплено более – 4255873 гектаров земли, в том числе под пастбища – 4255796 гектаров. В оленеводстве работает: в целом по району 43 человека, объединенных в 5 бригад:</w:t>
      </w:r>
    </w:p>
    <w:p w:rsidR="007648D0" w:rsidRPr="00C33279" w:rsidRDefault="007648D0" w:rsidP="007648D0">
      <w:pPr>
        <w:ind w:firstLine="709"/>
        <w:jc w:val="both"/>
        <w:rPr>
          <w:sz w:val="28"/>
          <w:szCs w:val="28"/>
        </w:rPr>
      </w:pPr>
      <w:r w:rsidRPr="00C33279">
        <w:rPr>
          <w:sz w:val="28"/>
          <w:szCs w:val="28"/>
        </w:rPr>
        <w:t>- бригада №1 – 9 человек;</w:t>
      </w:r>
    </w:p>
    <w:p w:rsidR="007648D0" w:rsidRPr="00C33279" w:rsidRDefault="007648D0" w:rsidP="007648D0">
      <w:pPr>
        <w:ind w:firstLine="709"/>
        <w:jc w:val="both"/>
        <w:rPr>
          <w:sz w:val="28"/>
          <w:szCs w:val="28"/>
        </w:rPr>
      </w:pPr>
      <w:r w:rsidRPr="00C33279">
        <w:rPr>
          <w:sz w:val="28"/>
          <w:szCs w:val="28"/>
        </w:rPr>
        <w:t>- бригада №2 – 11 человек;</w:t>
      </w:r>
    </w:p>
    <w:p w:rsidR="007648D0" w:rsidRPr="00C33279" w:rsidRDefault="007648D0" w:rsidP="007648D0">
      <w:pPr>
        <w:ind w:firstLine="709"/>
        <w:jc w:val="both"/>
        <w:rPr>
          <w:sz w:val="28"/>
          <w:szCs w:val="28"/>
        </w:rPr>
      </w:pPr>
      <w:r w:rsidRPr="00C33279">
        <w:rPr>
          <w:sz w:val="28"/>
          <w:szCs w:val="28"/>
        </w:rPr>
        <w:t>- бригада №3 – 10 человек;</w:t>
      </w:r>
    </w:p>
    <w:p w:rsidR="007648D0" w:rsidRPr="00C33279" w:rsidRDefault="007648D0" w:rsidP="007648D0">
      <w:pPr>
        <w:ind w:firstLine="709"/>
        <w:jc w:val="both"/>
        <w:rPr>
          <w:sz w:val="28"/>
          <w:szCs w:val="28"/>
        </w:rPr>
      </w:pPr>
      <w:r w:rsidRPr="00C33279">
        <w:rPr>
          <w:sz w:val="28"/>
          <w:szCs w:val="28"/>
        </w:rPr>
        <w:t>- бригада №4 – 6 человек;</w:t>
      </w:r>
    </w:p>
    <w:p w:rsidR="007648D0" w:rsidRPr="00C33279" w:rsidRDefault="007648D0" w:rsidP="007648D0">
      <w:pPr>
        <w:ind w:firstLine="709"/>
        <w:jc w:val="both"/>
        <w:rPr>
          <w:sz w:val="28"/>
          <w:szCs w:val="28"/>
        </w:rPr>
      </w:pPr>
      <w:r w:rsidRPr="00C33279">
        <w:rPr>
          <w:sz w:val="28"/>
          <w:szCs w:val="28"/>
        </w:rPr>
        <w:t>- бригада №5 – 7 человек.</w:t>
      </w:r>
    </w:p>
    <w:p w:rsidR="007648D0" w:rsidRPr="00C33279" w:rsidRDefault="007648D0" w:rsidP="007648D0">
      <w:pPr>
        <w:ind w:firstLine="709"/>
        <w:jc w:val="both"/>
        <w:rPr>
          <w:sz w:val="28"/>
          <w:szCs w:val="28"/>
        </w:rPr>
      </w:pPr>
    </w:p>
    <w:p w:rsidR="007648D0" w:rsidRPr="00C33279" w:rsidRDefault="007648D0" w:rsidP="007648D0">
      <w:pPr>
        <w:ind w:firstLine="709"/>
        <w:jc w:val="both"/>
        <w:rPr>
          <w:sz w:val="28"/>
          <w:szCs w:val="28"/>
        </w:rPr>
      </w:pPr>
      <w:r w:rsidRPr="00C33279">
        <w:rPr>
          <w:sz w:val="28"/>
          <w:szCs w:val="28"/>
        </w:rPr>
        <w:t>Средняя заработная плата работников предприятия за 2025 год – 91 743,49 рублей, в том числе:</w:t>
      </w:r>
    </w:p>
    <w:p w:rsidR="007648D0" w:rsidRPr="00C33279" w:rsidRDefault="007648D0" w:rsidP="007648D0">
      <w:pPr>
        <w:ind w:firstLine="709"/>
        <w:jc w:val="both"/>
        <w:rPr>
          <w:sz w:val="28"/>
          <w:szCs w:val="28"/>
        </w:rPr>
      </w:pPr>
      <w:r w:rsidRPr="006E6968">
        <w:rPr>
          <w:sz w:val="28"/>
          <w:szCs w:val="28"/>
        </w:rPr>
        <w:t xml:space="preserve">- </w:t>
      </w:r>
      <w:r w:rsidRPr="00C33279">
        <w:rPr>
          <w:sz w:val="28"/>
          <w:szCs w:val="28"/>
        </w:rPr>
        <w:t>административно-управленческий персонал (АУП) – 89 957,95 рублей;</w:t>
      </w:r>
    </w:p>
    <w:p w:rsidR="006E6968" w:rsidRPr="00C33279" w:rsidRDefault="007648D0" w:rsidP="006E6968">
      <w:pPr>
        <w:ind w:firstLine="709"/>
        <w:jc w:val="both"/>
        <w:rPr>
          <w:sz w:val="28"/>
          <w:szCs w:val="28"/>
        </w:rPr>
      </w:pPr>
      <w:r w:rsidRPr="00C33279">
        <w:rPr>
          <w:sz w:val="28"/>
          <w:szCs w:val="28"/>
        </w:rPr>
        <w:t>- работники о</w:t>
      </w:r>
      <w:r w:rsidR="006E6968">
        <w:rPr>
          <w:sz w:val="28"/>
          <w:szCs w:val="28"/>
        </w:rPr>
        <w:t>леневодства – 92 678,77 рублей.</w:t>
      </w:r>
    </w:p>
    <w:p w:rsidR="007648D0" w:rsidRPr="009459EF" w:rsidRDefault="007648D0" w:rsidP="007648D0">
      <w:pPr>
        <w:ind w:firstLine="709"/>
        <w:jc w:val="both"/>
        <w:rPr>
          <w:sz w:val="28"/>
          <w:szCs w:val="28"/>
        </w:rPr>
      </w:pPr>
      <w:r w:rsidRPr="009459EF">
        <w:rPr>
          <w:sz w:val="28"/>
          <w:szCs w:val="28"/>
        </w:rPr>
        <w:t xml:space="preserve">Оленеводческие бригады на маршрутах выпаса имеют промежуточные базы: Красная Яранга, Иони, Эринвээм, Ионивээм, Камакай. </w:t>
      </w:r>
    </w:p>
    <w:p w:rsidR="007648D0" w:rsidRPr="00C33279" w:rsidRDefault="007648D0" w:rsidP="007648D0">
      <w:pPr>
        <w:ind w:firstLine="709"/>
        <w:jc w:val="both"/>
        <w:rPr>
          <w:sz w:val="28"/>
          <w:szCs w:val="28"/>
        </w:rPr>
      </w:pPr>
      <w:r w:rsidRPr="00C33279">
        <w:rPr>
          <w:sz w:val="28"/>
          <w:szCs w:val="28"/>
        </w:rPr>
        <w:t>МУП СХТП «Заполярье» субсидируется из окружного бюджета.</w:t>
      </w:r>
    </w:p>
    <w:p w:rsidR="007648D0" w:rsidRPr="00C33279" w:rsidRDefault="007648D0" w:rsidP="007648D0">
      <w:pPr>
        <w:ind w:firstLine="709"/>
        <w:jc w:val="both"/>
        <w:rPr>
          <w:sz w:val="28"/>
          <w:szCs w:val="28"/>
        </w:rPr>
      </w:pPr>
      <w:r w:rsidRPr="007648D0">
        <w:rPr>
          <w:bCs/>
          <w:sz w:val="28"/>
          <w:szCs w:val="28"/>
        </w:rPr>
        <w:t>В 2025 году был произведен убой в хозяйстве в количестве 489 голов общим весом 420,06 ц. на реализацию для нужд населения и образовательных</w:t>
      </w:r>
      <w:r w:rsidRPr="00C33279">
        <w:rPr>
          <w:sz w:val="28"/>
          <w:szCs w:val="28"/>
        </w:rPr>
        <w:t xml:space="preserve"> учреждений. Школы и садики будут обеспечены продукцией предприятия в полном объеме </w:t>
      </w:r>
      <w:proofErr w:type="gramStart"/>
      <w:r w:rsidRPr="00C33279">
        <w:rPr>
          <w:sz w:val="28"/>
          <w:szCs w:val="28"/>
        </w:rPr>
        <w:t>согласно</w:t>
      </w:r>
      <w:proofErr w:type="gramEnd"/>
      <w:r w:rsidRPr="00C33279">
        <w:rPr>
          <w:sz w:val="28"/>
          <w:szCs w:val="28"/>
        </w:rPr>
        <w:t xml:space="preserve"> заключенных договоров и поданных заявок. Результаты достижения целевых показателей представлены в таблице №3.</w:t>
      </w:r>
    </w:p>
    <w:p w:rsidR="007648D0" w:rsidRPr="00C33279" w:rsidRDefault="007648D0" w:rsidP="007648D0">
      <w:pPr>
        <w:ind w:firstLine="709"/>
        <w:jc w:val="both"/>
        <w:rPr>
          <w:sz w:val="28"/>
          <w:szCs w:val="28"/>
        </w:rPr>
      </w:pPr>
      <w:r w:rsidRPr="00C33279">
        <w:rPr>
          <w:sz w:val="28"/>
          <w:szCs w:val="28"/>
        </w:rPr>
        <w:t xml:space="preserve">В сравнительные показатели за 2024 г. - 2025 г (таблица №2): </w:t>
      </w:r>
    </w:p>
    <w:p w:rsidR="007648D0" w:rsidRPr="00C500D4" w:rsidRDefault="007648D0" w:rsidP="007648D0">
      <w:pPr>
        <w:jc w:val="both"/>
        <w:rPr>
          <w:color w:val="FF0000"/>
          <w:sz w:val="28"/>
          <w:szCs w:val="28"/>
        </w:rPr>
      </w:pPr>
    </w:p>
    <w:p w:rsidR="0069000B" w:rsidRDefault="007648D0" w:rsidP="007648D0">
      <w:pPr>
        <w:jc w:val="both"/>
        <w:rPr>
          <w:sz w:val="28"/>
          <w:szCs w:val="28"/>
        </w:rPr>
      </w:pPr>
      <w:r w:rsidRPr="00C33279">
        <w:rPr>
          <w:sz w:val="28"/>
          <w:szCs w:val="28"/>
        </w:rPr>
        <w:t>Таблица №2.Сравнительный анализ отрасли оленеводства 2024-2025 гг.</w:t>
      </w:r>
    </w:p>
    <w:p w:rsidR="0069000B" w:rsidRPr="003314FC" w:rsidRDefault="0069000B" w:rsidP="0069000B">
      <w:pPr>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276"/>
        <w:gridCol w:w="1304"/>
        <w:gridCol w:w="992"/>
      </w:tblGrid>
      <w:tr w:rsidR="007648D0" w:rsidRPr="00C33279" w:rsidTr="000D5A2D">
        <w:tc>
          <w:tcPr>
            <w:tcW w:w="675" w:type="dxa"/>
            <w:vMerge w:val="restart"/>
            <w:shd w:val="clear" w:color="auto" w:fill="auto"/>
          </w:tcPr>
          <w:p w:rsidR="007648D0" w:rsidRPr="00C33279" w:rsidRDefault="007648D0" w:rsidP="000D5A2D">
            <w:r w:rsidRPr="00C33279">
              <w:t xml:space="preserve">№ </w:t>
            </w:r>
            <w:proofErr w:type="gramStart"/>
            <w:r w:rsidRPr="00C33279">
              <w:t>п</w:t>
            </w:r>
            <w:proofErr w:type="gramEnd"/>
            <w:r w:rsidRPr="00C33279">
              <w:t>/п</w:t>
            </w:r>
          </w:p>
        </w:tc>
        <w:tc>
          <w:tcPr>
            <w:tcW w:w="5387" w:type="dxa"/>
            <w:vMerge w:val="restart"/>
            <w:shd w:val="clear" w:color="auto" w:fill="auto"/>
          </w:tcPr>
          <w:p w:rsidR="007648D0" w:rsidRPr="00C33279" w:rsidRDefault="007648D0" w:rsidP="000D5A2D">
            <w:r w:rsidRPr="00C33279">
              <w:t>Наименование показателей</w:t>
            </w:r>
          </w:p>
        </w:tc>
        <w:tc>
          <w:tcPr>
            <w:tcW w:w="1276" w:type="dxa"/>
            <w:vMerge w:val="restart"/>
            <w:shd w:val="clear" w:color="auto" w:fill="auto"/>
          </w:tcPr>
          <w:p w:rsidR="007648D0" w:rsidRPr="00C33279" w:rsidRDefault="007648D0" w:rsidP="000D5A2D">
            <w:r w:rsidRPr="00C33279">
              <w:t>Ед. измер.</w:t>
            </w:r>
          </w:p>
        </w:tc>
        <w:tc>
          <w:tcPr>
            <w:tcW w:w="2296" w:type="dxa"/>
            <w:gridSpan w:val="2"/>
            <w:shd w:val="clear" w:color="auto" w:fill="auto"/>
          </w:tcPr>
          <w:p w:rsidR="007648D0" w:rsidRPr="00C33279" w:rsidRDefault="007648D0" w:rsidP="000D5A2D">
            <w:r w:rsidRPr="00C33279">
              <w:t>По району</w:t>
            </w:r>
          </w:p>
        </w:tc>
      </w:tr>
      <w:tr w:rsidR="007648D0" w:rsidRPr="00C33279" w:rsidTr="000D5A2D">
        <w:tc>
          <w:tcPr>
            <w:tcW w:w="675" w:type="dxa"/>
            <w:vMerge/>
            <w:shd w:val="clear" w:color="auto" w:fill="auto"/>
          </w:tcPr>
          <w:p w:rsidR="007648D0" w:rsidRPr="00C33279" w:rsidRDefault="007648D0" w:rsidP="000D5A2D"/>
        </w:tc>
        <w:tc>
          <w:tcPr>
            <w:tcW w:w="5387" w:type="dxa"/>
            <w:vMerge/>
            <w:shd w:val="clear" w:color="auto" w:fill="auto"/>
          </w:tcPr>
          <w:p w:rsidR="007648D0" w:rsidRPr="00C33279" w:rsidRDefault="007648D0" w:rsidP="000D5A2D"/>
        </w:tc>
        <w:tc>
          <w:tcPr>
            <w:tcW w:w="1276" w:type="dxa"/>
            <w:vMerge/>
            <w:shd w:val="clear" w:color="auto" w:fill="auto"/>
          </w:tcPr>
          <w:p w:rsidR="007648D0" w:rsidRPr="00C33279" w:rsidRDefault="007648D0" w:rsidP="000D5A2D"/>
        </w:tc>
        <w:tc>
          <w:tcPr>
            <w:tcW w:w="1304" w:type="dxa"/>
            <w:shd w:val="clear" w:color="auto" w:fill="auto"/>
          </w:tcPr>
          <w:p w:rsidR="007648D0" w:rsidRPr="00C33279" w:rsidRDefault="007648D0" w:rsidP="000D5A2D">
            <w:r w:rsidRPr="00C33279">
              <w:t>2024 г.</w:t>
            </w:r>
          </w:p>
        </w:tc>
        <w:tc>
          <w:tcPr>
            <w:tcW w:w="992" w:type="dxa"/>
            <w:shd w:val="clear" w:color="auto" w:fill="auto"/>
          </w:tcPr>
          <w:p w:rsidR="007648D0" w:rsidRPr="00C33279" w:rsidRDefault="007648D0" w:rsidP="000D5A2D">
            <w:r w:rsidRPr="00C33279">
              <w:t>2025 г.</w:t>
            </w:r>
          </w:p>
        </w:tc>
      </w:tr>
      <w:tr w:rsidR="007648D0" w:rsidRPr="00C33279" w:rsidTr="000D5A2D">
        <w:trPr>
          <w:trHeight w:val="251"/>
        </w:trPr>
        <w:tc>
          <w:tcPr>
            <w:tcW w:w="675" w:type="dxa"/>
            <w:shd w:val="clear" w:color="auto" w:fill="auto"/>
          </w:tcPr>
          <w:p w:rsidR="007648D0" w:rsidRPr="00C33279" w:rsidRDefault="007648D0" w:rsidP="000D5A2D">
            <w:r w:rsidRPr="00C33279">
              <w:t>1</w:t>
            </w:r>
          </w:p>
        </w:tc>
        <w:tc>
          <w:tcPr>
            <w:tcW w:w="5387" w:type="dxa"/>
            <w:shd w:val="clear" w:color="auto" w:fill="auto"/>
          </w:tcPr>
          <w:p w:rsidR="007648D0" w:rsidRPr="00C33279" w:rsidRDefault="007648D0" w:rsidP="000D5A2D">
            <w:r w:rsidRPr="00C33279">
              <w:t>Наличие оленей на начало года</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7418</w:t>
            </w:r>
          </w:p>
        </w:tc>
        <w:tc>
          <w:tcPr>
            <w:tcW w:w="992" w:type="dxa"/>
            <w:shd w:val="clear" w:color="auto" w:fill="auto"/>
          </w:tcPr>
          <w:p w:rsidR="007648D0" w:rsidRPr="00C33279" w:rsidRDefault="007648D0" w:rsidP="000D5A2D">
            <w:r w:rsidRPr="00C33279">
              <w:t>6815</w:t>
            </w:r>
          </w:p>
        </w:tc>
      </w:tr>
      <w:tr w:rsidR="007648D0" w:rsidRPr="00C33279" w:rsidTr="000D5A2D">
        <w:tc>
          <w:tcPr>
            <w:tcW w:w="675" w:type="dxa"/>
            <w:shd w:val="clear" w:color="auto" w:fill="auto"/>
          </w:tcPr>
          <w:p w:rsidR="007648D0" w:rsidRPr="00C33279" w:rsidRDefault="007648D0" w:rsidP="000D5A2D">
            <w:r w:rsidRPr="00C33279">
              <w:t>2</w:t>
            </w:r>
          </w:p>
        </w:tc>
        <w:tc>
          <w:tcPr>
            <w:tcW w:w="5387" w:type="dxa"/>
            <w:shd w:val="clear" w:color="auto" w:fill="auto"/>
          </w:tcPr>
          <w:p w:rsidR="007648D0" w:rsidRPr="00C33279" w:rsidRDefault="007648D0" w:rsidP="000D5A2D">
            <w:r w:rsidRPr="00C33279">
              <w:t>Родилось телят в текущем году</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2753</w:t>
            </w:r>
          </w:p>
        </w:tc>
        <w:tc>
          <w:tcPr>
            <w:tcW w:w="992" w:type="dxa"/>
            <w:shd w:val="clear" w:color="auto" w:fill="auto"/>
          </w:tcPr>
          <w:p w:rsidR="007648D0" w:rsidRPr="00C33279" w:rsidRDefault="007648D0" w:rsidP="000D5A2D">
            <w:r w:rsidRPr="00C33279">
              <w:t>2633</w:t>
            </w:r>
          </w:p>
        </w:tc>
      </w:tr>
      <w:tr w:rsidR="007648D0" w:rsidRPr="00C33279" w:rsidTr="000D5A2D">
        <w:tc>
          <w:tcPr>
            <w:tcW w:w="675" w:type="dxa"/>
            <w:shd w:val="clear" w:color="auto" w:fill="auto"/>
          </w:tcPr>
          <w:p w:rsidR="007648D0" w:rsidRPr="00C33279" w:rsidRDefault="007648D0" w:rsidP="000D5A2D">
            <w:r w:rsidRPr="00C33279">
              <w:t>3</w:t>
            </w:r>
          </w:p>
        </w:tc>
        <w:tc>
          <w:tcPr>
            <w:tcW w:w="5387" w:type="dxa"/>
            <w:shd w:val="clear" w:color="auto" w:fill="auto"/>
          </w:tcPr>
          <w:p w:rsidR="007648D0" w:rsidRPr="00C33279" w:rsidRDefault="007648D0" w:rsidP="000D5A2D">
            <w:r w:rsidRPr="00C33279">
              <w:t>Потери оленей</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898</w:t>
            </w:r>
          </w:p>
        </w:tc>
        <w:tc>
          <w:tcPr>
            <w:tcW w:w="992" w:type="dxa"/>
            <w:shd w:val="clear" w:color="auto" w:fill="auto"/>
          </w:tcPr>
          <w:p w:rsidR="007648D0" w:rsidRPr="00C33279" w:rsidRDefault="007648D0" w:rsidP="000D5A2D">
            <w:r w:rsidRPr="00C33279">
              <w:t>739</w:t>
            </w:r>
          </w:p>
        </w:tc>
      </w:tr>
      <w:tr w:rsidR="007648D0" w:rsidRPr="00C33279" w:rsidTr="000D5A2D">
        <w:tc>
          <w:tcPr>
            <w:tcW w:w="675" w:type="dxa"/>
            <w:shd w:val="clear" w:color="auto" w:fill="auto"/>
          </w:tcPr>
          <w:p w:rsidR="007648D0" w:rsidRPr="00C33279" w:rsidRDefault="007648D0" w:rsidP="000D5A2D">
            <w:r w:rsidRPr="00C33279">
              <w:t>4</w:t>
            </w:r>
          </w:p>
        </w:tc>
        <w:tc>
          <w:tcPr>
            <w:tcW w:w="5387" w:type="dxa"/>
            <w:shd w:val="clear" w:color="auto" w:fill="auto"/>
          </w:tcPr>
          <w:p w:rsidR="007648D0" w:rsidRPr="00C33279" w:rsidRDefault="007648D0" w:rsidP="000D5A2D">
            <w:r w:rsidRPr="00C33279">
              <w:t>Забито оленей на реализацию</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52</w:t>
            </w:r>
          </w:p>
        </w:tc>
        <w:tc>
          <w:tcPr>
            <w:tcW w:w="992" w:type="dxa"/>
            <w:shd w:val="clear" w:color="auto" w:fill="auto"/>
          </w:tcPr>
          <w:p w:rsidR="007648D0" w:rsidRPr="00C33279" w:rsidRDefault="007648D0" w:rsidP="000D5A2D">
            <w:r w:rsidRPr="00C33279">
              <w:t>254</w:t>
            </w:r>
          </w:p>
        </w:tc>
      </w:tr>
      <w:tr w:rsidR="007648D0" w:rsidRPr="00C33279" w:rsidTr="000D5A2D">
        <w:tc>
          <w:tcPr>
            <w:tcW w:w="675" w:type="dxa"/>
            <w:shd w:val="clear" w:color="auto" w:fill="auto"/>
          </w:tcPr>
          <w:p w:rsidR="007648D0" w:rsidRPr="00C33279" w:rsidRDefault="007648D0" w:rsidP="000D5A2D">
            <w:r w:rsidRPr="00C33279">
              <w:t>5</w:t>
            </w:r>
          </w:p>
        </w:tc>
        <w:tc>
          <w:tcPr>
            <w:tcW w:w="5387" w:type="dxa"/>
            <w:shd w:val="clear" w:color="auto" w:fill="auto"/>
          </w:tcPr>
          <w:p w:rsidR="007648D0" w:rsidRPr="00C33279" w:rsidRDefault="007648D0" w:rsidP="000D5A2D">
            <w:r w:rsidRPr="00C33279">
              <w:t>Их живая масса</w:t>
            </w:r>
          </w:p>
        </w:tc>
        <w:tc>
          <w:tcPr>
            <w:tcW w:w="1276" w:type="dxa"/>
            <w:shd w:val="clear" w:color="auto" w:fill="auto"/>
          </w:tcPr>
          <w:p w:rsidR="007648D0" w:rsidRPr="00C33279" w:rsidRDefault="007648D0" w:rsidP="000D5A2D">
            <w:r w:rsidRPr="00C33279">
              <w:t>цн</w:t>
            </w:r>
          </w:p>
        </w:tc>
        <w:tc>
          <w:tcPr>
            <w:tcW w:w="1304" w:type="dxa"/>
            <w:shd w:val="clear" w:color="auto" w:fill="auto"/>
          </w:tcPr>
          <w:p w:rsidR="007648D0" w:rsidRPr="00C33279" w:rsidRDefault="007648D0" w:rsidP="000D5A2D">
            <w:r w:rsidRPr="00C33279">
              <w:t>48,30</w:t>
            </w:r>
          </w:p>
        </w:tc>
        <w:tc>
          <w:tcPr>
            <w:tcW w:w="992" w:type="dxa"/>
            <w:shd w:val="clear" w:color="auto" w:fill="auto"/>
          </w:tcPr>
          <w:p w:rsidR="007648D0" w:rsidRPr="00C33279" w:rsidRDefault="007648D0" w:rsidP="000D5A2D">
            <w:r w:rsidRPr="00C33279">
              <w:t>312,66</w:t>
            </w:r>
          </w:p>
        </w:tc>
      </w:tr>
      <w:tr w:rsidR="007648D0" w:rsidRPr="00C33279" w:rsidTr="000D5A2D">
        <w:tc>
          <w:tcPr>
            <w:tcW w:w="675" w:type="dxa"/>
            <w:shd w:val="clear" w:color="auto" w:fill="auto"/>
          </w:tcPr>
          <w:p w:rsidR="007648D0" w:rsidRPr="00C33279" w:rsidRDefault="007648D0" w:rsidP="000D5A2D">
            <w:r w:rsidRPr="00C33279">
              <w:t>6</w:t>
            </w:r>
          </w:p>
        </w:tc>
        <w:tc>
          <w:tcPr>
            <w:tcW w:w="5387" w:type="dxa"/>
            <w:shd w:val="clear" w:color="auto" w:fill="auto"/>
          </w:tcPr>
          <w:p w:rsidR="007648D0" w:rsidRPr="00C33279" w:rsidRDefault="007648D0" w:rsidP="000D5A2D">
            <w:r w:rsidRPr="00C33279">
              <w:t>Забито оленей на питание</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222</w:t>
            </w:r>
          </w:p>
        </w:tc>
        <w:tc>
          <w:tcPr>
            <w:tcW w:w="992" w:type="dxa"/>
            <w:shd w:val="clear" w:color="auto" w:fill="auto"/>
          </w:tcPr>
          <w:p w:rsidR="007648D0" w:rsidRPr="00C33279" w:rsidRDefault="007648D0" w:rsidP="000D5A2D">
            <w:r w:rsidRPr="00C33279">
              <w:t>235</w:t>
            </w:r>
          </w:p>
        </w:tc>
      </w:tr>
      <w:tr w:rsidR="007648D0" w:rsidRPr="00C33279" w:rsidTr="000D5A2D">
        <w:tc>
          <w:tcPr>
            <w:tcW w:w="675" w:type="dxa"/>
            <w:shd w:val="clear" w:color="auto" w:fill="auto"/>
          </w:tcPr>
          <w:p w:rsidR="007648D0" w:rsidRPr="00C33279" w:rsidRDefault="007648D0" w:rsidP="000D5A2D">
            <w:r w:rsidRPr="00C33279">
              <w:t>7</w:t>
            </w:r>
          </w:p>
        </w:tc>
        <w:tc>
          <w:tcPr>
            <w:tcW w:w="5387" w:type="dxa"/>
            <w:shd w:val="clear" w:color="auto" w:fill="auto"/>
          </w:tcPr>
          <w:p w:rsidR="007648D0" w:rsidRPr="00C33279" w:rsidRDefault="007648D0" w:rsidP="000D5A2D">
            <w:r w:rsidRPr="00C33279">
              <w:t>Их живая масса</w:t>
            </w:r>
          </w:p>
        </w:tc>
        <w:tc>
          <w:tcPr>
            <w:tcW w:w="1276" w:type="dxa"/>
            <w:shd w:val="clear" w:color="auto" w:fill="auto"/>
          </w:tcPr>
          <w:p w:rsidR="007648D0" w:rsidRPr="00C33279" w:rsidRDefault="007648D0" w:rsidP="000D5A2D">
            <w:r w:rsidRPr="00C33279">
              <w:t>цн</w:t>
            </w:r>
          </w:p>
        </w:tc>
        <w:tc>
          <w:tcPr>
            <w:tcW w:w="1304" w:type="dxa"/>
            <w:shd w:val="clear" w:color="auto" w:fill="auto"/>
          </w:tcPr>
          <w:p w:rsidR="007648D0" w:rsidRPr="00C33279" w:rsidRDefault="007648D0" w:rsidP="000D5A2D">
            <w:r w:rsidRPr="00C33279">
              <w:t>86,90</w:t>
            </w:r>
          </w:p>
        </w:tc>
        <w:tc>
          <w:tcPr>
            <w:tcW w:w="992" w:type="dxa"/>
            <w:shd w:val="clear" w:color="auto" w:fill="auto"/>
          </w:tcPr>
          <w:p w:rsidR="007648D0" w:rsidRPr="00C33279" w:rsidRDefault="007648D0" w:rsidP="000D5A2D">
            <w:r w:rsidRPr="00C33279">
              <w:t>107,4</w:t>
            </w:r>
          </w:p>
        </w:tc>
      </w:tr>
      <w:tr w:rsidR="007648D0" w:rsidRPr="00C33279" w:rsidTr="000D5A2D">
        <w:tc>
          <w:tcPr>
            <w:tcW w:w="675" w:type="dxa"/>
            <w:shd w:val="clear" w:color="auto" w:fill="auto"/>
          </w:tcPr>
          <w:p w:rsidR="007648D0" w:rsidRPr="00C33279" w:rsidRDefault="007648D0" w:rsidP="000D5A2D">
            <w:r w:rsidRPr="00C33279">
              <w:t>8</w:t>
            </w:r>
          </w:p>
        </w:tc>
        <w:tc>
          <w:tcPr>
            <w:tcW w:w="5387" w:type="dxa"/>
            <w:shd w:val="clear" w:color="auto" w:fill="auto"/>
          </w:tcPr>
          <w:p w:rsidR="007648D0" w:rsidRPr="00C33279" w:rsidRDefault="007648D0" w:rsidP="000D5A2D">
            <w:r w:rsidRPr="00C33279">
              <w:t>Всего на конец года</w:t>
            </w:r>
          </w:p>
        </w:tc>
        <w:tc>
          <w:tcPr>
            <w:tcW w:w="1276" w:type="dxa"/>
            <w:shd w:val="clear" w:color="auto" w:fill="auto"/>
          </w:tcPr>
          <w:p w:rsidR="007648D0" w:rsidRPr="00C33279" w:rsidRDefault="007648D0" w:rsidP="000D5A2D">
            <w:r w:rsidRPr="00C33279">
              <w:t>гол</w:t>
            </w:r>
          </w:p>
        </w:tc>
        <w:tc>
          <w:tcPr>
            <w:tcW w:w="1304" w:type="dxa"/>
            <w:shd w:val="clear" w:color="auto" w:fill="auto"/>
          </w:tcPr>
          <w:p w:rsidR="007648D0" w:rsidRPr="00C33279" w:rsidRDefault="007648D0" w:rsidP="000D5A2D">
            <w:r w:rsidRPr="00C33279">
              <w:t>6815</w:t>
            </w:r>
          </w:p>
        </w:tc>
        <w:tc>
          <w:tcPr>
            <w:tcW w:w="992" w:type="dxa"/>
            <w:shd w:val="clear" w:color="auto" w:fill="auto"/>
          </w:tcPr>
          <w:p w:rsidR="007648D0" w:rsidRPr="00C33279" w:rsidRDefault="007648D0" w:rsidP="000D5A2D">
            <w:r w:rsidRPr="00C33279">
              <w:t>6065</w:t>
            </w:r>
          </w:p>
        </w:tc>
      </w:tr>
    </w:tbl>
    <w:p w:rsidR="0069000B" w:rsidRDefault="0069000B" w:rsidP="0069000B">
      <w:pPr>
        <w:jc w:val="both"/>
        <w:rPr>
          <w:color w:val="000000"/>
          <w:sz w:val="28"/>
          <w:szCs w:val="28"/>
        </w:rPr>
      </w:pPr>
    </w:p>
    <w:p w:rsidR="0069000B" w:rsidRDefault="0069000B" w:rsidP="0069000B">
      <w:pPr>
        <w:jc w:val="both"/>
        <w:rPr>
          <w:color w:val="000000"/>
          <w:sz w:val="28"/>
          <w:szCs w:val="28"/>
        </w:rPr>
      </w:pPr>
      <w:r w:rsidRPr="003314FC">
        <w:rPr>
          <w:color w:val="000000"/>
          <w:sz w:val="28"/>
          <w:szCs w:val="28"/>
        </w:rPr>
        <w:t>Таблица №</w:t>
      </w:r>
      <w:r>
        <w:rPr>
          <w:color w:val="000000"/>
          <w:sz w:val="28"/>
          <w:szCs w:val="28"/>
        </w:rPr>
        <w:t>3</w:t>
      </w:r>
      <w:r w:rsidRPr="003314FC">
        <w:rPr>
          <w:color w:val="000000"/>
          <w:sz w:val="28"/>
          <w:szCs w:val="28"/>
        </w:rPr>
        <w:t>. Результаты достижения целевых показателей</w:t>
      </w:r>
    </w:p>
    <w:p w:rsidR="00EF5FC8" w:rsidRDefault="00EF5FC8" w:rsidP="0069000B">
      <w:pPr>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1458"/>
        <w:gridCol w:w="1388"/>
        <w:gridCol w:w="1248"/>
        <w:gridCol w:w="1834"/>
        <w:gridCol w:w="1276"/>
      </w:tblGrid>
      <w:tr w:rsidR="007648D0" w:rsidRPr="0074532D" w:rsidTr="007648D0">
        <w:tc>
          <w:tcPr>
            <w:tcW w:w="2402" w:type="dxa"/>
            <w:vAlign w:val="center"/>
          </w:tcPr>
          <w:p w:rsidR="007648D0" w:rsidRPr="0074532D" w:rsidRDefault="007648D0" w:rsidP="000D5A2D">
            <w:pPr>
              <w:pStyle w:val="31"/>
              <w:rPr>
                <w:sz w:val="24"/>
                <w:szCs w:val="24"/>
              </w:rPr>
            </w:pPr>
            <w:r w:rsidRPr="0074532D">
              <w:rPr>
                <w:sz w:val="24"/>
                <w:szCs w:val="24"/>
              </w:rPr>
              <w:t>Наименование показателя</w:t>
            </w:r>
          </w:p>
        </w:tc>
        <w:tc>
          <w:tcPr>
            <w:tcW w:w="1458" w:type="dxa"/>
            <w:vAlign w:val="center"/>
          </w:tcPr>
          <w:p w:rsidR="007648D0" w:rsidRPr="0074532D" w:rsidRDefault="007648D0" w:rsidP="000D5A2D">
            <w:pPr>
              <w:pStyle w:val="31"/>
              <w:rPr>
                <w:sz w:val="24"/>
                <w:szCs w:val="24"/>
              </w:rPr>
            </w:pPr>
            <w:r w:rsidRPr="0074532D">
              <w:rPr>
                <w:sz w:val="24"/>
                <w:szCs w:val="24"/>
              </w:rPr>
              <w:t>Единица измерения</w:t>
            </w:r>
          </w:p>
        </w:tc>
        <w:tc>
          <w:tcPr>
            <w:tcW w:w="1388" w:type="dxa"/>
            <w:vAlign w:val="center"/>
          </w:tcPr>
          <w:p w:rsidR="007648D0" w:rsidRPr="0074532D" w:rsidRDefault="007648D0" w:rsidP="000D5A2D">
            <w:pPr>
              <w:pStyle w:val="31"/>
              <w:rPr>
                <w:sz w:val="24"/>
                <w:szCs w:val="24"/>
              </w:rPr>
            </w:pPr>
            <w:r w:rsidRPr="0074532D">
              <w:rPr>
                <w:sz w:val="24"/>
                <w:szCs w:val="24"/>
              </w:rPr>
              <w:t>План 2025 года</w:t>
            </w:r>
          </w:p>
        </w:tc>
        <w:tc>
          <w:tcPr>
            <w:tcW w:w="1248" w:type="dxa"/>
            <w:vAlign w:val="center"/>
          </w:tcPr>
          <w:p w:rsidR="007648D0" w:rsidRPr="0074532D" w:rsidRDefault="007648D0" w:rsidP="000D5A2D">
            <w:pPr>
              <w:pStyle w:val="31"/>
              <w:rPr>
                <w:sz w:val="24"/>
                <w:szCs w:val="24"/>
              </w:rPr>
            </w:pPr>
            <w:r w:rsidRPr="0074532D">
              <w:rPr>
                <w:sz w:val="24"/>
                <w:szCs w:val="24"/>
              </w:rPr>
              <w:t>Факт 2025 года</w:t>
            </w:r>
          </w:p>
        </w:tc>
        <w:tc>
          <w:tcPr>
            <w:tcW w:w="1834" w:type="dxa"/>
            <w:vAlign w:val="center"/>
          </w:tcPr>
          <w:p w:rsidR="007648D0" w:rsidRPr="0074532D" w:rsidRDefault="007648D0" w:rsidP="000D5A2D">
            <w:pPr>
              <w:pStyle w:val="31"/>
              <w:rPr>
                <w:sz w:val="24"/>
                <w:szCs w:val="24"/>
              </w:rPr>
            </w:pPr>
            <w:r w:rsidRPr="0074532D">
              <w:rPr>
                <w:sz w:val="24"/>
                <w:szCs w:val="24"/>
              </w:rPr>
              <w:t>+;- в натуральном выражении</w:t>
            </w:r>
          </w:p>
        </w:tc>
        <w:tc>
          <w:tcPr>
            <w:tcW w:w="1276" w:type="dxa"/>
            <w:vAlign w:val="center"/>
          </w:tcPr>
          <w:p w:rsidR="007648D0" w:rsidRPr="0074532D" w:rsidRDefault="007648D0" w:rsidP="000D5A2D">
            <w:pPr>
              <w:pStyle w:val="31"/>
              <w:rPr>
                <w:sz w:val="24"/>
                <w:szCs w:val="24"/>
              </w:rPr>
            </w:pPr>
            <w:r w:rsidRPr="0074532D">
              <w:rPr>
                <w:sz w:val="24"/>
                <w:szCs w:val="24"/>
              </w:rPr>
              <w:t>факт/план</w:t>
            </w:r>
          </w:p>
          <w:p w:rsidR="007648D0" w:rsidRPr="0074532D" w:rsidRDefault="007648D0" w:rsidP="000D5A2D">
            <w:pPr>
              <w:pStyle w:val="31"/>
              <w:rPr>
                <w:sz w:val="24"/>
                <w:szCs w:val="24"/>
              </w:rPr>
            </w:pPr>
            <w:r w:rsidRPr="0074532D">
              <w:rPr>
                <w:sz w:val="24"/>
                <w:szCs w:val="24"/>
              </w:rPr>
              <w:t>%</w:t>
            </w:r>
          </w:p>
        </w:tc>
      </w:tr>
      <w:tr w:rsidR="007648D0" w:rsidRPr="0074532D" w:rsidTr="007648D0">
        <w:tc>
          <w:tcPr>
            <w:tcW w:w="2402" w:type="dxa"/>
            <w:vAlign w:val="center"/>
          </w:tcPr>
          <w:p w:rsidR="007648D0" w:rsidRPr="0074532D" w:rsidRDefault="007648D0" w:rsidP="000D5A2D">
            <w:pPr>
              <w:pStyle w:val="31"/>
              <w:rPr>
                <w:sz w:val="24"/>
                <w:szCs w:val="24"/>
              </w:rPr>
            </w:pPr>
            <w:r w:rsidRPr="0074532D">
              <w:rPr>
                <w:sz w:val="24"/>
                <w:szCs w:val="24"/>
              </w:rPr>
              <w:t>Выходное поголовье</w:t>
            </w:r>
          </w:p>
        </w:tc>
        <w:tc>
          <w:tcPr>
            <w:tcW w:w="1458" w:type="dxa"/>
            <w:vAlign w:val="center"/>
          </w:tcPr>
          <w:p w:rsidR="007648D0" w:rsidRPr="0074532D" w:rsidRDefault="007648D0" w:rsidP="000D5A2D">
            <w:pPr>
              <w:pStyle w:val="31"/>
              <w:rPr>
                <w:sz w:val="24"/>
                <w:szCs w:val="24"/>
              </w:rPr>
            </w:pPr>
            <w:r w:rsidRPr="0074532D">
              <w:rPr>
                <w:sz w:val="24"/>
                <w:szCs w:val="24"/>
              </w:rPr>
              <w:t>Голов</w:t>
            </w:r>
          </w:p>
        </w:tc>
        <w:tc>
          <w:tcPr>
            <w:tcW w:w="1388" w:type="dxa"/>
            <w:vAlign w:val="center"/>
          </w:tcPr>
          <w:p w:rsidR="007648D0" w:rsidRPr="0074532D" w:rsidRDefault="007648D0" w:rsidP="000D5A2D">
            <w:pPr>
              <w:pStyle w:val="31"/>
              <w:rPr>
                <w:sz w:val="24"/>
                <w:szCs w:val="24"/>
              </w:rPr>
            </w:pPr>
            <w:r w:rsidRPr="0074532D">
              <w:rPr>
                <w:sz w:val="24"/>
                <w:szCs w:val="24"/>
              </w:rPr>
              <w:t>6850</w:t>
            </w:r>
          </w:p>
        </w:tc>
        <w:tc>
          <w:tcPr>
            <w:tcW w:w="1248" w:type="dxa"/>
            <w:vAlign w:val="center"/>
          </w:tcPr>
          <w:p w:rsidR="007648D0" w:rsidRPr="0074532D" w:rsidRDefault="007648D0" w:rsidP="000D5A2D">
            <w:pPr>
              <w:pStyle w:val="31"/>
              <w:rPr>
                <w:sz w:val="24"/>
                <w:szCs w:val="24"/>
              </w:rPr>
            </w:pPr>
            <w:r w:rsidRPr="0074532D">
              <w:rPr>
                <w:sz w:val="24"/>
                <w:szCs w:val="24"/>
              </w:rPr>
              <w:t>6065</w:t>
            </w:r>
          </w:p>
        </w:tc>
        <w:tc>
          <w:tcPr>
            <w:tcW w:w="1834" w:type="dxa"/>
            <w:vAlign w:val="center"/>
          </w:tcPr>
          <w:p w:rsidR="007648D0" w:rsidRPr="0074532D" w:rsidRDefault="007648D0" w:rsidP="000D5A2D">
            <w:pPr>
              <w:pStyle w:val="31"/>
              <w:rPr>
                <w:sz w:val="24"/>
                <w:szCs w:val="24"/>
              </w:rPr>
            </w:pPr>
            <w:r w:rsidRPr="0074532D">
              <w:rPr>
                <w:sz w:val="24"/>
                <w:szCs w:val="24"/>
              </w:rPr>
              <w:t>-785</w:t>
            </w:r>
          </w:p>
        </w:tc>
        <w:tc>
          <w:tcPr>
            <w:tcW w:w="1276" w:type="dxa"/>
            <w:vAlign w:val="center"/>
          </w:tcPr>
          <w:p w:rsidR="007648D0" w:rsidRPr="0074532D" w:rsidRDefault="007648D0" w:rsidP="000D5A2D">
            <w:pPr>
              <w:pStyle w:val="31"/>
              <w:rPr>
                <w:sz w:val="24"/>
                <w:szCs w:val="24"/>
              </w:rPr>
            </w:pPr>
            <w:r w:rsidRPr="0074532D">
              <w:rPr>
                <w:sz w:val="24"/>
                <w:szCs w:val="24"/>
              </w:rPr>
              <w:t>88,54</w:t>
            </w:r>
          </w:p>
        </w:tc>
      </w:tr>
      <w:tr w:rsidR="007648D0" w:rsidRPr="0074532D" w:rsidTr="007648D0">
        <w:tc>
          <w:tcPr>
            <w:tcW w:w="2402" w:type="dxa"/>
            <w:vAlign w:val="center"/>
          </w:tcPr>
          <w:p w:rsidR="007648D0" w:rsidRPr="0074532D" w:rsidRDefault="007648D0" w:rsidP="000D5A2D">
            <w:pPr>
              <w:pStyle w:val="31"/>
              <w:rPr>
                <w:sz w:val="24"/>
                <w:szCs w:val="24"/>
              </w:rPr>
            </w:pPr>
            <w:r w:rsidRPr="0074532D">
              <w:rPr>
                <w:sz w:val="24"/>
                <w:szCs w:val="24"/>
              </w:rPr>
              <w:t>в том числе ол. Маток</w:t>
            </w:r>
          </w:p>
        </w:tc>
        <w:tc>
          <w:tcPr>
            <w:tcW w:w="1458" w:type="dxa"/>
            <w:vAlign w:val="center"/>
          </w:tcPr>
          <w:p w:rsidR="007648D0" w:rsidRPr="0074532D" w:rsidRDefault="007648D0" w:rsidP="000D5A2D">
            <w:pPr>
              <w:pStyle w:val="31"/>
              <w:rPr>
                <w:sz w:val="24"/>
                <w:szCs w:val="24"/>
              </w:rPr>
            </w:pPr>
            <w:r w:rsidRPr="0074532D">
              <w:rPr>
                <w:sz w:val="24"/>
                <w:szCs w:val="24"/>
              </w:rPr>
              <w:t>Голов</w:t>
            </w:r>
          </w:p>
        </w:tc>
        <w:tc>
          <w:tcPr>
            <w:tcW w:w="1388" w:type="dxa"/>
            <w:vAlign w:val="center"/>
          </w:tcPr>
          <w:p w:rsidR="007648D0" w:rsidRPr="0074532D" w:rsidRDefault="007648D0" w:rsidP="000D5A2D">
            <w:pPr>
              <w:pStyle w:val="31"/>
              <w:rPr>
                <w:sz w:val="24"/>
                <w:szCs w:val="24"/>
              </w:rPr>
            </w:pPr>
            <w:r w:rsidRPr="0074532D">
              <w:rPr>
                <w:sz w:val="24"/>
                <w:szCs w:val="24"/>
              </w:rPr>
              <w:t>3512</w:t>
            </w:r>
          </w:p>
        </w:tc>
        <w:tc>
          <w:tcPr>
            <w:tcW w:w="1248" w:type="dxa"/>
            <w:vAlign w:val="center"/>
          </w:tcPr>
          <w:p w:rsidR="007648D0" w:rsidRPr="0074532D" w:rsidRDefault="007648D0" w:rsidP="000D5A2D">
            <w:pPr>
              <w:pStyle w:val="31"/>
              <w:rPr>
                <w:sz w:val="24"/>
                <w:szCs w:val="24"/>
              </w:rPr>
            </w:pPr>
            <w:r w:rsidRPr="0074532D">
              <w:rPr>
                <w:sz w:val="24"/>
                <w:szCs w:val="24"/>
              </w:rPr>
              <w:t>3044</w:t>
            </w:r>
          </w:p>
        </w:tc>
        <w:tc>
          <w:tcPr>
            <w:tcW w:w="1834" w:type="dxa"/>
            <w:vAlign w:val="center"/>
          </w:tcPr>
          <w:p w:rsidR="007648D0" w:rsidRPr="0074532D" w:rsidRDefault="007648D0" w:rsidP="000D5A2D">
            <w:pPr>
              <w:pStyle w:val="31"/>
              <w:rPr>
                <w:sz w:val="24"/>
                <w:szCs w:val="24"/>
              </w:rPr>
            </w:pPr>
            <w:r w:rsidRPr="0074532D">
              <w:rPr>
                <w:sz w:val="24"/>
                <w:szCs w:val="24"/>
              </w:rPr>
              <w:t>-468</w:t>
            </w:r>
          </w:p>
        </w:tc>
        <w:tc>
          <w:tcPr>
            <w:tcW w:w="1276" w:type="dxa"/>
            <w:vAlign w:val="center"/>
          </w:tcPr>
          <w:p w:rsidR="007648D0" w:rsidRPr="0074532D" w:rsidRDefault="007648D0" w:rsidP="000D5A2D">
            <w:pPr>
              <w:pStyle w:val="31"/>
              <w:rPr>
                <w:sz w:val="24"/>
                <w:szCs w:val="24"/>
              </w:rPr>
            </w:pPr>
            <w:r w:rsidRPr="0074532D">
              <w:rPr>
                <w:sz w:val="24"/>
                <w:szCs w:val="24"/>
              </w:rPr>
              <w:t>86,67</w:t>
            </w:r>
          </w:p>
        </w:tc>
      </w:tr>
      <w:tr w:rsidR="007648D0" w:rsidRPr="0074532D" w:rsidTr="007648D0">
        <w:tc>
          <w:tcPr>
            <w:tcW w:w="2402" w:type="dxa"/>
            <w:vAlign w:val="center"/>
          </w:tcPr>
          <w:p w:rsidR="007648D0" w:rsidRPr="0074532D" w:rsidRDefault="007648D0" w:rsidP="000D5A2D">
            <w:pPr>
              <w:pStyle w:val="31"/>
              <w:rPr>
                <w:sz w:val="24"/>
                <w:szCs w:val="24"/>
              </w:rPr>
            </w:pPr>
            <w:r w:rsidRPr="0074532D">
              <w:rPr>
                <w:sz w:val="24"/>
                <w:szCs w:val="24"/>
              </w:rPr>
              <w:t>СВП</w:t>
            </w:r>
          </w:p>
        </w:tc>
        <w:tc>
          <w:tcPr>
            <w:tcW w:w="1458" w:type="dxa"/>
            <w:vAlign w:val="center"/>
          </w:tcPr>
          <w:p w:rsidR="007648D0" w:rsidRPr="0074532D" w:rsidRDefault="007648D0" w:rsidP="000D5A2D">
            <w:pPr>
              <w:pStyle w:val="31"/>
              <w:rPr>
                <w:sz w:val="24"/>
                <w:szCs w:val="24"/>
              </w:rPr>
            </w:pPr>
            <w:r w:rsidRPr="0074532D">
              <w:rPr>
                <w:sz w:val="24"/>
                <w:szCs w:val="24"/>
              </w:rPr>
              <w:t>%</w:t>
            </w:r>
          </w:p>
        </w:tc>
        <w:tc>
          <w:tcPr>
            <w:tcW w:w="1388" w:type="dxa"/>
            <w:vAlign w:val="center"/>
          </w:tcPr>
          <w:p w:rsidR="007648D0" w:rsidRPr="0074532D" w:rsidRDefault="007648D0" w:rsidP="000D5A2D">
            <w:pPr>
              <w:pStyle w:val="31"/>
              <w:rPr>
                <w:sz w:val="24"/>
                <w:szCs w:val="24"/>
              </w:rPr>
            </w:pPr>
            <w:r w:rsidRPr="0074532D">
              <w:rPr>
                <w:sz w:val="24"/>
                <w:szCs w:val="24"/>
              </w:rPr>
              <w:t>81</w:t>
            </w:r>
          </w:p>
        </w:tc>
        <w:tc>
          <w:tcPr>
            <w:tcW w:w="1248" w:type="dxa"/>
            <w:vAlign w:val="center"/>
          </w:tcPr>
          <w:p w:rsidR="007648D0" w:rsidRPr="0074532D" w:rsidRDefault="007648D0" w:rsidP="000D5A2D">
            <w:pPr>
              <w:pStyle w:val="31"/>
              <w:rPr>
                <w:sz w:val="24"/>
                <w:szCs w:val="24"/>
              </w:rPr>
            </w:pPr>
            <w:r w:rsidRPr="0074532D">
              <w:rPr>
                <w:sz w:val="24"/>
                <w:szCs w:val="24"/>
              </w:rPr>
              <w:t>70,7</w:t>
            </w:r>
          </w:p>
        </w:tc>
        <w:tc>
          <w:tcPr>
            <w:tcW w:w="1834" w:type="dxa"/>
            <w:vAlign w:val="center"/>
          </w:tcPr>
          <w:p w:rsidR="007648D0" w:rsidRPr="0074532D" w:rsidRDefault="007648D0" w:rsidP="000D5A2D">
            <w:pPr>
              <w:pStyle w:val="31"/>
              <w:rPr>
                <w:sz w:val="24"/>
                <w:szCs w:val="24"/>
              </w:rPr>
            </w:pPr>
            <w:r w:rsidRPr="0074532D">
              <w:rPr>
                <w:sz w:val="24"/>
                <w:szCs w:val="24"/>
              </w:rPr>
              <w:t>-10,3</w:t>
            </w:r>
          </w:p>
        </w:tc>
        <w:tc>
          <w:tcPr>
            <w:tcW w:w="1276" w:type="dxa"/>
            <w:vAlign w:val="center"/>
          </w:tcPr>
          <w:p w:rsidR="007648D0" w:rsidRPr="0074532D" w:rsidRDefault="007648D0" w:rsidP="000D5A2D">
            <w:pPr>
              <w:pStyle w:val="31"/>
              <w:rPr>
                <w:sz w:val="24"/>
                <w:szCs w:val="24"/>
              </w:rPr>
            </w:pPr>
            <w:r w:rsidRPr="0074532D">
              <w:rPr>
                <w:sz w:val="24"/>
                <w:szCs w:val="24"/>
              </w:rPr>
              <w:t>87,28</w:t>
            </w:r>
          </w:p>
        </w:tc>
      </w:tr>
      <w:tr w:rsidR="007648D0" w:rsidRPr="0074532D" w:rsidTr="007648D0">
        <w:tc>
          <w:tcPr>
            <w:tcW w:w="2402" w:type="dxa"/>
            <w:vAlign w:val="center"/>
          </w:tcPr>
          <w:p w:rsidR="007648D0" w:rsidRPr="0074532D" w:rsidRDefault="007648D0" w:rsidP="000D5A2D">
            <w:pPr>
              <w:pStyle w:val="31"/>
              <w:rPr>
                <w:sz w:val="24"/>
                <w:szCs w:val="24"/>
              </w:rPr>
            </w:pPr>
            <w:r w:rsidRPr="0074532D">
              <w:rPr>
                <w:sz w:val="24"/>
                <w:szCs w:val="24"/>
              </w:rPr>
              <w:t>ДВТ на 100 январских маток</w:t>
            </w:r>
          </w:p>
        </w:tc>
        <w:tc>
          <w:tcPr>
            <w:tcW w:w="1458" w:type="dxa"/>
            <w:vAlign w:val="center"/>
          </w:tcPr>
          <w:p w:rsidR="007648D0" w:rsidRPr="0074532D" w:rsidRDefault="007648D0" w:rsidP="000D5A2D">
            <w:pPr>
              <w:pStyle w:val="31"/>
              <w:rPr>
                <w:sz w:val="24"/>
                <w:szCs w:val="24"/>
              </w:rPr>
            </w:pPr>
            <w:r w:rsidRPr="0074532D">
              <w:rPr>
                <w:sz w:val="24"/>
                <w:szCs w:val="24"/>
              </w:rPr>
              <w:t>Голов</w:t>
            </w:r>
          </w:p>
        </w:tc>
        <w:tc>
          <w:tcPr>
            <w:tcW w:w="1388" w:type="dxa"/>
            <w:vAlign w:val="center"/>
          </w:tcPr>
          <w:p w:rsidR="007648D0" w:rsidRPr="0074532D" w:rsidRDefault="007648D0" w:rsidP="000D5A2D">
            <w:pPr>
              <w:pStyle w:val="31"/>
              <w:rPr>
                <w:sz w:val="24"/>
                <w:szCs w:val="24"/>
              </w:rPr>
            </w:pPr>
            <w:r w:rsidRPr="0074532D">
              <w:rPr>
                <w:sz w:val="24"/>
                <w:szCs w:val="24"/>
              </w:rPr>
              <w:t>49,3</w:t>
            </w:r>
          </w:p>
        </w:tc>
        <w:tc>
          <w:tcPr>
            <w:tcW w:w="1248" w:type="dxa"/>
            <w:vAlign w:val="center"/>
          </w:tcPr>
          <w:p w:rsidR="007648D0" w:rsidRPr="0074532D" w:rsidRDefault="007648D0" w:rsidP="000D5A2D">
            <w:pPr>
              <w:pStyle w:val="31"/>
              <w:rPr>
                <w:sz w:val="24"/>
                <w:szCs w:val="24"/>
              </w:rPr>
            </w:pPr>
            <w:r w:rsidRPr="0074532D">
              <w:rPr>
                <w:sz w:val="24"/>
                <w:szCs w:val="24"/>
              </w:rPr>
              <w:t>49,5</w:t>
            </w:r>
          </w:p>
        </w:tc>
        <w:tc>
          <w:tcPr>
            <w:tcW w:w="1834" w:type="dxa"/>
            <w:vAlign w:val="center"/>
          </w:tcPr>
          <w:p w:rsidR="007648D0" w:rsidRPr="0074532D" w:rsidRDefault="007648D0" w:rsidP="000D5A2D">
            <w:pPr>
              <w:pStyle w:val="31"/>
              <w:rPr>
                <w:sz w:val="24"/>
                <w:szCs w:val="24"/>
              </w:rPr>
            </w:pPr>
            <w:r w:rsidRPr="0074532D">
              <w:rPr>
                <w:sz w:val="24"/>
                <w:szCs w:val="24"/>
              </w:rPr>
              <w:t>+0,2</w:t>
            </w:r>
          </w:p>
        </w:tc>
        <w:tc>
          <w:tcPr>
            <w:tcW w:w="1276" w:type="dxa"/>
            <w:vAlign w:val="center"/>
          </w:tcPr>
          <w:p w:rsidR="007648D0" w:rsidRPr="0074532D" w:rsidRDefault="007648D0" w:rsidP="000D5A2D">
            <w:pPr>
              <w:pStyle w:val="31"/>
              <w:rPr>
                <w:sz w:val="24"/>
                <w:szCs w:val="24"/>
              </w:rPr>
            </w:pPr>
            <w:r w:rsidRPr="0074532D">
              <w:rPr>
                <w:sz w:val="24"/>
                <w:szCs w:val="24"/>
              </w:rPr>
              <w:t>100,41</w:t>
            </w:r>
          </w:p>
        </w:tc>
      </w:tr>
      <w:tr w:rsidR="007648D0" w:rsidRPr="0074532D" w:rsidTr="007648D0">
        <w:tc>
          <w:tcPr>
            <w:tcW w:w="2402" w:type="dxa"/>
            <w:vMerge w:val="restart"/>
            <w:vAlign w:val="center"/>
          </w:tcPr>
          <w:p w:rsidR="007648D0" w:rsidRPr="0074532D" w:rsidRDefault="007648D0" w:rsidP="000D5A2D">
            <w:pPr>
              <w:pStyle w:val="31"/>
              <w:rPr>
                <w:sz w:val="24"/>
                <w:szCs w:val="24"/>
              </w:rPr>
            </w:pPr>
            <w:r w:rsidRPr="0074532D">
              <w:rPr>
                <w:sz w:val="24"/>
                <w:szCs w:val="24"/>
              </w:rPr>
              <w:t>Убой в хозяйстве</w:t>
            </w:r>
          </w:p>
        </w:tc>
        <w:tc>
          <w:tcPr>
            <w:tcW w:w="1458" w:type="dxa"/>
            <w:vAlign w:val="center"/>
          </w:tcPr>
          <w:p w:rsidR="007648D0" w:rsidRPr="0074532D" w:rsidRDefault="007648D0" w:rsidP="000D5A2D">
            <w:pPr>
              <w:pStyle w:val="31"/>
              <w:rPr>
                <w:sz w:val="24"/>
                <w:szCs w:val="24"/>
              </w:rPr>
            </w:pPr>
            <w:r w:rsidRPr="0074532D">
              <w:rPr>
                <w:sz w:val="24"/>
                <w:szCs w:val="24"/>
              </w:rPr>
              <w:t>Голов</w:t>
            </w:r>
          </w:p>
        </w:tc>
        <w:tc>
          <w:tcPr>
            <w:tcW w:w="1388" w:type="dxa"/>
            <w:vAlign w:val="center"/>
          </w:tcPr>
          <w:p w:rsidR="007648D0" w:rsidRPr="0074532D" w:rsidRDefault="007648D0" w:rsidP="000D5A2D">
            <w:pPr>
              <w:pStyle w:val="31"/>
              <w:rPr>
                <w:sz w:val="24"/>
                <w:szCs w:val="24"/>
              </w:rPr>
            </w:pPr>
            <w:r w:rsidRPr="0074532D">
              <w:rPr>
                <w:sz w:val="24"/>
                <w:szCs w:val="24"/>
              </w:rPr>
              <w:t>395</w:t>
            </w:r>
          </w:p>
        </w:tc>
        <w:tc>
          <w:tcPr>
            <w:tcW w:w="1248" w:type="dxa"/>
            <w:vAlign w:val="center"/>
          </w:tcPr>
          <w:p w:rsidR="007648D0" w:rsidRPr="0074532D" w:rsidRDefault="007648D0" w:rsidP="000D5A2D">
            <w:pPr>
              <w:pStyle w:val="31"/>
              <w:rPr>
                <w:sz w:val="24"/>
                <w:szCs w:val="24"/>
              </w:rPr>
            </w:pPr>
            <w:r w:rsidRPr="0074532D">
              <w:rPr>
                <w:sz w:val="24"/>
                <w:szCs w:val="24"/>
              </w:rPr>
              <w:t>489</w:t>
            </w:r>
          </w:p>
        </w:tc>
        <w:tc>
          <w:tcPr>
            <w:tcW w:w="1834" w:type="dxa"/>
            <w:vAlign w:val="center"/>
          </w:tcPr>
          <w:p w:rsidR="007648D0" w:rsidRPr="0074532D" w:rsidRDefault="007648D0" w:rsidP="000D5A2D">
            <w:pPr>
              <w:pStyle w:val="31"/>
              <w:rPr>
                <w:sz w:val="24"/>
                <w:szCs w:val="24"/>
              </w:rPr>
            </w:pPr>
            <w:r w:rsidRPr="0074532D">
              <w:rPr>
                <w:sz w:val="24"/>
                <w:szCs w:val="24"/>
              </w:rPr>
              <w:t>+94</w:t>
            </w:r>
          </w:p>
        </w:tc>
        <w:tc>
          <w:tcPr>
            <w:tcW w:w="1276" w:type="dxa"/>
            <w:vAlign w:val="center"/>
          </w:tcPr>
          <w:p w:rsidR="007648D0" w:rsidRPr="0074532D" w:rsidRDefault="007648D0" w:rsidP="000D5A2D">
            <w:pPr>
              <w:pStyle w:val="31"/>
              <w:rPr>
                <w:sz w:val="24"/>
                <w:szCs w:val="24"/>
              </w:rPr>
            </w:pPr>
            <w:r w:rsidRPr="0074532D">
              <w:rPr>
                <w:sz w:val="24"/>
                <w:szCs w:val="24"/>
              </w:rPr>
              <w:t>123,8</w:t>
            </w:r>
          </w:p>
        </w:tc>
      </w:tr>
      <w:tr w:rsidR="007648D0" w:rsidRPr="0074532D" w:rsidTr="007648D0">
        <w:tc>
          <w:tcPr>
            <w:tcW w:w="2402" w:type="dxa"/>
            <w:vMerge/>
            <w:vAlign w:val="center"/>
          </w:tcPr>
          <w:p w:rsidR="007648D0" w:rsidRPr="0074532D" w:rsidRDefault="007648D0" w:rsidP="000D5A2D">
            <w:pPr>
              <w:pStyle w:val="31"/>
              <w:rPr>
                <w:sz w:val="24"/>
                <w:szCs w:val="24"/>
              </w:rPr>
            </w:pPr>
          </w:p>
        </w:tc>
        <w:tc>
          <w:tcPr>
            <w:tcW w:w="1458" w:type="dxa"/>
            <w:vAlign w:val="center"/>
          </w:tcPr>
          <w:p w:rsidR="007648D0" w:rsidRPr="0074532D" w:rsidRDefault="007648D0" w:rsidP="000D5A2D">
            <w:pPr>
              <w:pStyle w:val="31"/>
              <w:rPr>
                <w:sz w:val="24"/>
                <w:szCs w:val="24"/>
              </w:rPr>
            </w:pPr>
            <w:r w:rsidRPr="0074532D">
              <w:rPr>
                <w:sz w:val="24"/>
                <w:szCs w:val="24"/>
              </w:rPr>
              <w:t>центнеров</w:t>
            </w:r>
          </w:p>
        </w:tc>
        <w:tc>
          <w:tcPr>
            <w:tcW w:w="1388" w:type="dxa"/>
            <w:vAlign w:val="center"/>
          </w:tcPr>
          <w:p w:rsidR="007648D0" w:rsidRPr="0074532D" w:rsidRDefault="007648D0" w:rsidP="000D5A2D">
            <w:pPr>
              <w:pStyle w:val="31"/>
              <w:rPr>
                <w:sz w:val="24"/>
                <w:szCs w:val="24"/>
              </w:rPr>
            </w:pPr>
            <w:r w:rsidRPr="0074532D">
              <w:rPr>
                <w:sz w:val="24"/>
                <w:szCs w:val="24"/>
              </w:rPr>
              <w:t>275,25</w:t>
            </w:r>
          </w:p>
        </w:tc>
        <w:tc>
          <w:tcPr>
            <w:tcW w:w="1248" w:type="dxa"/>
            <w:vAlign w:val="center"/>
          </w:tcPr>
          <w:p w:rsidR="007648D0" w:rsidRPr="0074532D" w:rsidRDefault="007648D0" w:rsidP="000D5A2D">
            <w:pPr>
              <w:pStyle w:val="31"/>
              <w:rPr>
                <w:sz w:val="24"/>
                <w:szCs w:val="24"/>
              </w:rPr>
            </w:pPr>
            <w:r w:rsidRPr="0074532D">
              <w:rPr>
                <w:sz w:val="24"/>
                <w:szCs w:val="24"/>
              </w:rPr>
              <w:t>420,06</w:t>
            </w:r>
          </w:p>
        </w:tc>
        <w:tc>
          <w:tcPr>
            <w:tcW w:w="1834" w:type="dxa"/>
            <w:vAlign w:val="center"/>
          </w:tcPr>
          <w:p w:rsidR="007648D0" w:rsidRPr="0074532D" w:rsidRDefault="007648D0" w:rsidP="000D5A2D">
            <w:pPr>
              <w:pStyle w:val="31"/>
              <w:rPr>
                <w:sz w:val="24"/>
                <w:szCs w:val="24"/>
              </w:rPr>
            </w:pPr>
            <w:r w:rsidRPr="0074532D">
              <w:rPr>
                <w:sz w:val="24"/>
                <w:szCs w:val="24"/>
              </w:rPr>
              <w:t>+144,81</w:t>
            </w:r>
          </w:p>
        </w:tc>
        <w:tc>
          <w:tcPr>
            <w:tcW w:w="1276" w:type="dxa"/>
            <w:vAlign w:val="center"/>
          </w:tcPr>
          <w:p w:rsidR="007648D0" w:rsidRPr="0074532D" w:rsidRDefault="007648D0" w:rsidP="000D5A2D">
            <w:pPr>
              <w:pStyle w:val="31"/>
              <w:rPr>
                <w:sz w:val="24"/>
                <w:szCs w:val="24"/>
              </w:rPr>
            </w:pPr>
            <w:r w:rsidRPr="0074532D">
              <w:rPr>
                <w:sz w:val="24"/>
                <w:szCs w:val="24"/>
              </w:rPr>
              <w:t>152,61</w:t>
            </w:r>
          </w:p>
        </w:tc>
      </w:tr>
      <w:tr w:rsidR="007648D0" w:rsidRPr="0074532D" w:rsidTr="007648D0">
        <w:tc>
          <w:tcPr>
            <w:tcW w:w="2402" w:type="dxa"/>
            <w:vMerge w:val="restart"/>
            <w:vAlign w:val="center"/>
          </w:tcPr>
          <w:p w:rsidR="007648D0" w:rsidRPr="0074532D" w:rsidRDefault="007648D0" w:rsidP="000D5A2D">
            <w:pPr>
              <w:pStyle w:val="31"/>
              <w:rPr>
                <w:sz w:val="24"/>
                <w:szCs w:val="24"/>
              </w:rPr>
            </w:pPr>
            <w:r w:rsidRPr="0074532D">
              <w:rPr>
                <w:sz w:val="24"/>
                <w:szCs w:val="24"/>
              </w:rPr>
              <w:t>в том числе общепит</w:t>
            </w:r>
          </w:p>
        </w:tc>
        <w:tc>
          <w:tcPr>
            <w:tcW w:w="1458" w:type="dxa"/>
            <w:vAlign w:val="center"/>
          </w:tcPr>
          <w:p w:rsidR="007648D0" w:rsidRPr="0074532D" w:rsidRDefault="007648D0" w:rsidP="000D5A2D">
            <w:pPr>
              <w:pStyle w:val="31"/>
              <w:rPr>
                <w:sz w:val="24"/>
                <w:szCs w:val="24"/>
              </w:rPr>
            </w:pPr>
            <w:r w:rsidRPr="0074532D">
              <w:rPr>
                <w:sz w:val="24"/>
                <w:szCs w:val="24"/>
              </w:rPr>
              <w:t xml:space="preserve">голов </w:t>
            </w:r>
          </w:p>
        </w:tc>
        <w:tc>
          <w:tcPr>
            <w:tcW w:w="1388" w:type="dxa"/>
            <w:vAlign w:val="center"/>
          </w:tcPr>
          <w:p w:rsidR="007648D0" w:rsidRPr="0074532D" w:rsidRDefault="007648D0" w:rsidP="000D5A2D">
            <w:pPr>
              <w:pStyle w:val="31"/>
              <w:rPr>
                <w:sz w:val="24"/>
                <w:szCs w:val="24"/>
              </w:rPr>
            </w:pPr>
            <w:r w:rsidRPr="0074532D">
              <w:rPr>
                <w:sz w:val="24"/>
                <w:szCs w:val="24"/>
              </w:rPr>
              <w:t>195</w:t>
            </w:r>
          </w:p>
        </w:tc>
        <w:tc>
          <w:tcPr>
            <w:tcW w:w="1248" w:type="dxa"/>
            <w:vAlign w:val="center"/>
          </w:tcPr>
          <w:p w:rsidR="007648D0" w:rsidRPr="0074532D" w:rsidRDefault="007648D0" w:rsidP="000D5A2D">
            <w:pPr>
              <w:pStyle w:val="31"/>
              <w:rPr>
                <w:sz w:val="24"/>
                <w:szCs w:val="24"/>
              </w:rPr>
            </w:pPr>
            <w:r w:rsidRPr="0074532D">
              <w:rPr>
                <w:sz w:val="24"/>
                <w:szCs w:val="24"/>
              </w:rPr>
              <w:t>235</w:t>
            </w:r>
          </w:p>
        </w:tc>
        <w:tc>
          <w:tcPr>
            <w:tcW w:w="1834" w:type="dxa"/>
            <w:vAlign w:val="center"/>
          </w:tcPr>
          <w:p w:rsidR="007648D0" w:rsidRPr="0074532D" w:rsidRDefault="007648D0" w:rsidP="000D5A2D">
            <w:pPr>
              <w:pStyle w:val="31"/>
              <w:rPr>
                <w:sz w:val="24"/>
                <w:szCs w:val="24"/>
              </w:rPr>
            </w:pPr>
            <w:r w:rsidRPr="0074532D">
              <w:rPr>
                <w:sz w:val="24"/>
                <w:szCs w:val="24"/>
              </w:rPr>
              <w:t>+40</w:t>
            </w:r>
          </w:p>
        </w:tc>
        <w:tc>
          <w:tcPr>
            <w:tcW w:w="1276" w:type="dxa"/>
            <w:vAlign w:val="center"/>
          </w:tcPr>
          <w:p w:rsidR="007648D0" w:rsidRPr="0074532D" w:rsidRDefault="007648D0" w:rsidP="000D5A2D">
            <w:pPr>
              <w:pStyle w:val="31"/>
              <w:rPr>
                <w:sz w:val="24"/>
                <w:szCs w:val="24"/>
              </w:rPr>
            </w:pPr>
            <w:r w:rsidRPr="0074532D">
              <w:rPr>
                <w:sz w:val="24"/>
                <w:szCs w:val="24"/>
              </w:rPr>
              <w:t>120,51</w:t>
            </w:r>
          </w:p>
        </w:tc>
      </w:tr>
      <w:tr w:rsidR="007648D0" w:rsidRPr="0074532D" w:rsidTr="007648D0">
        <w:tc>
          <w:tcPr>
            <w:tcW w:w="2402" w:type="dxa"/>
            <w:vMerge/>
            <w:vAlign w:val="center"/>
          </w:tcPr>
          <w:p w:rsidR="007648D0" w:rsidRPr="0074532D" w:rsidRDefault="007648D0" w:rsidP="000D5A2D">
            <w:pPr>
              <w:pStyle w:val="31"/>
              <w:rPr>
                <w:sz w:val="24"/>
                <w:szCs w:val="24"/>
              </w:rPr>
            </w:pPr>
          </w:p>
        </w:tc>
        <w:tc>
          <w:tcPr>
            <w:tcW w:w="1458" w:type="dxa"/>
            <w:vAlign w:val="center"/>
          </w:tcPr>
          <w:p w:rsidR="007648D0" w:rsidRPr="0074532D" w:rsidRDefault="007648D0" w:rsidP="000D5A2D">
            <w:pPr>
              <w:pStyle w:val="31"/>
              <w:rPr>
                <w:sz w:val="24"/>
                <w:szCs w:val="24"/>
              </w:rPr>
            </w:pPr>
            <w:r w:rsidRPr="0074532D">
              <w:rPr>
                <w:sz w:val="24"/>
                <w:szCs w:val="24"/>
              </w:rPr>
              <w:t>центнеров</w:t>
            </w:r>
          </w:p>
        </w:tc>
        <w:tc>
          <w:tcPr>
            <w:tcW w:w="1388" w:type="dxa"/>
            <w:vAlign w:val="center"/>
          </w:tcPr>
          <w:p w:rsidR="007648D0" w:rsidRPr="0074532D" w:rsidRDefault="007648D0" w:rsidP="000D5A2D">
            <w:pPr>
              <w:pStyle w:val="31"/>
              <w:rPr>
                <w:sz w:val="24"/>
                <w:szCs w:val="24"/>
              </w:rPr>
            </w:pPr>
            <w:r w:rsidRPr="0074532D">
              <w:rPr>
                <w:sz w:val="24"/>
                <w:szCs w:val="24"/>
              </w:rPr>
              <w:t>128,25</w:t>
            </w:r>
          </w:p>
        </w:tc>
        <w:tc>
          <w:tcPr>
            <w:tcW w:w="1248" w:type="dxa"/>
            <w:vAlign w:val="center"/>
          </w:tcPr>
          <w:p w:rsidR="007648D0" w:rsidRPr="0074532D" w:rsidRDefault="007648D0" w:rsidP="000D5A2D">
            <w:pPr>
              <w:pStyle w:val="31"/>
              <w:rPr>
                <w:sz w:val="24"/>
                <w:szCs w:val="24"/>
              </w:rPr>
            </w:pPr>
            <w:r w:rsidRPr="0074532D">
              <w:rPr>
                <w:sz w:val="24"/>
                <w:szCs w:val="24"/>
              </w:rPr>
              <w:t>107,4</w:t>
            </w:r>
          </w:p>
        </w:tc>
        <w:tc>
          <w:tcPr>
            <w:tcW w:w="1834" w:type="dxa"/>
            <w:vAlign w:val="center"/>
          </w:tcPr>
          <w:p w:rsidR="007648D0" w:rsidRPr="0074532D" w:rsidRDefault="007648D0" w:rsidP="000D5A2D">
            <w:pPr>
              <w:pStyle w:val="31"/>
              <w:rPr>
                <w:sz w:val="24"/>
                <w:szCs w:val="24"/>
              </w:rPr>
            </w:pPr>
            <w:r w:rsidRPr="0074532D">
              <w:rPr>
                <w:sz w:val="24"/>
                <w:szCs w:val="24"/>
              </w:rPr>
              <w:t>-20,85</w:t>
            </w:r>
          </w:p>
        </w:tc>
        <w:tc>
          <w:tcPr>
            <w:tcW w:w="1276" w:type="dxa"/>
            <w:vAlign w:val="center"/>
          </w:tcPr>
          <w:p w:rsidR="007648D0" w:rsidRPr="0074532D" w:rsidRDefault="007648D0" w:rsidP="000D5A2D">
            <w:pPr>
              <w:pStyle w:val="31"/>
              <w:rPr>
                <w:sz w:val="24"/>
                <w:szCs w:val="24"/>
              </w:rPr>
            </w:pPr>
            <w:r w:rsidRPr="0074532D">
              <w:rPr>
                <w:sz w:val="24"/>
                <w:szCs w:val="24"/>
              </w:rPr>
              <w:t>83,74</w:t>
            </w:r>
          </w:p>
        </w:tc>
      </w:tr>
    </w:tbl>
    <w:p w:rsidR="0069000B" w:rsidRPr="003314FC" w:rsidRDefault="0069000B" w:rsidP="0069000B">
      <w:pPr>
        <w:jc w:val="both"/>
        <w:rPr>
          <w:sz w:val="28"/>
          <w:szCs w:val="28"/>
        </w:rPr>
      </w:pPr>
    </w:p>
    <w:p w:rsidR="007648D0" w:rsidRPr="005F16C6" w:rsidRDefault="007648D0" w:rsidP="007648D0">
      <w:pPr>
        <w:ind w:firstLine="708"/>
        <w:jc w:val="both"/>
        <w:rPr>
          <w:color w:val="000000"/>
          <w:sz w:val="28"/>
          <w:szCs w:val="28"/>
          <w:lang w:bidi="ru-RU"/>
        </w:rPr>
      </w:pPr>
      <w:r w:rsidRPr="005F16C6">
        <w:rPr>
          <w:color w:val="000000"/>
          <w:sz w:val="28"/>
          <w:szCs w:val="28"/>
          <w:lang w:bidi="ru-RU"/>
        </w:rPr>
        <w:t>В период 202</w:t>
      </w:r>
      <w:r>
        <w:rPr>
          <w:color w:val="000000"/>
          <w:sz w:val="28"/>
          <w:szCs w:val="28"/>
          <w:lang w:bidi="ru-RU"/>
        </w:rPr>
        <w:t>5</w:t>
      </w:r>
      <w:r w:rsidRPr="005F16C6">
        <w:rPr>
          <w:color w:val="000000"/>
          <w:sz w:val="28"/>
          <w:szCs w:val="28"/>
          <w:lang w:bidi="ru-RU"/>
        </w:rPr>
        <w:t xml:space="preserve"> года все оленеводческие бригады по потребности были обеспечены всеми необходимыми продуктами питания. </w:t>
      </w:r>
      <w:proofErr w:type="gramStart"/>
      <w:r w:rsidRPr="005F16C6">
        <w:rPr>
          <w:color w:val="000000"/>
          <w:sz w:val="28"/>
          <w:szCs w:val="28"/>
          <w:lang w:bidi="ru-RU"/>
        </w:rPr>
        <w:t>Были завезены: мука, сахар, соль, масло растительное, чай, гречка, рис, макаронные изделия, консервы мясные, рыбные, овощные, картофель, сода, спички.</w:t>
      </w:r>
      <w:proofErr w:type="gramEnd"/>
    </w:p>
    <w:p w:rsidR="007648D0" w:rsidRPr="005F16C6" w:rsidRDefault="007648D0" w:rsidP="007648D0">
      <w:pPr>
        <w:ind w:firstLine="708"/>
        <w:jc w:val="both"/>
        <w:rPr>
          <w:color w:val="000000"/>
          <w:sz w:val="28"/>
          <w:szCs w:val="28"/>
          <w:lang w:bidi="ru-RU"/>
        </w:rPr>
      </w:pPr>
      <w:r w:rsidRPr="005F16C6">
        <w:rPr>
          <w:color w:val="000000"/>
          <w:sz w:val="28"/>
          <w:szCs w:val="28"/>
          <w:lang w:bidi="ru-RU"/>
        </w:rPr>
        <w:t xml:space="preserve">Закуплены, сформированы и отправлены в каждую оленеводческую бригаду медицинские аптечки, включающие в себя лекарства первой необходимости, мази, дезинфицирующие средства и перевязочный материал. </w:t>
      </w:r>
    </w:p>
    <w:p w:rsidR="007648D0" w:rsidRPr="007648D0" w:rsidRDefault="007648D0" w:rsidP="007648D0">
      <w:pPr>
        <w:ind w:firstLine="708"/>
        <w:jc w:val="both"/>
        <w:rPr>
          <w:bCs/>
          <w:sz w:val="28"/>
          <w:szCs w:val="28"/>
          <w:lang w:bidi="ru-RU"/>
        </w:rPr>
      </w:pPr>
      <w:r w:rsidRPr="007648D0">
        <w:rPr>
          <w:bCs/>
          <w:sz w:val="28"/>
          <w:szCs w:val="28"/>
          <w:lang w:bidi="ru-RU"/>
        </w:rPr>
        <w:t xml:space="preserve">За период 2025 года приобретено для поездок в тундру и нужд оленеводческих бригад 7,2 т. дизельного топлива, бензина АИ-92 – 18,48 т.     Завозы осуществлялись </w:t>
      </w:r>
      <w:proofErr w:type="gramStart"/>
      <w:r w:rsidRPr="007648D0">
        <w:rPr>
          <w:bCs/>
          <w:sz w:val="28"/>
          <w:szCs w:val="28"/>
          <w:lang w:bidi="ru-RU"/>
        </w:rPr>
        <w:t>из</w:t>
      </w:r>
      <w:proofErr w:type="gramEnd"/>
      <w:r w:rsidRPr="007648D0">
        <w:rPr>
          <w:bCs/>
          <w:sz w:val="28"/>
          <w:szCs w:val="28"/>
          <w:lang w:bidi="ru-RU"/>
        </w:rPr>
        <w:t xml:space="preserve"> с. Лаврентия и с. Лорино.</w:t>
      </w:r>
    </w:p>
    <w:p w:rsidR="007648D0" w:rsidRPr="007648D0" w:rsidRDefault="007648D0" w:rsidP="007648D0">
      <w:pPr>
        <w:ind w:firstLine="708"/>
        <w:jc w:val="both"/>
        <w:rPr>
          <w:bCs/>
          <w:sz w:val="28"/>
          <w:szCs w:val="28"/>
          <w:lang w:bidi="ru-RU"/>
        </w:rPr>
      </w:pPr>
      <w:r w:rsidRPr="007648D0">
        <w:rPr>
          <w:bCs/>
          <w:sz w:val="28"/>
          <w:szCs w:val="28"/>
          <w:lang w:bidi="ru-RU"/>
        </w:rPr>
        <w:t>Для лечения поголовья в распоряжение каждой оленеводческой бригады были сформированы и завезены ветеринарные аптечки с препаратами в необходимом количестве.</w:t>
      </w:r>
    </w:p>
    <w:p w:rsidR="007648D0" w:rsidRPr="007648D0" w:rsidRDefault="007648D0" w:rsidP="007648D0">
      <w:pPr>
        <w:ind w:firstLine="708"/>
        <w:jc w:val="both"/>
        <w:rPr>
          <w:bCs/>
          <w:sz w:val="28"/>
          <w:szCs w:val="28"/>
          <w:lang w:bidi="ru-RU"/>
        </w:rPr>
      </w:pPr>
      <w:r w:rsidRPr="007648D0">
        <w:rPr>
          <w:bCs/>
          <w:sz w:val="28"/>
          <w:szCs w:val="28"/>
          <w:lang w:bidi="ru-RU"/>
        </w:rPr>
        <w:t xml:space="preserve">Для механизированного парка произведена закупка запасных частей на общую сумму 1 095 440,00 рублей. </w:t>
      </w:r>
    </w:p>
    <w:p w:rsidR="007648D0" w:rsidRPr="007648D0" w:rsidRDefault="007648D0" w:rsidP="007648D0">
      <w:pPr>
        <w:ind w:firstLine="708"/>
        <w:jc w:val="both"/>
        <w:rPr>
          <w:bCs/>
          <w:sz w:val="28"/>
          <w:szCs w:val="28"/>
          <w:lang w:bidi="ru-RU"/>
        </w:rPr>
      </w:pPr>
      <w:r w:rsidRPr="007648D0">
        <w:rPr>
          <w:bCs/>
          <w:sz w:val="28"/>
          <w:szCs w:val="28"/>
          <w:lang w:bidi="ru-RU"/>
        </w:rPr>
        <w:t xml:space="preserve">Для нужд оленеводческих бригад </w:t>
      </w:r>
      <w:proofErr w:type="gramStart"/>
      <w:r w:rsidRPr="007648D0">
        <w:rPr>
          <w:bCs/>
          <w:sz w:val="28"/>
          <w:szCs w:val="28"/>
          <w:lang w:bidi="ru-RU"/>
        </w:rPr>
        <w:t>согласно договора</w:t>
      </w:r>
      <w:proofErr w:type="gramEnd"/>
      <w:r w:rsidRPr="007648D0">
        <w:rPr>
          <w:bCs/>
          <w:sz w:val="28"/>
          <w:szCs w:val="28"/>
          <w:lang w:bidi="ru-RU"/>
        </w:rPr>
        <w:t xml:space="preserve"> передачи с СПК «ЧУКОТКА» были получены продукты питания на сумму 6 810 600,00 рублей.</w:t>
      </w:r>
    </w:p>
    <w:p w:rsidR="007648D0" w:rsidRDefault="007648D0" w:rsidP="007648D0">
      <w:pPr>
        <w:ind w:firstLine="708"/>
        <w:jc w:val="both"/>
        <w:rPr>
          <w:sz w:val="28"/>
          <w:szCs w:val="28"/>
          <w:lang w:bidi="ru-RU"/>
        </w:rPr>
      </w:pPr>
      <w:r w:rsidRPr="00110D54">
        <w:rPr>
          <w:sz w:val="28"/>
          <w:szCs w:val="28"/>
          <w:lang w:bidi="ru-RU"/>
        </w:rPr>
        <w:t>Техника предприятия и специалисты в течение года регулярно осуществляли выезды в оленеводческие бригады.</w:t>
      </w:r>
    </w:p>
    <w:p w:rsidR="007648D0" w:rsidRDefault="007648D0" w:rsidP="007648D0">
      <w:pPr>
        <w:jc w:val="both"/>
        <w:rPr>
          <w:color w:val="333333"/>
          <w:sz w:val="28"/>
          <w:szCs w:val="28"/>
          <w:shd w:val="clear" w:color="auto" w:fill="FFFFFF"/>
        </w:rPr>
      </w:pPr>
      <w:r>
        <w:rPr>
          <w:b/>
          <w:sz w:val="16"/>
          <w:szCs w:val="16"/>
        </w:rPr>
        <w:t xml:space="preserve">               </w:t>
      </w:r>
      <w:r>
        <w:rPr>
          <w:sz w:val="28"/>
          <w:szCs w:val="28"/>
        </w:rPr>
        <w:t xml:space="preserve">Чукотский район – район рискованного оленеводства. В ноябре – декабре </w:t>
      </w:r>
      <w:r w:rsidR="000815CB">
        <w:rPr>
          <w:sz w:val="28"/>
          <w:szCs w:val="28"/>
        </w:rPr>
        <w:t xml:space="preserve">2025 </w:t>
      </w:r>
      <w:r>
        <w:rPr>
          <w:sz w:val="28"/>
          <w:szCs w:val="28"/>
        </w:rPr>
        <w:t>года, минимальная температура была 16,0</w:t>
      </w:r>
      <w:r>
        <w:rPr>
          <w:color w:val="333333"/>
          <w:sz w:val="28"/>
          <w:szCs w:val="28"/>
          <w:shd w:val="clear" w:color="auto" w:fill="FFFFFF"/>
        </w:rPr>
        <w:t>°-</w:t>
      </w:r>
      <w:r>
        <w:rPr>
          <w:sz w:val="28"/>
          <w:szCs w:val="28"/>
        </w:rPr>
        <w:t>28,3</w:t>
      </w:r>
      <w:r>
        <w:rPr>
          <w:color w:val="333333"/>
          <w:sz w:val="28"/>
          <w:szCs w:val="28"/>
          <w:shd w:val="clear" w:color="auto" w:fill="FFFFFF"/>
        </w:rPr>
        <w:t>°, максим</w:t>
      </w:r>
      <w:r w:rsidR="000815CB">
        <w:rPr>
          <w:color w:val="333333"/>
          <w:sz w:val="28"/>
          <w:szCs w:val="28"/>
          <w:shd w:val="clear" w:color="auto" w:fill="FFFFFF"/>
        </w:rPr>
        <w:t>альная температура воздуха 2,3°-</w:t>
      </w:r>
      <w:r>
        <w:rPr>
          <w:color w:val="333333"/>
          <w:sz w:val="28"/>
          <w:szCs w:val="28"/>
          <w:shd w:val="clear" w:color="auto" w:fill="FFFFFF"/>
        </w:rPr>
        <w:t>2,8° тепла. Усиление ветров свыше 15 м/</w:t>
      </w:r>
      <w:proofErr w:type="gramStart"/>
      <w:r>
        <w:rPr>
          <w:color w:val="333333"/>
          <w:sz w:val="28"/>
          <w:szCs w:val="28"/>
          <w:shd w:val="clear" w:color="auto" w:fill="FFFFFF"/>
        </w:rPr>
        <w:t>с</w:t>
      </w:r>
      <w:proofErr w:type="gramEnd"/>
      <w:r>
        <w:rPr>
          <w:color w:val="333333"/>
          <w:sz w:val="28"/>
          <w:szCs w:val="28"/>
          <w:shd w:val="clear" w:color="auto" w:fill="FFFFFF"/>
        </w:rPr>
        <w:t xml:space="preserve"> наблюдалось </w:t>
      </w:r>
      <w:proofErr w:type="gramStart"/>
      <w:r>
        <w:rPr>
          <w:color w:val="333333"/>
          <w:sz w:val="28"/>
          <w:szCs w:val="28"/>
          <w:shd w:val="clear" w:color="auto" w:fill="FFFFFF"/>
        </w:rPr>
        <w:t>в</w:t>
      </w:r>
      <w:proofErr w:type="gramEnd"/>
      <w:r>
        <w:rPr>
          <w:color w:val="333333"/>
          <w:sz w:val="28"/>
          <w:szCs w:val="28"/>
          <w:shd w:val="clear" w:color="auto" w:fill="FFFFFF"/>
        </w:rPr>
        <w:t xml:space="preserve"> продолжительности 26 (13+13) дней, с порывами до 26 - 28 м/с. Усиление ветров сопровождалось метелями и ухудшением видимости.</w:t>
      </w:r>
      <w:r>
        <w:rPr>
          <w:sz w:val="28"/>
          <w:szCs w:val="28"/>
        </w:rPr>
        <w:t xml:space="preserve"> Неустойчивая погода на фоне перепада температур воздуха продолжалась с января по апрель 2025 года. </w:t>
      </w:r>
      <w:r>
        <w:rPr>
          <w:color w:val="333333"/>
          <w:sz w:val="28"/>
          <w:szCs w:val="28"/>
          <w:shd w:val="clear" w:color="auto" w:fill="FFFFFF"/>
        </w:rPr>
        <w:t xml:space="preserve">Во время отела, в апреле, перепады температур </w:t>
      </w:r>
      <w:r>
        <w:rPr>
          <w:color w:val="333333"/>
          <w:sz w:val="28"/>
          <w:szCs w:val="28"/>
          <w:shd w:val="clear" w:color="auto" w:fill="FFFFFF"/>
        </w:rPr>
        <w:lastRenderedPageBreak/>
        <w:t xml:space="preserve">составили с </w:t>
      </w:r>
      <w:r>
        <w:rPr>
          <w:sz w:val="28"/>
          <w:szCs w:val="28"/>
        </w:rPr>
        <w:t>0,4</w:t>
      </w:r>
      <w:r>
        <w:rPr>
          <w:color w:val="333333"/>
          <w:sz w:val="28"/>
          <w:szCs w:val="28"/>
          <w:shd w:val="clear" w:color="auto" w:fill="FFFFFF"/>
        </w:rPr>
        <w:t>° тепла до 24,3° мороза. В мае температура воздуха в первой декаде была 7,5° мороза, во второй декаде 4,1° мороза. Максимальная температура воздуха с 1 по 20 мая составила 11, 5° мороза. Осадки шли в виде мокрого снега и мокрого снега. Наибольшая скорость ветра была 8 м/с, порывы 13 м/</w:t>
      </w:r>
      <w:proofErr w:type="gramStart"/>
      <w:r>
        <w:rPr>
          <w:color w:val="333333"/>
          <w:sz w:val="28"/>
          <w:szCs w:val="28"/>
          <w:shd w:val="clear" w:color="auto" w:fill="FFFFFF"/>
        </w:rPr>
        <w:t>с</w:t>
      </w:r>
      <w:proofErr w:type="gramEnd"/>
      <w:r>
        <w:rPr>
          <w:color w:val="333333"/>
          <w:sz w:val="28"/>
          <w:szCs w:val="28"/>
          <w:shd w:val="clear" w:color="auto" w:fill="FFFFFF"/>
        </w:rPr>
        <w:t>.</w:t>
      </w:r>
    </w:p>
    <w:p w:rsidR="007648D0" w:rsidRDefault="007648D0" w:rsidP="007648D0">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Все выше перечисленные погодные условия создавали трудности добывания кормов, потому что плотность снежного покрова достигла максимальных величин, переходящих в гололедицу.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достать корм на типичных пастбищах у оленей не представлялось возможным, олени разбредались, а пастухи после окончания метелей занимались их розыском и сбором в одно стадо. Гололед в тундре, сильно влияет на кормовую базу и сохранность </w:t>
      </w:r>
      <w:proofErr w:type="gramStart"/>
      <w:r>
        <w:rPr>
          <w:rFonts w:ascii="Times New Roman" w:hAnsi="Times New Roman" w:cs="Times New Roman"/>
          <w:sz w:val="28"/>
          <w:szCs w:val="28"/>
        </w:rPr>
        <w:t>олене-поголовья</w:t>
      </w:r>
      <w:proofErr w:type="gramEnd"/>
      <w:r>
        <w:rPr>
          <w:rFonts w:ascii="Times New Roman" w:hAnsi="Times New Roman" w:cs="Times New Roman"/>
          <w:sz w:val="28"/>
          <w:szCs w:val="28"/>
        </w:rPr>
        <w:t>.</w:t>
      </w:r>
      <w:r>
        <w:rPr>
          <w:rFonts w:ascii="Times New Roman" w:hAnsi="Times New Roman" w:cs="Times New Roman"/>
          <w:color w:val="313431"/>
          <w:sz w:val="28"/>
          <w:szCs w:val="28"/>
          <w:shd w:val="clear" w:color="auto" w:fill="FFFFFF"/>
        </w:rPr>
        <w:t xml:space="preserve"> Недостаток корма приводит к похуданию, ослаблению и гибели оленей. А наибольший урон хозяйству приносит гибель стельных маток.</w:t>
      </w:r>
    </w:p>
    <w:p w:rsidR="00EF5FC8" w:rsidRPr="002942B6" w:rsidRDefault="007648D0" w:rsidP="007648D0">
      <w:pPr>
        <w:ind w:firstLine="709"/>
        <w:jc w:val="both"/>
        <w:rPr>
          <w:color w:val="000000"/>
          <w:sz w:val="28"/>
          <w:szCs w:val="28"/>
        </w:rPr>
      </w:pPr>
      <w:r>
        <w:rPr>
          <w:sz w:val="28"/>
          <w:szCs w:val="28"/>
        </w:rPr>
        <w:t>Данные о погодных условиях на территории Чукотского района ЧАО, были получены от ФГБУ «Чукотское управление по гидрометеорологии и мониторингу окружающей среды».</w:t>
      </w:r>
      <w:r w:rsidR="00EF5FC8" w:rsidRPr="002942B6">
        <w:rPr>
          <w:color w:val="000000"/>
          <w:sz w:val="28"/>
          <w:szCs w:val="28"/>
        </w:rPr>
        <w:t xml:space="preserve">   </w:t>
      </w:r>
    </w:p>
    <w:p w:rsidR="00EF5FC8" w:rsidRPr="007D1AB3" w:rsidRDefault="00EF5FC8" w:rsidP="000815CB">
      <w:pPr>
        <w:spacing w:before="120" w:after="120"/>
        <w:ind w:firstLine="709"/>
        <w:jc w:val="both"/>
        <w:rPr>
          <w:b/>
          <w:sz w:val="28"/>
        </w:rPr>
      </w:pPr>
      <w:r w:rsidRPr="007D1AB3">
        <w:rPr>
          <w:b/>
          <w:sz w:val="28"/>
        </w:rPr>
        <w:t>Морской зверобойный промысел</w:t>
      </w:r>
    </w:p>
    <w:p w:rsidR="000815CB" w:rsidRPr="005F16C6" w:rsidRDefault="000815CB" w:rsidP="000815CB">
      <w:pPr>
        <w:ind w:firstLine="709"/>
        <w:jc w:val="both"/>
        <w:rPr>
          <w:color w:val="000000"/>
          <w:sz w:val="28"/>
          <w:szCs w:val="28"/>
        </w:rPr>
      </w:pPr>
      <w:r w:rsidRPr="005F16C6">
        <w:rPr>
          <w:color w:val="000000"/>
          <w:sz w:val="28"/>
          <w:szCs w:val="28"/>
        </w:rPr>
        <w:t xml:space="preserve">В Чукотском муниципальном районе четыре территориально-соседских общин занимающиеся морским зверобойным промыслом: </w:t>
      </w:r>
    </w:p>
    <w:p w:rsidR="000815CB" w:rsidRPr="005F16C6" w:rsidRDefault="000815CB" w:rsidP="000815CB">
      <w:pPr>
        <w:ind w:firstLine="709"/>
        <w:jc w:val="both"/>
        <w:rPr>
          <w:sz w:val="28"/>
          <w:szCs w:val="28"/>
        </w:rPr>
      </w:pPr>
      <w:r w:rsidRPr="005F16C6">
        <w:rPr>
          <w:sz w:val="28"/>
          <w:szCs w:val="28"/>
        </w:rPr>
        <w:t>ТСО КМНЧ «Лорино» и ТСО КМНЧ «Дауркин» субсидируются из окружного бюджета.</w:t>
      </w:r>
    </w:p>
    <w:p w:rsidR="000815CB" w:rsidRPr="005F16C6" w:rsidRDefault="000815CB" w:rsidP="000815CB">
      <w:pPr>
        <w:ind w:firstLine="709"/>
        <w:jc w:val="both"/>
        <w:rPr>
          <w:sz w:val="28"/>
          <w:szCs w:val="28"/>
        </w:rPr>
      </w:pPr>
      <w:r w:rsidRPr="005F16C6">
        <w:rPr>
          <w:sz w:val="28"/>
          <w:szCs w:val="28"/>
        </w:rPr>
        <w:t>ТСО КМНЧ «Лаврентия», ТСО КМНЧ «Нунямо» субсидию на производство продукции морзверобойного промысла не получают с момента образования общин.</w:t>
      </w:r>
    </w:p>
    <w:p w:rsidR="000815CB" w:rsidRPr="005F16C6" w:rsidRDefault="000815CB" w:rsidP="000815CB">
      <w:pPr>
        <w:ind w:firstLine="709"/>
        <w:jc w:val="both"/>
        <w:rPr>
          <w:color w:val="000000"/>
          <w:sz w:val="28"/>
          <w:szCs w:val="28"/>
        </w:rPr>
      </w:pPr>
      <w:r w:rsidRPr="005F16C6">
        <w:rPr>
          <w:color w:val="000000"/>
          <w:sz w:val="28"/>
          <w:szCs w:val="28"/>
        </w:rPr>
        <w:t>В общинах работают:</w:t>
      </w:r>
    </w:p>
    <w:p w:rsidR="000815CB" w:rsidRPr="005F16C6" w:rsidRDefault="000815CB" w:rsidP="000815CB">
      <w:pPr>
        <w:ind w:firstLine="709"/>
        <w:jc w:val="both"/>
        <w:rPr>
          <w:color w:val="000000"/>
          <w:sz w:val="28"/>
          <w:szCs w:val="28"/>
        </w:rPr>
      </w:pPr>
      <w:r w:rsidRPr="005F16C6">
        <w:rPr>
          <w:color w:val="000000"/>
          <w:sz w:val="28"/>
          <w:szCs w:val="28"/>
        </w:rPr>
        <w:t xml:space="preserve">В целом по району 189 человек </w:t>
      </w:r>
      <w:proofErr w:type="gramStart"/>
      <w:r w:rsidRPr="005F16C6">
        <w:rPr>
          <w:color w:val="000000"/>
          <w:sz w:val="28"/>
          <w:szCs w:val="28"/>
        </w:rPr>
        <w:t>объединены</w:t>
      </w:r>
      <w:proofErr w:type="gramEnd"/>
      <w:r w:rsidRPr="005F16C6">
        <w:rPr>
          <w:color w:val="000000"/>
          <w:sz w:val="28"/>
          <w:szCs w:val="28"/>
        </w:rPr>
        <w:t xml:space="preserve"> в 21 бригаду.</w:t>
      </w:r>
    </w:p>
    <w:p w:rsidR="000815CB" w:rsidRPr="005F16C6" w:rsidRDefault="000815CB" w:rsidP="002B5EBC">
      <w:pPr>
        <w:pStyle w:val="af3"/>
        <w:numPr>
          <w:ilvl w:val="0"/>
          <w:numId w:val="11"/>
        </w:numPr>
        <w:spacing w:after="0" w:line="240" w:lineRule="auto"/>
        <w:jc w:val="both"/>
        <w:rPr>
          <w:rFonts w:ascii="Times New Roman" w:eastAsia="Times New Roman" w:hAnsi="Times New Roman"/>
          <w:color w:val="000000"/>
          <w:sz w:val="28"/>
          <w:szCs w:val="28"/>
          <w:lang w:eastAsia="ru-RU"/>
        </w:rPr>
      </w:pPr>
      <w:r w:rsidRPr="005F16C6">
        <w:rPr>
          <w:rFonts w:ascii="Times New Roman" w:eastAsia="Times New Roman" w:hAnsi="Times New Roman"/>
          <w:color w:val="000000"/>
          <w:sz w:val="28"/>
          <w:szCs w:val="28"/>
          <w:lang w:eastAsia="ru-RU"/>
        </w:rPr>
        <w:t xml:space="preserve">в ТСО КМНЧ «Лорино» </w:t>
      </w:r>
      <w:r w:rsidRPr="0035032F">
        <w:rPr>
          <w:rFonts w:ascii="Times New Roman" w:eastAsia="Times New Roman" w:hAnsi="Times New Roman"/>
          <w:color w:val="000000"/>
          <w:sz w:val="28"/>
          <w:szCs w:val="28"/>
          <w:lang w:eastAsia="ru-RU"/>
        </w:rPr>
        <w:t>73</w:t>
      </w:r>
      <w:r w:rsidRPr="005F16C6">
        <w:rPr>
          <w:rFonts w:ascii="Times New Roman" w:eastAsia="Times New Roman" w:hAnsi="Times New Roman"/>
          <w:color w:val="000000"/>
          <w:sz w:val="28"/>
          <w:szCs w:val="28"/>
          <w:lang w:eastAsia="ru-RU"/>
        </w:rPr>
        <w:t xml:space="preserve"> чел., </w:t>
      </w:r>
      <w:r>
        <w:rPr>
          <w:rFonts w:ascii="Times New Roman" w:eastAsia="Times New Roman" w:hAnsi="Times New Roman"/>
          <w:color w:val="000000"/>
          <w:sz w:val="28"/>
          <w:szCs w:val="28"/>
          <w:lang w:eastAsia="ru-RU"/>
        </w:rPr>
        <w:t>5</w:t>
      </w:r>
      <w:r w:rsidRPr="005F16C6">
        <w:rPr>
          <w:rFonts w:ascii="Times New Roman" w:eastAsia="Times New Roman" w:hAnsi="Times New Roman"/>
          <w:color w:val="000000"/>
          <w:sz w:val="28"/>
          <w:szCs w:val="28"/>
          <w:lang w:eastAsia="ru-RU"/>
        </w:rPr>
        <w:t xml:space="preserve"> бригады;</w:t>
      </w:r>
    </w:p>
    <w:p w:rsidR="000815CB" w:rsidRPr="005F16C6" w:rsidRDefault="000815CB" w:rsidP="002B5EBC">
      <w:pPr>
        <w:pStyle w:val="af3"/>
        <w:numPr>
          <w:ilvl w:val="0"/>
          <w:numId w:val="11"/>
        </w:numPr>
        <w:spacing w:after="0" w:line="240" w:lineRule="auto"/>
        <w:jc w:val="both"/>
        <w:rPr>
          <w:rFonts w:ascii="Times New Roman" w:eastAsia="Times New Roman" w:hAnsi="Times New Roman"/>
          <w:color w:val="000000"/>
          <w:sz w:val="28"/>
          <w:szCs w:val="28"/>
          <w:lang w:eastAsia="ru-RU"/>
        </w:rPr>
      </w:pPr>
      <w:r w:rsidRPr="005F16C6">
        <w:rPr>
          <w:rFonts w:ascii="Times New Roman" w:eastAsia="Times New Roman" w:hAnsi="Times New Roman"/>
          <w:color w:val="000000"/>
          <w:sz w:val="28"/>
          <w:szCs w:val="28"/>
          <w:lang w:eastAsia="ru-RU"/>
        </w:rPr>
        <w:t>в ТСО КМНЧ «Нунямо» 14 чел., 2 бригады;</w:t>
      </w:r>
    </w:p>
    <w:p w:rsidR="000815CB" w:rsidRPr="001E339D" w:rsidRDefault="000815CB" w:rsidP="002B5EBC">
      <w:pPr>
        <w:pStyle w:val="af3"/>
        <w:numPr>
          <w:ilvl w:val="0"/>
          <w:numId w:val="11"/>
        </w:numPr>
        <w:spacing w:after="0" w:line="240" w:lineRule="auto"/>
        <w:jc w:val="both"/>
        <w:rPr>
          <w:rFonts w:ascii="Times New Roman" w:eastAsia="Times New Roman" w:hAnsi="Times New Roman"/>
          <w:color w:val="000000"/>
          <w:sz w:val="28"/>
          <w:szCs w:val="28"/>
          <w:lang w:eastAsia="ru-RU"/>
        </w:rPr>
      </w:pPr>
      <w:r w:rsidRPr="001E339D">
        <w:rPr>
          <w:rFonts w:ascii="Times New Roman" w:eastAsia="Times New Roman" w:hAnsi="Times New Roman"/>
          <w:color w:val="000000"/>
          <w:sz w:val="28"/>
          <w:szCs w:val="28"/>
          <w:lang w:eastAsia="ru-RU"/>
        </w:rPr>
        <w:t>в ТСО КМНЧ «Дауркин» 90 охотников объединены в 13 бригад в т.ч.:</w:t>
      </w:r>
    </w:p>
    <w:p w:rsidR="000815CB" w:rsidRPr="001E339D" w:rsidRDefault="000815CB" w:rsidP="000815CB">
      <w:pPr>
        <w:ind w:firstLine="709"/>
        <w:jc w:val="both"/>
        <w:rPr>
          <w:color w:val="000000"/>
          <w:sz w:val="28"/>
          <w:szCs w:val="28"/>
        </w:rPr>
      </w:pPr>
      <w:r w:rsidRPr="001E339D">
        <w:rPr>
          <w:color w:val="000000"/>
          <w:sz w:val="28"/>
          <w:szCs w:val="28"/>
        </w:rPr>
        <w:t>Лаврентия 10 охотников – 1 бригада,</w:t>
      </w:r>
    </w:p>
    <w:p w:rsidR="000815CB" w:rsidRPr="001E339D" w:rsidRDefault="000815CB" w:rsidP="000815CB">
      <w:pPr>
        <w:ind w:firstLine="709"/>
        <w:jc w:val="both"/>
        <w:rPr>
          <w:color w:val="000000"/>
          <w:sz w:val="28"/>
          <w:szCs w:val="28"/>
        </w:rPr>
      </w:pPr>
      <w:r w:rsidRPr="001E339D">
        <w:rPr>
          <w:color w:val="000000"/>
          <w:sz w:val="28"/>
          <w:szCs w:val="28"/>
        </w:rPr>
        <w:t>Уэлен 19 охотников – 3 бригады,</w:t>
      </w:r>
    </w:p>
    <w:p w:rsidR="000815CB" w:rsidRPr="001E339D" w:rsidRDefault="000815CB" w:rsidP="000815CB">
      <w:pPr>
        <w:ind w:firstLine="709"/>
        <w:jc w:val="both"/>
        <w:rPr>
          <w:color w:val="000000"/>
          <w:sz w:val="28"/>
          <w:szCs w:val="28"/>
        </w:rPr>
      </w:pPr>
      <w:r w:rsidRPr="001E339D">
        <w:rPr>
          <w:color w:val="000000"/>
          <w:sz w:val="28"/>
          <w:szCs w:val="28"/>
        </w:rPr>
        <w:t>Инчоун 23 охотника – 3 бригады,</w:t>
      </w:r>
    </w:p>
    <w:p w:rsidR="000815CB" w:rsidRPr="001E339D" w:rsidRDefault="000815CB" w:rsidP="000815CB">
      <w:pPr>
        <w:ind w:firstLine="709"/>
        <w:jc w:val="both"/>
        <w:rPr>
          <w:color w:val="000000"/>
          <w:sz w:val="28"/>
          <w:szCs w:val="28"/>
        </w:rPr>
      </w:pPr>
      <w:r w:rsidRPr="001E339D">
        <w:rPr>
          <w:color w:val="000000"/>
          <w:sz w:val="28"/>
          <w:szCs w:val="28"/>
        </w:rPr>
        <w:t>Энурмино 23 охотника – 3 бригады,</w:t>
      </w:r>
    </w:p>
    <w:p w:rsidR="000815CB" w:rsidRPr="005F16C6" w:rsidRDefault="000815CB" w:rsidP="000815CB">
      <w:pPr>
        <w:ind w:firstLine="709"/>
        <w:jc w:val="both"/>
        <w:rPr>
          <w:color w:val="000000"/>
          <w:sz w:val="28"/>
          <w:szCs w:val="28"/>
        </w:rPr>
      </w:pPr>
      <w:r w:rsidRPr="001E339D">
        <w:rPr>
          <w:color w:val="000000"/>
          <w:sz w:val="28"/>
          <w:szCs w:val="28"/>
        </w:rPr>
        <w:t>Нешкан 15 охотников – 3 бригады.</w:t>
      </w:r>
    </w:p>
    <w:p w:rsidR="000815CB" w:rsidRPr="005F16C6" w:rsidRDefault="000815CB" w:rsidP="002B5EBC">
      <w:pPr>
        <w:pStyle w:val="af3"/>
        <w:numPr>
          <w:ilvl w:val="0"/>
          <w:numId w:val="11"/>
        </w:numPr>
        <w:spacing w:after="0" w:line="240" w:lineRule="auto"/>
        <w:jc w:val="both"/>
        <w:rPr>
          <w:rFonts w:ascii="Times New Roman" w:eastAsia="Times New Roman" w:hAnsi="Times New Roman"/>
          <w:color w:val="000000"/>
          <w:sz w:val="28"/>
          <w:szCs w:val="28"/>
          <w:lang w:eastAsia="ru-RU"/>
        </w:rPr>
      </w:pPr>
      <w:r w:rsidRPr="005F16C6">
        <w:rPr>
          <w:rFonts w:ascii="Times New Roman" w:eastAsia="Times New Roman" w:hAnsi="Times New Roman"/>
          <w:color w:val="000000"/>
          <w:sz w:val="28"/>
          <w:szCs w:val="28"/>
          <w:lang w:eastAsia="ru-RU"/>
        </w:rPr>
        <w:t>ТСО КМНЧ «Лаврентия» 12 охотников, 2 бригады.</w:t>
      </w:r>
    </w:p>
    <w:p w:rsidR="000815CB" w:rsidRPr="005F16C6" w:rsidRDefault="000815CB" w:rsidP="000815CB">
      <w:pPr>
        <w:jc w:val="both"/>
        <w:rPr>
          <w:szCs w:val="28"/>
        </w:rPr>
      </w:pPr>
    </w:p>
    <w:p w:rsidR="000815CB" w:rsidRPr="005F16C6" w:rsidRDefault="000815CB" w:rsidP="000815CB">
      <w:pPr>
        <w:ind w:firstLine="708"/>
        <w:jc w:val="both"/>
        <w:rPr>
          <w:szCs w:val="28"/>
        </w:rPr>
      </w:pPr>
      <w:r w:rsidRPr="005F16C6">
        <w:rPr>
          <w:sz w:val="28"/>
          <w:szCs w:val="28"/>
        </w:rPr>
        <w:t xml:space="preserve">Показатели по добыче морских млекопитающих территориально-соседскими общинами Чукотского муниципального района за </w:t>
      </w:r>
      <w:r>
        <w:rPr>
          <w:sz w:val="28"/>
          <w:szCs w:val="28"/>
        </w:rPr>
        <w:t>2025 г.</w:t>
      </w:r>
      <w:r w:rsidRPr="005F16C6">
        <w:rPr>
          <w:sz w:val="28"/>
          <w:szCs w:val="28"/>
        </w:rPr>
        <w:t xml:space="preserve"> (таблица №4 - №5)</w:t>
      </w:r>
    </w:p>
    <w:p w:rsidR="000815CB" w:rsidRPr="005F16C6" w:rsidRDefault="000815CB" w:rsidP="000815CB">
      <w:pPr>
        <w:jc w:val="both"/>
        <w:rPr>
          <w:szCs w:val="28"/>
        </w:rPr>
      </w:pPr>
    </w:p>
    <w:p w:rsidR="000815CB" w:rsidRPr="005F16C6" w:rsidRDefault="000815CB" w:rsidP="000815CB">
      <w:pPr>
        <w:jc w:val="both"/>
        <w:rPr>
          <w:sz w:val="28"/>
          <w:szCs w:val="28"/>
        </w:rPr>
      </w:pPr>
      <w:r w:rsidRPr="005F16C6">
        <w:rPr>
          <w:sz w:val="28"/>
          <w:szCs w:val="28"/>
        </w:rPr>
        <w:t xml:space="preserve">Таблица №4. Показатели по добыче морских млекопитающих ТСО «Лорино»: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314"/>
        <w:gridCol w:w="1247"/>
        <w:gridCol w:w="1367"/>
        <w:gridCol w:w="1647"/>
        <w:gridCol w:w="1299"/>
      </w:tblGrid>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Наименование показателя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 xml:space="preserve">Единица </w:t>
            </w:r>
            <w:r w:rsidRPr="00F25B32">
              <w:lastRenderedPageBreak/>
              <w:t>измерения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lastRenderedPageBreak/>
              <w:t xml:space="preserve">План </w:t>
            </w:r>
            <w:r w:rsidRPr="00F25B32">
              <w:lastRenderedPageBreak/>
              <w:t>202</w:t>
            </w:r>
            <w:r w:rsidRPr="00F25B32">
              <w:rPr>
                <w:lang w:val="en-US"/>
              </w:rPr>
              <w:t xml:space="preserve">5  </w:t>
            </w:r>
            <w:r w:rsidRPr="00F25B32">
              <w:t>года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lastRenderedPageBreak/>
              <w:t>Факт 202</w:t>
            </w:r>
            <w:r w:rsidRPr="00F25B32">
              <w:rPr>
                <w:lang w:val="en-US"/>
              </w:rPr>
              <w:t xml:space="preserve">5 </w:t>
            </w:r>
            <w:r w:rsidRPr="00F25B32">
              <w:lastRenderedPageBreak/>
              <w:t>года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lastRenderedPageBreak/>
              <w:t xml:space="preserve">+;- в </w:t>
            </w:r>
            <w:r w:rsidRPr="00F25B32">
              <w:lastRenderedPageBreak/>
              <w:t>натуральном выражении</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lastRenderedPageBreak/>
              <w:t xml:space="preserve">факт/план </w:t>
            </w:r>
          </w:p>
          <w:p w:rsidR="000815CB" w:rsidRPr="00F25B32" w:rsidRDefault="000815CB" w:rsidP="000D5A2D">
            <w:pPr>
              <w:jc w:val="center"/>
            </w:pPr>
            <w:r w:rsidRPr="00F25B32">
              <w:lastRenderedPageBreak/>
              <w:t>%</w:t>
            </w:r>
          </w:p>
        </w:tc>
      </w:tr>
      <w:tr w:rsidR="000815CB" w:rsidRPr="00F25B32" w:rsidTr="000D5A2D">
        <w:trPr>
          <w:jc w:val="center"/>
        </w:trPr>
        <w:tc>
          <w:tcPr>
            <w:tcW w:w="3348" w:type="dxa"/>
            <w:vMerge w:val="restart"/>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lastRenderedPageBreak/>
              <w:t>Объем добычи</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голов</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1372</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1366</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-6</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98</w:t>
            </w:r>
          </w:p>
        </w:tc>
      </w:tr>
      <w:tr w:rsidR="000815CB" w:rsidRPr="00F25B32" w:rsidTr="000D5A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центнеров</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8056,75</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8429,25</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+372,50</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120</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Выход мяса морзверя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центнеров</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2249,85</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1733,217</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-516,633</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95</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Выход сала морзверя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центнеров</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1497,84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894,24</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-603,6</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95</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Выход шкур морзверя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proofErr w:type="gramStart"/>
            <w:r w:rsidRPr="00F25B32">
              <w:t>шт</w:t>
            </w:r>
            <w:proofErr w:type="gramEnd"/>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1076</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1076</w:t>
            </w:r>
          </w:p>
        </w:tc>
        <w:tc>
          <w:tcPr>
            <w:tcW w:w="1680" w:type="dxa"/>
            <w:tcBorders>
              <w:top w:val="single" w:sz="4" w:space="0" w:color="auto"/>
              <w:left w:val="single" w:sz="4" w:space="0" w:color="auto"/>
              <w:bottom w:val="single" w:sz="4" w:space="0" w:color="auto"/>
              <w:right w:val="single" w:sz="4" w:space="0" w:color="auto"/>
            </w:tcBorders>
            <w:vAlign w:val="center"/>
          </w:tcPr>
          <w:p w:rsidR="000815CB" w:rsidRPr="00F25B32" w:rsidRDefault="000815CB" w:rsidP="000D5A2D">
            <w:pPr>
              <w:jc w:val="center"/>
            </w:pP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100</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Выход клыка моржа</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кг</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576</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803,132</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+227,132</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120</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Выход зуба моржа</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кг</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23,04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29,982</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+6,942</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110</w:t>
            </w:r>
          </w:p>
        </w:tc>
      </w:tr>
      <w:tr w:rsidR="000815CB" w:rsidRPr="00F25B32" w:rsidTr="000D5A2D">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 xml:space="preserve">Выход </w:t>
            </w:r>
            <w:r w:rsidRPr="00F25B32">
              <w:rPr>
                <w:lang w:val="en-US"/>
              </w:rPr>
              <w:t>os penisa</w:t>
            </w:r>
            <w:r w:rsidRPr="00F25B32">
              <w:t xml:space="preserve"> моржа</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кг</w:t>
            </w:r>
          </w:p>
        </w:tc>
        <w:tc>
          <w:tcPr>
            <w:tcW w:w="132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60</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131,524</w:t>
            </w:r>
          </w:p>
        </w:tc>
        <w:tc>
          <w:tcPr>
            <w:tcW w:w="1680"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+71,524</w:t>
            </w:r>
          </w:p>
        </w:tc>
        <w:tc>
          <w:tcPr>
            <w:tcW w:w="1313" w:type="dxa"/>
            <w:tcBorders>
              <w:top w:val="single" w:sz="4" w:space="0" w:color="auto"/>
              <w:left w:val="single" w:sz="4" w:space="0" w:color="auto"/>
              <w:bottom w:val="single" w:sz="4" w:space="0" w:color="auto"/>
              <w:right w:val="single" w:sz="4" w:space="0" w:color="auto"/>
            </w:tcBorders>
            <w:vAlign w:val="center"/>
            <w:hideMark/>
          </w:tcPr>
          <w:p w:rsidR="000815CB" w:rsidRPr="00F25B32" w:rsidRDefault="000815CB" w:rsidP="000D5A2D">
            <w:pPr>
              <w:jc w:val="center"/>
            </w:pPr>
            <w:r w:rsidRPr="00F25B32">
              <w:t>110</w:t>
            </w:r>
          </w:p>
        </w:tc>
      </w:tr>
    </w:tbl>
    <w:p w:rsidR="000815CB" w:rsidRPr="005F16C6" w:rsidRDefault="000815CB" w:rsidP="000815CB">
      <w:pPr>
        <w:jc w:val="both"/>
        <w:rPr>
          <w:color w:val="000000"/>
          <w:sz w:val="28"/>
          <w:szCs w:val="28"/>
        </w:rPr>
      </w:pPr>
    </w:p>
    <w:p w:rsidR="000815CB" w:rsidRPr="005F16C6" w:rsidRDefault="000815CB" w:rsidP="000815CB">
      <w:pPr>
        <w:jc w:val="both"/>
        <w:rPr>
          <w:sz w:val="28"/>
          <w:szCs w:val="28"/>
        </w:rPr>
      </w:pPr>
      <w:r>
        <w:rPr>
          <w:sz w:val="28"/>
          <w:szCs w:val="28"/>
        </w:rPr>
        <w:t>Таблица №5</w:t>
      </w:r>
      <w:r w:rsidRPr="005F16C6">
        <w:rPr>
          <w:sz w:val="28"/>
          <w:szCs w:val="28"/>
        </w:rPr>
        <w:t xml:space="preserve">. Показатели по добыче морских млекопитающих ТСО «Дауркин»: </w:t>
      </w:r>
    </w:p>
    <w:tbl>
      <w:tblPr>
        <w:tblW w:w="4800" w:type="pct"/>
        <w:jc w:val="center"/>
        <w:tblInd w:w="-1155" w:type="dxa"/>
        <w:tblLook w:val="04A0" w:firstRow="1" w:lastRow="0" w:firstColumn="1" w:lastColumn="0" w:noHBand="0" w:noVBand="1"/>
      </w:tblPr>
      <w:tblGrid>
        <w:gridCol w:w="2661"/>
        <w:gridCol w:w="1367"/>
        <w:gridCol w:w="1116"/>
        <w:gridCol w:w="1116"/>
        <w:gridCol w:w="2052"/>
        <w:gridCol w:w="1148"/>
      </w:tblGrid>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 xml:space="preserve">Наименование </w:t>
            </w:r>
          </w:p>
          <w:p w:rsidR="000815CB" w:rsidRPr="001E339D" w:rsidRDefault="000815CB" w:rsidP="000D5A2D">
            <w:r w:rsidRPr="001E339D">
              <w:t>показателя</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Единица измерения</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План 2025</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Факт 2025</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 в натуральном выражении</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Факт/</w:t>
            </w:r>
          </w:p>
          <w:p w:rsidR="000815CB" w:rsidRPr="001E339D" w:rsidRDefault="000815CB" w:rsidP="000D5A2D">
            <w:r w:rsidRPr="001E339D">
              <w:t>план%</w:t>
            </w:r>
          </w:p>
        </w:tc>
      </w:tr>
      <w:tr w:rsidR="000815CB" w:rsidRPr="001E339D" w:rsidTr="000D5A2D">
        <w:trPr>
          <w:jc w:val="center"/>
        </w:trPr>
        <w:tc>
          <w:tcPr>
            <w:tcW w:w="1411" w:type="pct"/>
            <w:vMerge w:val="restar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Объем добычи</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голов</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2004</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2004</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0</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100%</w:t>
            </w:r>
          </w:p>
        </w:tc>
      </w:tr>
      <w:tr w:rsidR="000815CB" w:rsidRPr="001E339D" w:rsidTr="000D5A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5CB" w:rsidRPr="001E339D" w:rsidRDefault="000815CB" w:rsidP="000D5A2D"/>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центнеров</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10412,78</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12752,81</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2340,03</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122%</w:t>
            </w:r>
          </w:p>
        </w:tc>
      </w:tr>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Выход мяса морзверя</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центнеров</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3111,8</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3906,204</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794,404</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126%</w:t>
            </w:r>
          </w:p>
        </w:tc>
      </w:tr>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Выход сала морзверя</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центнеров</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1805,49</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2096,161</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290,671</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116%</w:t>
            </w:r>
          </w:p>
        </w:tc>
      </w:tr>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Выход шкур морзверя</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центнеров</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1412</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1412</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0</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100%</w:t>
            </w:r>
          </w:p>
        </w:tc>
      </w:tr>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Выход клыка моржа</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кг</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1286,4</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1948,87</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662,47</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151%</w:t>
            </w:r>
          </w:p>
        </w:tc>
      </w:tr>
      <w:tr w:rsidR="000815CB" w:rsidRPr="001E339D"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Выход зуба моржа</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кг</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51,45</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45,176</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-6,274</w:t>
            </w:r>
          </w:p>
        </w:tc>
        <w:tc>
          <w:tcPr>
            <w:tcW w:w="6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88%</w:t>
            </w:r>
          </w:p>
        </w:tc>
      </w:tr>
      <w:tr w:rsidR="000815CB" w:rsidTr="000D5A2D">
        <w:trPr>
          <w:jc w:val="center"/>
        </w:trPr>
        <w:tc>
          <w:tcPr>
            <w:tcW w:w="141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 xml:space="preserve">Выход </w:t>
            </w:r>
            <w:r w:rsidRPr="001E339D">
              <w:rPr>
                <w:lang w:val="en-US"/>
              </w:rPr>
              <w:t xml:space="preserve">os penisa </w:t>
            </w:r>
            <w:r w:rsidRPr="001E339D">
              <w:t>моржа</w:t>
            </w:r>
          </w:p>
        </w:tc>
        <w:tc>
          <w:tcPr>
            <w:tcW w:w="727"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кг</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134</w:t>
            </w:r>
          </w:p>
        </w:tc>
        <w:tc>
          <w:tcPr>
            <w:tcW w:w="581"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100,376</w:t>
            </w:r>
          </w:p>
        </w:tc>
        <w:tc>
          <w:tcPr>
            <w:tcW w:w="1089" w:type="pct"/>
            <w:tcBorders>
              <w:top w:val="single" w:sz="4" w:space="0" w:color="auto"/>
              <w:left w:val="single" w:sz="4" w:space="0" w:color="auto"/>
              <w:bottom w:val="single" w:sz="4" w:space="0" w:color="auto"/>
              <w:right w:val="single" w:sz="4" w:space="0" w:color="auto"/>
            </w:tcBorders>
            <w:hideMark/>
          </w:tcPr>
          <w:p w:rsidR="000815CB" w:rsidRPr="001E339D" w:rsidRDefault="000815CB" w:rsidP="000D5A2D">
            <w:r w:rsidRPr="001E339D">
              <w:t>-33,624</w:t>
            </w:r>
          </w:p>
        </w:tc>
        <w:tc>
          <w:tcPr>
            <w:tcW w:w="611" w:type="pct"/>
            <w:tcBorders>
              <w:top w:val="single" w:sz="4" w:space="0" w:color="auto"/>
              <w:left w:val="single" w:sz="4" w:space="0" w:color="auto"/>
              <w:bottom w:val="single" w:sz="4" w:space="0" w:color="auto"/>
              <w:right w:val="single" w:sz="4" w:space="0" w:color="auto"/>
            </w:tcBorders>
            <w:hideMark/>
          </w:tcPr>
          <w:p w:rsidR="000815CB" w:rsidRDefault="000815CB" w:rsidP="000D5A2D">
            <w:r w:rsidRPr="001E339D">
              <w:t>75%</w:t>
            </w:r>
          </w:p>
        </w:tc>
      </w:tr>
    </w:tbl>
    <w:p w:rsidR="000815CB" w:rsidRPr="005F16C6" w:rsidRDefault="000815CB" w:rsidP="000815CB">
      <w:pPr>
        <w:ind w:firstLine="709"/>
        <w:jc w:val="both"/>
        <w:rPr>
          <w:sz w:val="28"/>
          <w:szCs w:val="28"/>
        </w:rPr>
      </w:pPr>
    </w:p>
    <w:p w:rsidR="000815CB" w:rsidRPr="005F16C6" w:rsidRDefault="000815CB" w:rsidP="000815CB">
      <w:pPr>
        <w:ind w:firstLine="567"/>
        <w:jc w:val="both"/>
        <w:rPr>
          <w:sz w:val="28"/>
          <w:szCs w:val="28"/>
        </w:rPr>
      </w:pPr>
      <w:r w:rsidRPr="005F16C6">
        <w:rPr>
          <w:sz w:val="28"/>
          <w:szCs w:val="28"/>
        </w:rPr>
        <w:t>Морские биоресурсы, добываемые территориально-соседским общинам района, используются исключительно для удовлетворения потребностей местного населения.</w:t>
      </w:r>
    </w:p>
    <w:p w:rsidR="000815CB" w:rsidRPr="005F16C6" w:rsidRDefault="000815CB" w:rsidP="000815CB">
      <w:pPr>
        <w:ind w:firstLine="567"/>
        <w:jc w:val="both"/>
        <w:rPr>
          <w:sz w:val="28"/>
          <w:szCs w:val="28"/>
        </w:rPr>
      </w:pPr>
      <w:r w:rsidRPr="005F16C6">
        <w:rPr>
          <w:sz w:val="28"/>
          <w:szCs w:val="28"/>
        </w:rPr>
        <w:t>В селе Лорино функционирует завод по глубокой переработке и выделки шкур морского зверя.</w:t>
      </w:r>
    </w:p>
    <w:p w:rsidR="0069000B" w:rsidRDefault="000815CB" w:rsidP="000815CB">
      <w:pPr>
        <w:ind w:firstLine="709"/>
        <w:jc w:val="both"/>
        <w:rPr>
          <w:sz w:val="28"/>
          <w:szCs w:val="28"/>
        </w:rPr>
      </w:pPr>
      <w:r w:rsidRPr="005F16C6">
        <w:rPr>
          <w:sz w:val="28"/>
          <w:szCs w:val="28"/>
        </w:rPr>
        <w:t>В селе Уэлен и в селе Лаврентия завершено строительство заводов по глубокой переработке и выделки шкур морского зверя</w:t>
      </w:r>
      <w:r w:rsidR="00EF5FC8">
        <w:rPr>
          <w:sz w:val="28"/>
          <w:szCs w:val="28"/>
        </w:rPr>
        <w:t>.</w:t>
      </w:r>
    </w:p>
    <w:p w:rsidR="00EF5FC8" w:rsidRDefault="00EF5FC8" w:rsidP="00EF5FC8">
      <w:pPr>
        <w:ind w:firstLine="709"/>
        <w:jc w:val="both"/>
        <w:rPr>
          <w:sz w:val="28"/>
          <w:szCs w:val="28"/>
        </w:rPr>
      </w:pPr>
    </w:p>
    <w:p w:rsidR="0069000B" w:rsidRPr="007D1AB3" w:rsidRDefault="0069000B" w:rsidP="0069000B">
      <w:pPr>
        <w:ind w:firstLine="709"/>
        <w:jc w:val="both"/>
      </w:pPr>
      <w:r w:rsidRPr="007D1AB3">
        <w:rPr>
          <w:b/>
          <w:sz w:val="28"/>
        </w:rPr>
        <w:t>Клеточное звероводство</w:t>
      </w:r>
    </w:p>
    <w:p w:rsidR="000815CB" w:rsidRPr="008A4BD5" w:rsidRDefault="000815CB" w:rsidP="000815CB">
      <w:pPr>
        <w:ind w:firstLine="709"/>
        <w:jc w:val="both"/>
      </w:pPr>
      <w:r w:rsidRPr="008A4BD5">
        <w:rPr>
          <w:color w:val="000000"/>
          <w:sz w:val="28"/>
          <w:szCs w:val="28"/>
        </w:rPr>
        <w:t xml:space="preserve">Главная задача Крестьянского - фермерского хозяйства – это поддержание и возрождение отрасли, ранее приносившего немалую прибыль и обеспечивающего занятость в национальных селах коренное население. </w:t>
      </w:r>
    </w:p>
    <w:p w:rsidR="000815CB" w:rsidRPr="008A4BD5" w:rsidRDefault="000815CB" w:rsidP="000815CB">
      <w:pPr>
        <w:ind w:firstLine="709"/>
        <w:contextualSpacing/>
        <w:jc w:val="both"/>
        <w:rPr>
          <w:color w:val="000000"/>
          <w:sz w:val="28"/>
          <w:szCs w:val="28"/>
        </w:rPr>
      </w:pPr>
      <w:r w:rsidRPr="008A4BD5">
        <w:rPr>
          <w:color w:val="000000"/>
          <w:sz w:val="28"/>
          <w:szCs w:val="28"/>
        </w:rPr>
        <w:t xml:space="preserve">В Крестьянско-фермерском хозяйстве ИП Оттой Алексей Анатольевич на начало года насчитывалось 0 голов голубого песца. </w:t>
      </w:r>
    </w:p>
    <w:p w:rsidR="000815CB" w:rsidRPr="008A4BD5" w:rsidRDefault="000815CB" w:rsidP="000815CB">
      <w:pPr>
        <w:ind w:firstLine="709"/>
        <w:contextualSpacing/>
        <w:jc w:val="both"/>
        <w:rPr>
          <w:color w:val="000000"/>
          <w:sz w:val="28"/>
          <w:szCs w:val="28"/>
        </w:rPr>
      </w:pPr>
      <w:r w:rsidRPr="008A4BD5">
        <w:rPr>
          <w:color w:val="000000"/>
          <w:sz w:val="28"/>
          <w:szCs w:val="28"/>
        </w:rPr>
        <w:t xml:space="preserve">Показатели деятельности </w:t>
      </w:r>
      <w:proofErr w:type="gramStart"/>
      <w:r w:rsidRPr="008A4BD5">
        <w:rPr>
          <w:color w:val="000000"/>
          <w:sz w:val="28"/>
          <w:szCs w:val="28"/>
        </w:rPr>
        <w:t>К(</w:t>
      </w:r>
      <w:proofErr w:type="gramEnd"/>
      <w:r w:rsidRPr="008A4BD5">
        <w:rPr>
          <w:color w:val="000000"/>
          <w:sz w:val="28"/>
          <w:szCs w:val="28"/>
        </w:rPr>
        <w:t>ф)х ИП Оттой А.А. представлены в таблице №6.</w:t>
      </w:r>
    </w:p>
    <w:p w:rsidR="000815CB" w:rsidRPr="008A4BD5" w:rsidRDefault="000815CB" w:rsidP="000815CB">
      <w:pPr>
        <w:ind w:firstLine="709"/>
        <w:contextualSpacing/>
        <w:jc w:val="both"/>
        <w:rPr>
          <w:color w:val="000000"/>
          <w:sz w:val="28"/>
          <w:szCs w:val="28"/>
        </w:rPr>
      </w:pPr>
    </w:p>
    <w:p w:rsidR="000815CB" w:rsidRPr="008A4BD5" w:rsidRDefault="000815CB" w:rsidP="000815CB">
      <w:pPr>
        <w:jc w:val="both"/>
        <w:rPr>
          <w:sz w:val="28"/>
          <w:szCs w:val="28"/>
        </w:rPr>
      </w:pPr>
      <w:r w:rsidRPr="008A4BD5">
        <w:rPr>
          <w:sz w:val="28"/>
          <w:szCs w:val="28"/>
        </w:rPr>
        <w:t xml:space="preserve">Таблица №6.  Показатели деятельности </w:t>
      </w:r>
      <w:r>
        <w:rPr>
          <w:sz w:val="28"/>
          <w:szCs w:val="28"/>
        </w:rPr>
        <w:t>2024</w:t>
      </w:r>
      <w:r w:rsidRPr="008A4BD5">
        <w:rPr>
          <w:sz w:val="28"/>
          <w:szCs w:val="28"/>
        </w:rPr>
        <w:t xml:space="preserve"> - </w:t>
      </w:r>
      <w:r>
        <w:rPr>
          <w:sz w:val="28"/>
          <w:szCs w:val="28"/>
        </w:rPr>
        <w:t>2025</w:t>
      </w:r>
      <w:r w:rsidRPr="008A4BD5">
        <w:rPr>
          <w:sz w:val="28"/>
          <w:szCs w:val="28"/>
        </w:rPr>
        <w:t xml:space="preserve"> г.</w:t>
      </w:r>
      <w:proofErr w:type="gramStart"/>
      <w:r w:rsidRPr="008A4BD5">
        <w:rPr>
          <w:sz w:val="28"/>
          <w:szCs w:val="28"/>
        </w:rPr>
        <w:t>г</w:t>
      </w:r>
      <w:proofErr w:type="gramEnd"/>
      <w:r w:rsidRPr="008A4BD5">
        <w:rPr>
          <w:sz w:val="28"/>
          <w:szCs w:val="28"/>
        </w:rPr>
        <w:t>.</w:t>
      </w:r>
    </w:p>
    <w:tbl>
      <w:tblPr>
        <w:tblW w:w="7216"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4"/>
        <w:gridCol w:w="1662"/>
        <w:gridCol w:w="1740"/>
      </w:tblGrid>
      <w:tr w:rsidR="000815CB" w:rsidRPr="008A4BD5" w:rsidTr="000D5A2D">
        <w:trPr>
          <w:jc w:val="center"/>
        </w:trPr>
        <w:tc>
          <w:tcPr>
            <w:tcW w:w="3814" w:type="dxa"/>
            <w:shd w:val="clear" w:color="auto" w:fill="auto"/>
            <w:vAlign w:val="center"/>
          </w:tcPr>
          <w:p w:rsidR="000815CB" w:rsidRPr="008A4BD5" w:rsidRDefault="000815CB" w:rsidP="000D5A2D">
            <w:pPr>
              <w:jc w:val="both"/>
            </w:pPr>
            <w:r w:rsidRPr="008A4BD5">
              <w:t>Показатель</w:t>
            </w:r>
          </w:p>
        </w:tc>
        <w:tc>
          <w:tcPr>
            <w:tcW w:w="1662" w:type="dxa"/>
            <w:shd w:val="clear" w:color="auto" w:fill="auto"/>
            <w:vAlign w:val="center"/>
          </w:tcPr>
          <w:p w:rsidR="000815CB" w:rsidRPr="008A4BD5" w:rsidRDefault="000815CB" w:rsidP="000D5A2D">
            <w:pPr>
              <w:jc w:val="center"/>
            </w:pPr>
            <w:r w:rsidRPr="008A4BD5">
              <w:t>2024 г.</w:t>
            </w:r>
          </w:p>
        </w:tc>
        <w:tc>
          <w:tcPr>
            <w:tcW w:w="1740" w:type="dxa"/>
            <w:vAlign w:val="center"/>
          </w:tcPr>
          <w:p w:rsidR="000815CB" w:rsidRPr="008A4BD5" w:rsidRDefault="000815CB" w:rsidP="000D5A2D">
            <w:pPr>
              <w:jc w:val="center"/>
            </w:pPr>
            <w:r w:rsidRPr="008A4BD5">
              <w:t>2025 г.</w:t>
            </w:r>
          </w:p>
        </w:tc>
      </w:tr>
      <w:tr w:rsidR="000815CB" w:rsidRPr="008A4BD5" w:rsidTr="000D5A2D">
        <w:trPr>
          <w:trHeight w:val="298"/>
          <w:jc w:val="center"/>
        </w:trPr>
        <w:tc>
          <w:tcPr>
            <w:tcW w:w="3814" w:type="dxa"/>
            <w:shd w:val="clear" w:color="auto" w:fill="auto"/>
            <w:vAlign w:val="center"/>
          </w:tcPr>
          <w:p w:rsidR="000815CB" w:rsidRPr="008A4BD5" w:rsidRDefault="000815CB" w:rsidP="000D5A2D">
            <w:pPr>
              <w:jc w:val="both"/>
            </w:pPr>
            <w:r w:rsidRPr="008A4BD5">
              <w:t>Поголовье на начало года</w:t>
            </w:r>
          </w:p>
        </w:tc>
        <w:tc>
          <w:tcPr>
            <w:tcW w:w="1662" w:type="dxa"/>
            <w:shd w:val="clear" w:color="auto" w:fill="auto"/>
            <w:vAlign w:val="center"/>
          </w:tcPr>
          <w:p w:rsidR="000815CB" w:rsidRPr="008A4BD5" w:rsidRDefault="000815CB" w:rsidP="000D5A2D">
            <w:pPr>
              <w:jc w:val="center"/>
              <w:rPr>
                <w:color w:val="000000"/>
              </w:rPr>
            </w:pPr>
            <w:r w:rsidRPr="008A4BD5">
              <w:rPr>
                <w:color w:val="000000"/>
              </w:rPr>
              <w:t>47</w:t>
            </w:r>
          </w:p>
        </w:tc>
        <w:tc>
          <w:tcPr>
            <w:tcW w:w="1740" w:type="dxa"/>
            <w:vAlign w:val="center"/>
          </w:tcPr>
          <w:p w:rsidR="000815CB" w:rsidRPr="008A4BD5" w:rsidRDefault="000815CB" w:rsidP="000D5A2D">
            <w:pPr>
              <w:jc w:val="center"/>
              <w:rPr>
                <w:color w:val="000000"/>
              </w:rPr>
            </w:pPr>
            <w:r w:rsidRPr="008A4BD5">
              <w:rPr>
                <w:color w:val="000000"/>
              </w:rPr>
              <w:t>0</w:t>
            </w:r>
          </w:p>
        </w:tc>
      </w:tr>
      <w:tr w:rsidR="000815CB" w:rsidRPr="008A4BD5" w:rsidTr="000D5A2D">
        <w:trPr>
          <w:jc w:val="center"/>
        </w:trPr>
        <w:tc>
          <w:tcPr>
            <w:tcW w:w="3814" w:type="dxa"/>
            <w:shd w:val="clear" w:color="auto" w:fill="auto"/>
            <w:vAlign w:val="center"/>
          </w:tcPr>
          <w:p w:rsidR="000815CB" w:rsidRPr="008A4BD5" w:rsidRDefault="000815CB" w:rsidP="000D5A2D">
            <w:pPr>
              <w:jc w:val="both"/>
            </w:pPr>
            <w:r w:rsidRPr="008A4BD5">
              <w:t>Получено приплода</w:t>
            </w:r>
          </w:p>
        </w:tc>
        <w:tc>
          <w:tcPr>
            <w:tcW w:w="1662" w:type="dxa"/>
            <w:shd w:val="clear" w:color="auto" w:fill="auto"/>
            <w:vAlign w:val="center"/>
          </w:tcPr>
          <w:p w:rsidR="000815CB" w:rsidRPr="008A4BD5" w:rsidRDefault="000815CB" w:rsidP="000D5A2D">
            <w:pPr>
              <w:jc w:val="center"/>
              <w:rPr>
                <w:color w:val="000000"/>
              </w:rPr>
            </w:pPr>
            <w:r w:rsidRPr="008A4BD5">
              <w:rPr>
                <w:color w:val="000000"/>
              </w:rPr>
              <w:t>0</w:t>
            </w:r>
          </w:p>
        </w:tc>
        <w:tc>
          <w:tcPr>
            <w:tcW w:w="1740" w:type="dxa"/>
            <w:vAlign w:val="center"/>
          </w:tcPr>
          <w:p w:rsidR="000815CB" w:rsidRPr="008A4BD5" w:rsidRDefault="000815CB" w:rsidP="000D5A2D">
            <w:pPr>
              <w:jc w:val="center"/>
              <w:rPr>
                <w:color w:val="000000"/>
              </w:rPr>
            </w:pPr>
            <w:r w:rsidRPr="008A4BD5">
              <w:rPr>
                <w:color w:val="000000"/>
              </w:rPr>
              <w:t>0</w:t>
            </w:r>
          </w:p>
        </w:tc>
      </w:tr>
      <w:tr w:rsidR="000815CB" w:rsidRPr="008A4BD5" w:rsidTr="000D5A2D">
        <w:trPr>
          <w:jc w:val="center"/>
        </w:trPr>
        <w:tc>
          <w:tcPr>
            <w:tcW w:w="3814" w:type="dxa"/>
            <w:shd w:val="clear" w:color="auto" w:fill="auto"/>
            <w:vAlign w:val="center"/>
          </w:tcPr>
          <w:p w:rsidR="000815CB" w:rsidRPr="008A4BD5" w:rsidRDefault="000815CB" w:rsidP="000D5A2D">
            <w:pPr>
              <w:jc w:val="both"/>
            </w:pPr>
            <w:r w:rsidRPr="008A4BD5">
              <w:t>Потеряно, пало</w:t>
            </w:r>
          </w:p>
        </w:tc>
        <w:tc>
          <w:tcPr>
            <w:tcW w:w="1662" w:type="dxa"/>
            <w:shd w:val="clear" w:color="auto" w:fill="auto"/>
            <w:vAlign w:val="center"/>
          </w:tcPr>
          <w:p w:rsidR="000815CB" w:rsidRPr="008A4BD5" w:rsidRDefault="000815CB" w:rsidP="000D5A2D">
            <w:pPr>
              <w:jc w:val="center"/>
            </w:pPr>
            <w:r w:rsidRPr="008A4BD5">
              <w:t>47</w:t>
            </w:r>
          </w:p>
        </w:tc>
        <w:tc>
          <w:tcPr>
            <w:tcW w:w="1740" w:type="dxa"/>
            <w:vAlign w:val="center"/>
          </w:tcPr>
          <w:p w:rsidR="000815CB" w:rsidRPr="008A4BD5" w:rsidRDefault="000815CB" w:rsidP="000D5A2D">
            <w:pPr>
              <w:jc w:val="center"/>
            </w:pPr>
            <w:r w:rsidRPr="008A4BD5">
              <w:t>0</w:t>
            </w:r>
          </w:p>
        </w:tc>
      </w:tr>
      <w:tr w:rsidR="000815CB" w:rsidRPr="008A4BD5" w:rsidTr="000D5A2D">
        <w:trPr>
          <w:jc w:val="center"/>
        </w:trPr>
        <w:tc>
          <w:tcPr>
            <w:tcW w:w="3814" w:type="dxa"/>
            <w:shd w:val="clear" w:color="auto" w:fill="auto"/>
            <w:vAlign w:val="center"/>
          </w:tcPr>
          <w:p w:rsidR="000815CB" w:rsidRPr="008A4BD5" w:rsidRDefault="000815CB" w:rsidP="000D5A2D">
            <w:pPr>
              <w:jc w:val="both"/>
            </w:pPr>
            <w:r w:rsidRPr="008A4BD5">
              <w:t>Забито на шкурки</w:t>
            </w:r>
          </w:p>
        </w:tc>
        <w:tc>
          <w:tcPr>
            <w:tcW w:w="1662" w:type="dxa"/>
            <w:shd w:val="clear" w:color="auto" w:fill="auto"/>
            <w:vAlign w:val="center"/>
          </w:tcPr>
          <w:p w:rsidR="000815CB" w:rsidRPr="008A4BD5" w:rsidRDefault="000815CB" w:rsidP="000D5A2D">
            <w:pPr>
              <w:jc w:val="center"/>
            </w:pPr>
            <w:r w:rsidRPr="008A4BD5">
              <w:t>0</w:t>
            </w:r>
          </w:p>
        </w:tc>
        <w:tc>
          <w:tcPr>
            <w:tcW w:w="1740" w:type="dxa"/>
            <w:vAlign w:val="center"/>
          </w:tcPr>
          <w:p w:rsidR="000815CB" w:rsidRPr="008A4BD5" w:rsidRDefault="000815CB" w:rsidP="000D5A2D">
            <w:pPr>
              <w:jc w:val="center"/>
            </w:pPr>
            <w:r w:rsidRPr="008A4BD5">
              <w:t>0</w:t>
            </w:r>
          </w:p>
        </w:tc>
      </w:tr>
      <w:tr w:rsidR="000815CB" w:rsidRPr="005F16C6" w:rsidTr="000D5A2D">
        <w:trPr>
          <w:jc w:val="center"/>
        </w:trPr>
        <w:tc>
          <w:tcPr>
            <w:tcW w:w="3814" w:type="dxa"/>
            <w:shd w:val="clear" w:color="auto" w:fill="auto"/>
            <w:vAlign w:val="center"/>
          </w:tcPr>
          <w:p w:rsidR="000815CB" w:rsidRPr="008A4BD5" w:rsidRDefault="000815CB" w:rsidP="000D5A2D">
            <w:pPr>
              <w:jc w:val="both"/>
            </w:pPr>
            <w:r w:rsidRPr="008A4BD5">
              <w:t>Поголовье конец года</w:t>
            </w:r>
          </w:p>
        </w:tc>
        <w:tc>
          <w:tcPr>
            <w:tcW w:w="1662" w:type="dxa"/>
            <w:shd w:val="clear" w:color="auto" w:fill="auto"/>
            <w:vAlign w:val="center"/>
          </w:tcPr>
          <w:p w:rsidR="000815CB" w:rsidRPr="008A4BD5" w:rsidRDefault="000815CB" w:rsidP="000D5A2D">
            <w:pPr>
              <w:jc w:val="center"/>
            </w:pPr>
            <w:r w:rsidRPr="008A4BD5">
              <w:t>0</w:t>
            </w:r>
          </w:p>
        </w:tc>
        <w:tc>
          <w:tcPr>
            <w:tcW w:w="1740" w:type="dxa"/>
            <w:vAlign w:val="center"/>
          </w:tcPr>
          <w:p w:rsidR="000815CB" w:rsidRPr="008A4BD5" w:rsidRDefault="000815CB" w:rsidP="000D5A2D">
            <w:pPr>
              <w:jc w:val="center"/>
            </w:pPr>
            <w:r w:rsidRPr="008A4BD5">
              <w:t>0</w:t>
            </w:r>
          </w:p>
        </w:tc>
      </w:tr>
    </w:tbl>
    <w:p w:rsidR="00EF5FC8" w:rsidRPr="00F94846" w:rsidRDefault="00EF5FC8" w:rsidP="000815CB">
      <w:pPr>
        <w:widowControl w:val="0"/>
        <w:autoSpaceDE w:val="0"/>
        <w:autoSpaceDN w:val="0"/>
        <w:adjustRightInd w:val="0"/>
        <w:spacing w:before="120" w:after="120"/>
        <w:ind w:firstLine="284"/>
        <w:rPr>
          <w:b/>
          <w:color w:val="000000"/>
          <w:sz w:val="28"/>
          <w:szCs w:val="28"/>
        </w:rPr>
      </w:pPr>
      <w:r w:rsidRPr="00F94846">
        <w:rPr>
          <w:b/>
          <w:color w:val="000000"/>
          <w:sz w:val="28"/>
          <w:szCs w:val="28"/>
        </w:rPr>
        <w:lastRenderedPageBreak/>
        <w:t>Птицеводство</w:t>
      </w:r>
    </w:p>
    <w:p w:rsidR="000D5A2D" w:rsidRPr="000D5A2D" w:rsidRDefault="000D5A2D" w:rsidP="000D5A2D">
      <w:pPr>
        <w:widowControl w:val="0"/>
        <w:autoSpaceDE w:val="0"/>
        <w:autoSpaceDN w:val="0"/>
        <w:adjustRightInd w:val="0"/>
        <w:ind w:firstLine="284"/>
        <w:jc w:val="both"/>
        <w:rPr>
          <w:color w:val="000000"/>
          <w:sz w:val="28"/>
          <w:szCs w:val="28"/>
        </w:rPr>
      </w:pPr>
      <w:r w:rsidRPr="000D5A2D">
        <w:rPr>
          <w:color w:val="000000"/>
          <w:sz w:val="28"/>
          <w:szCs w:val="28"/>
        </w:rPr>
        <w:t xml:space="preserve">В 2021 году закончено строительство и начало функционировать филиал ГП «Птицефабрика «Северная». Строительство начали в 2020 году. </w:t>
      </w:r>
    </w:p>
    <w:p w:rsidR="000D5A2D" w:rsidRPr="000D5A2D" w:rsidRDefault="000D5A2D" w:rsidP="000D5A2D">
      <w:pPr>
        <w:widowControl w:val="0"/>
        <w:autoSpaceDE w:val="0"/>
        <w:autoSpaceDN w:val="0"/>
        <w:adjustRightInd w:val="0"/>
        <w:ind w:firstLine="284"/>
        <w:jc w:val="both"/>
        <w:rPr>
          <w:color w:val="000000"/>
          <w:sz w:val="28"/>
          <w:szCs w:val="28"/>
        </w:rPr>
      </w:pPr>
      <w:r w:rsidRPr="000D5A2D">
        <w:rPr>
          <w:color w:val="000000"/>
          <w:sz w:val="28"/>
          <w:szCs w:val="28"/>
        </w:rPr>
        <w:t>Фабрикой регулярно формируется партия яиц, которая доставляется в отдаленные сёла, обеспечивая тем самым население свежими яйцами.</w:t>
      </w:r>
    </w:p>
    <w:p w:rsidR="00EF5FC8" w:rsidRDefault="000D5A2D" w:rsidP="000D5A2D">
      <w:pPr>
        <w:widowControl w:val="0"/>
        <w:autoSpaceDE w:val="0"/>
        <w:autoSpaceDN w:val="0"/>
        <w:adjustRightInd w:val="0"/>
        <w:ind w:firstLine="284"/>
        <w:jc w:val="both"/>
        <w:rPr>
          <w:b/>
          <w:color w:val="000000"/>
          <w:sz w:val="32"/>
          <w:szCs w:val="28"/>
        </w:rPr>
      </w:pPr>
      <w:r w:rsidRPr="000D5A2D">
        <w:rPr>
          <w:color w:val="000000"/>
          <w:sz w:val="28"/>
          <w:szCs w:val="28"/>
        </w:rPr>
        <w:t>Филиалом ГП «Птицефабрика «Северная» ежедневно производится 2500 яиц</w:t>
      </w:r>
      <w:r w:rsidR="00EF5FC8">
        <w:rPr>
          <w:color w:val="000000"/>
          <w:sz w:val="28"/>
          <w:szCs w:val="28"/>
        </w:rPr>
        <w:t>.</w:t>
      </w:r>
    </w:p>
    <w:p w:rsidR="00EF5FC8" w:rsidRDefault="00EF5FC8" w:rsidP="00EF5FC8">
      <w:pPr>
        <w:widowControl w:val="0"/>
        <w:autoSpaceDE w:val="0"/>
        <w:autoSpaceDN w:val="0"/>
        <w:adjustRightInd w:val="0"/>
        <w:ind w:firstLine="284"/>
        <w:jc w:val="both"/>
        <w:rPr>
          <w:b/>
          <w:color w:val="000000"/>
          <w:sz w:val="32"/>
          <w:szCs w:val="28"/>
        </w:rPr>
      </w:pPr>
    </w:p>
    <w:p w:rsidR="006C39F6" w:rsidRPr="006C39F6" w:rsidRDefault="009532AB" w:rsidP="009532AB">
      <w:pPr>
        <w:jc w:val="center"/>
        <w:rPr>
          <w:b/>
          <w:sz w:val="32"/>
          <w:szCs w:val="32"/>
        </w:rPr>
      </w:pPr>
      <w:r w:rsidRPr="006C39F6">
        <w:rPr>
          <w:b/>
          <w:sz w:val="32"/>
          <w:szCs w:val="32"/>
        </w:rPr>
        <w:t xml:space="preserve">Х. Отчет </w:t>
      </w:r>
    </w:p>
    <w:p w:rsidR="009532AB" w:rsidRPr="006C39F6" w:rsidRDefault="009532AB" w:rsidP="009532AB">
      <w:pPr>
        <w:jc w:val="center"/>
        <w:rPr>
          <w:b/>
          <w:sz w:val="32"/>
          <w:szCs w:val="32"/>
        </w:rPr>
      </w:pPr>
      <w:r w:rsidRPr="006C39F6">
        <w:rPr>
          <w:b/>
          <w:sz w:val="32"/>
          <w:szCs w:val="32"/>
        </w:rPr>
        <w:t xml:space="preserve">отдела комплексных проверок и координации работы в сфере муниципального контроля за </w:t>
      </w:r>
      <w:r w:rsidR="00A242B1">
        <w:rPr>
          <w:b/>
          <w:sz w:val="32"/>
          <w:szCs w:val="32"/>
        </w:rPr>
        <w:t>2025</w:t>
      </w:r>
      <w:r w:rsidRPr="006C39F6">
        <w:rPr>
          <w:b/>
          <w:sz w:val="32"/>
          <w:szCs w:val="32"/>
        </w:rPr>
        <w:t xml:space="preserve"> год.</w:t>
      </w:r>
    </w:p>
    <w:p w:rsidR="009532AB" w:rsidRDefault="009532AB" w:rsidP="009532AB">
      <w:pPr>
        <w:jc w:val="center"/>
        <w:rPr>
          <w:b/>
          <w:sz w:val="28"/>
          <w:szCs w:val="28"/>
        </w:rPr>
      </w:pPr>
    </w:p>
    <w:p w:rsidR="009532AB" w:rsidRDefault="009532AB" w:rsidP="009532AB">
      <w:pPr>
        <w:jc w:val="center"/>
        <w:rPr>
          <w:b/>
          <w:sz w:val="28"/>
          <w:szCs w:val="28"/>
        </w:rPr>
      </w:pPr>
      <w:r>
        <w:rPr>
          <w:b/>
          <w:sz w:val="28"/>
          <w:szCs w:val="28"/>
        </w:rPr>
        <w:t>1. Деятельность в сфере муниципального контроля Администрации муниципального образования Чукотский муниципальный район и иных органов местного самоуправления</w:t>
      </w:r>
    </w:p>
    <w:p w:rsidR="009532AB" w:rsidRDefault="009532AB" w:rsidP="009532AB">
      <w:pPr>
        <w:jc w:val="center"/>
        <w:rPr>
          <w:b/>
          <w:sz w:val="28"/>
          <w:szCs w:val="28"/>
        </w:rPr>
      </w:pPr>
    </w:p>
    <w:p w:rsidR="009532AB" w:rsidRDefault="009532AB" w:rsidP="004D763B">
      <w:pPr>
        <w:ind w:firstLine="708"/>
        <w:jc w:val="both"/>
        <w:rPr>
          <w:sz w:val="28"/>
          <w:szCs w:val="28"/>
        </w:rPr>
      </w:pPr>
      <w:r>
        <w:rPr>
          <w:sz w:val="28"/>
          <w:szCs w:val="28"/>
        </w:rPr>
        <w:t xml:space="preserve">В соответствии с частью 8 статьи 1 Федерального закона № 248-ФЗ «О государственном контроле (надзоре) и муниципальном контроле в Российской Федерации» на территории Чукотского муниципального района </w:t>
      </w:r>
      <w:r w:rsidR="008524EE">
        <w:rPr>
          <w:sz w:val="28"/>
          <w:szCs w:val="28"/>
        </w:rPr>
        <w:t xml:space="preserve">в 2025 году </w:t>
      </w:r>
      <w:r>
        <w:rPr>
          <w:sz w:val="28"/>
          <w:szCs w:val="28"/>
        </w:rPr>
        <w:t>осуществля</w:t>
      </w:r>
      <w:r w:rsidR="008524EE">
        <w:rPr>
          <w:sz w:val="28"/>
          <w:szCs w:val="28"/>
        </w:rPr>
        <w:t>лась</w:t>
      </w:r>
      <w:r>
        <w:rPr>
          <w:sz w:val="28"/>
          <w:szCs w:val="28"/>
        </w:rPr>
        <w:t xml:space="preserve"> деятельность по следующим видам муниципального контроля:</w:t>
      </w:r>
    </w:p>
    <w:p w:rsidR="009532AB" w:rsidRDefault="009532AB" w:rsidP="009532AB">
      <w:pPr>
        <w:jc w:val="both"/>
        <w:rPr>
          <w:sz w:val="28"/>
          <w:szCs w:val="28"/>
        </w:rPr>
      </w:pPr>
      <w:r>
        <w:rPr>
          <w:sz w:val="28"/>
          <w:szCs w:val="28"/>
        </w:rPr>
        <w:t>- муниципальный земельный контроль;</w:t>
      </w:r>
    </w:p>
    <w:p w:rsidR="009532AB" w:rsidRDefault="009532AB" w:rsidP="009532AB">
      <w:pPr>
        <w:jc w:val="both"/>
        <w:rPr>
          <w:sz w:val="28"/>
          <w:szCs w:val="28"/>
        </w:rPr>
      </w:pPr>
      <w:r>
        <w:rPr>
          <w:sz w:val="28"/>
          <w:szCs w:val="28"/>
        </w:rPr>
        <w:t>-</w:t>
      </w:r>
      <w:r>
        <w:t xml:space="preserve"> </w:t>
      </w:r>
      <w:r>
        <w:rPr>
          <w:sz w:val="28"/>
          <w:szCs w:val="28"/>
        </w:rPr>
        <w:t>муниципальный контроль на автомобильном транспорте и в дорожном хозяйстве;</w:t>
      </w:r>
    </w:p>
    <w:p w:rsidR="004D763B" w:rsidRDefault="009532AB" w:rsidP="009532AB">
      <w:pPr>
        <w:jc w:val="both"/>
        <w:rPr>
          <w:sz w:val="28"/>
          <w:szCs w:val="28"/>
        </w:rPr>
      </w:pPr>
      <w:r>
        <w:rPr>
          <w:sz w:val="28"/>
          <w:szCs w:val="28"/>
        </w:rPr>
        <w:t>- муниципальный жилищный контроль</w:t>
      </w:r>
      <w:r w:rsidR="004D763B">
        <w:rPr>
          <w:sz w:val="28"/>
          <w:szCs w:val="28"/>
        </w:rPr>
        <w:t>;</w:t>
      </w:r>
    </w:p>
    <w:p w:rsidR="009532AB" w:rsidRDefault="004D763B" w:rsidP="009532AB">
      <w:pPr>
        <w:jc w:val="both"/>
        <w:rPr>
          <w:sz w:val="28"/>
          <w:szCs w:val="28"/>
        </w:rPr>
      </w:pPr>
      <w:r>
        <w:rPr>
          <w:sz w:val="28"/>
          <w:szCs w:val="28"/>
        </w:rPr>
        <w:t>- муниципальный контроль в сфере благоустройства</w:t>
      </w:r>
      <w:r w:rsidR="009532AB">
        <w:rPr>
          <w:sz w:val="28"/>
          <w:szCs w:val="28"/>
        </w:rPr>
        <w:t>.</w:t>
      </w:r>
    </w:p>
    <w:p w:rsidR="009532AB" w:rsidRDefault="009532AB" w:rsidP="003E1BC5">
      <w:pPr>
        <w:ind w:firstLine="708"/>
        <w:jc w:val="both"/>
        <w:rPr>
          <w:sz w:val="28"/>
          <w:szCs w:val="28"/>
        </w:rPr>
      </w:pPr>
      <w:r>
        <w:rPr>
          <w:sz w:val="28"/>
          <w:szCs w:val="28"/>
        </w:rPr>
        <w:t xml:space="preserve">В рамках указанной деятельности отделом комплексных проверок и координации работы в сфере муниципального контроля Администрации муниципального образования Чукотский муниципальный район (далее – ОКП) в </w:t>
      </w:r>
      <w:r w:rsidR="008524EE">
        <w:rPr>
          <w:sz w:val="28"/>
          <w:szCs w:val="28"/>
        </w:rPr>
        <w:t>2025</w:t>
      </w:r>
      <w:r>
        <w:rPr>
          <w:sz w:val="28"/>
          <w:szCs w:val="28"/>
        </w:rPr>
        <w:t xml:space="preserve"> году разработаны проекты муниципальных правовых актов, принятые органами местного самоуправления Чукотского муниципального района в соответствии с их компетенцией:</w:t>
      </w:r>
    </w:p>
    <w:p w:rsidR="00D85B1A" w:rsidRDefault="00D85B1A" w:rsidP="009532AB">
      <w:pPr>
        <w:jc w:val="both"/>
        <w:rPr>
          <w:b/>
          <w:sz w:val="28"/>
          <w:szCs w:val="28"/>
        </w:rPr>
      </w:pPr>
    </w:p>
    <w:p w:rsidR="009532AB" w:rsidRDefault="009532AB" w:rsidP="00B73AB0">
      <w:pPr>
        <w:jc w:val="center"/>
        <w:rPr>
          <w:b/>
          <w:sz w:val="28"/>
          <w:szCs w:val="28"/>
        </w:rPr>
      </w:pPr>
      <w:r>
        <w:rPr>
          <w:b/>
          <w:sz w:val="28"/>
          <w:szCs w:val="28"/>
        </w:rPr>
        <w:t>Нормотворческая деятельность в сфере муниципального контроля:</w:t>
      </w:r>
    </w:p>
    <w:p w:rsidR="009532AB" w:rsidRDefault="009532AB" w:rsidP="009532AB">
      <w:pPr>
        <w:jc w:val="both"/>
        <w:rPr>
          <w:b/>
          <w:i/>
          <w:sz w:val="28"/>
          <w:szCs w:val="28"/>
        </w:rPr>
      </w:pPr>
      <w:r>
        <w:rPr>
          <w:b/>
          <w:i/>
          <w:sz w:val="28"/>
          <w:szCs w:val="28"/>
        </w:rPr>
        <w:t xml:space="preserve">- подготовлено проектов решений Совета депутатов Чукотского муниципального района: </w:t>
      </w:r>
      <w:r w:rsidR="00CA24AB">
        <w:rPr>
          <w:b/>
          <w:i/>
          <w:sz w:val="28"/>
          <w:szCs w:val="28"/>
        </w:rPr>
        <w:t>3</w:t>
      </w:r>
      <w:r>
        <w:rPr>
          <w:b/>
          <w:i/>
          <w:sz w:val="28"/>
          <w:szCs w:val="28"/>
        </w:rPr>
        <w:t>, из них:</w:t>
      </w:r>
    </w:p>
    <w:p w:rsidR="009532AB" w:rsidRDefault="009532AB" w:rsidP="009532AB">
      <w:pPr>
        <w:jc w:val="both"/>
        <w:rPr>
          <w:sz w:val="28"/>
          <w:szCs w:val="28"/>
        </w:rPr>
      </w:pPr>
      <w:r>
        <w:rPr>
          <w:sz w:val="28"/>
          <w:szCs w:val="28"/>
        </w:rPr>
        <w:t xml:space="preserve">принято Советом депутатов Чукотского муниципального района – </w:t>
      </w:r>
      <w:r w:rsidR="00CA24AB">
        <w:rPr>
          <w:sz w:val="28"/>
          <w:szCs w:val="28"/>
        </w:rPr>
        <w:t>3</w:t>
      </w:r>
      <w:r>
        <w:rPr>
          <w:sz w:val="28"/>
          <w:szCs w:val="28"/>
        </w:rPr>
        <w:t>:</w:t>
      </w:r>
    </w:p>
    <w:p w:rsidR="008524EE" w:rsidRDefault="009532AB" w:rsidP="009532AB">
      <w:pPr>
        <w:tabs>
          <w:tab w:val="left" w:pos="709"/>
        </w:tabs>
        <w:ind w:right="-1"/>
        <w:jc w:val="both"/>
        <w:rPr>
          <w:sz w:val="28"/>
          <w:szCs w:val="28"/>
        </w:rPr>
      </w:pPr>
      <w:r>
        <w:rPr>
          <w:sz w:val="28"/>
          <w:szCs w:val="28"/>
        </w:rPr>
        <w:tab/>
        <w:t xml:space="preserve">1) </w:t>
      </w:r>
      <w:r w:rsidR="008524EE">
        <w:rPr>
          <w:sz w:val="28"/>
          <w:szCs w:val="28"/>
        </w:rPr>
        <w:t>проект решения «</w:t>
      </w:r>
      <w:r w:rsidR="008524EE" w:rsidRPr="00CA24AB">
        <w:rPr>
          <w:sz w:val="28"/>
          <w:szCs w:val="28"/>
        </w:rPr>
        <w:t xml:space="preserve">О внесении изменений в решение Совета депутатов муниципального образования Чукотский муниципальный район от 03 декабря 2021 года № </w:t>
      </w:r>
      <w:r w:rsidR="008524EE">
        <w:rPr>
          <w:sz w:val="28"/>
          <w:szCs w:val="28"/>
        </w:rPr>
        <w:t>204» - решение от 07.04.2025 г. № 152;</w:t>
      </w:r>
    </w:p>
    <w:p w:rsidR="009532AB" w:rsidRDefault="008524EE" w:rsidP="009532AB">
      <w:pPr>
        <w:tabs>
          <w:tab w:val="left" w:pos="709"/>
        </w:tabs>
        <w:ind w:right="-1"/>
        <w:jc w:val="both"/>
        <w:rPr>
          <w:sz w:val="28"/>
          <w:szCs w:val="28"/>
        </w:rPr>
      </w:pPr>
      <w:r>
        <w:rPr>
          <w:sz w:val="28"/>
          <w:szCs w:val="28"/>
        </w:rPr>
        <w:tab/>
        <w:t xml:space="preserve">2) </w:t>
      </w:r>
      <w:r w:rsidR="00BA2803">
        <w:rPr>
          <w:sz w:val="28"/>
          <w:szCs w:val="28"/>
        </w:rPr>
        <w:t>проект решения «</w:t>
      </w:r>
      <w:r w:rsidR="00CA24AB" w:rsidRPr="00CA24AB">
        <w:rPr>
          <w:sz w:val="28"/>
          <w:szCs w:val="28"/>
        </w:rPr>
        <w:t>О внесении изменений в решение Совета депутатов муниципально</w:t>
      </w:r>
      <w:r w:rsidR="00CA24AB">
        <w:rPr>
          <w:sz w:val="28"/>
          <w:szCs w:val="28"/>
        </w:rPr>
        <w:t>го образования Чукотский муници</w:t>
      </w:r>
      <w:r w:rsidR="00CA24AB" w:rsidRPr="00CA24AB">
        <w:rPr>
          <w:sz w:val="28"/>
          <w:szCs w:val="28"/>
        </w:rPr>
        <w:t>пальный район от 03 декабря 2021 года № 205</w:t>
      </w:r>
      <w:r w:rsidR="00BA2803">
        <w:rPr>
          <w:sz w:val="28"/>
          <w:szCs w:val="28"/>
        </w:rPr>
        <w:t xml:space="preserve">» - решение от </w:t>
      </w:r>
      <w:r>
        <w:rPr>
          <w:sz w:val="28"/>
          <w:szCs w:val="28"/>
        </w:rPr>
        <w:t>26.08.2025</w:t>
      </w:r>
      <w:r w:rsidR="00BA2803">
        <w:rPr>
          <w:sz w:val="28"/>
          <w:szCs w:val="28"/>
        </w:rPr>
        <w:t xml:space="preserve"> г. № </w:t>
      </w:r>
      <w:r>
        <w:rPr>
          <w:sz w:val="28"/>
          <w:szCs w:val="28"/>
        </w:rPr>
        <w:t>174</w:t>
      </w:r>
      <w:r w:rsidR="00BA2803">
        <w:rPr>
          <w:sz w:val="28"/>
          <w:szCs w:val="28"/>
        </w:rPr>
        <w:t>;</w:t>
      </w:r>
    </w:p>
    <w:p w:rsidR="009532AB" w:rsidRDefault="009532AB" w:rsidP="00BA2803">
      <w:pPr>
        <w:tabs>
          <w:tab w:val="left" w:pos="709"/>
        </w:tabs>
        <w:ind w:right="-1"/>
        <w:jc w:val="both"/>
        <w:rPr>
          <w:sz w:val="28"/>
          <w:szCs w:val="28"/>
        </w:rPr>
      </w:pPr>
      <w:r>
        <w:rPr>
          <w:sz w:val="28"/>
          <w:szCs w:val="28"/>
        </w:rPr>
        <w:tab/>
      </w:r>
      <w:r w:rsidR="008524EE">
        <w:rPr>
          <w:sz w:val="28"/>
          <w:szCs w:val="28"/>
        </w:rPr>
        <w:t>3</w:t>
      </w:r>
      <w:r>
        <w:rPr>
          <w:sz w:val="28"/>
          <w:szCs w:val="28"/>
        </w:rPr>
        <w:t xml:space="preserve">) </w:t>
      </w:r>
      <w:r w:rsidR="00BA2803">
        <w:rPr>
          <w:sz w:val="28"/>
          <w:szCs w:val="28"/>
        </w:rPr>
        <w:t>проект решения «</w:t>
      </w:r>
      <w:r w:rsidR="00CA24AB" w:rsidRPr="00CA24AB">
        <w:rPr>
          <w:sz w:val="28"/>
          <w:szCs w:val="28"/>
        </w:rPr>
        <w:t xml:space="preserve">О внесении изменений в решение Совета депутатов муниципального образования Чукотский муниципальный район от 03 декабря 2021 года № </w:t>
      </w:r>
      <w:r w:rsidR="008524EE">
        <w:rPr>
          <w:sz w:val="28"/>
          <w:szCs w:val="28"/>
        </w:rPr>
        <w:t>204</w:t>
      </w:r>
      <w:r w:rsidR="00BA2803">
        <w:rPr>
          <w:sz w:val="28"/>
          <w:szCs w:val="28"/>
        </w:rPr>
        <w:t xml:space="preserve">» - решение от </w:t>
      </w:r>
      <w:r w:rsidR="00F200E1">
        <w:rPr>
          <w:sz w:val="28"/>
          <w:szCs w:val="28"/>
        </w:rPr>
        <w:t>26.08</w:t>
      </w:r>
      <w:r w:rsidR="008524EE">
        <w:rPr>
          <w:sz w:val="28"/>
          <w:szCs w:val="28"/>
        </w:rPr>
        <w:t>.</w:t>
      </w:r>
      <w:r w:rsidR="00CA24AB">
        <w:rPr>
          <w:sz w:val="28"/>
          <w:szCs w:val="28"/>
        </w:rPr>
        <w:t>202</w:t>
      </w:r>
      <w:r w:rsidR="008524EE">
        <w:rPr>
          <w:sz w:val="28"/>
          <w:szCs w:val="28"/>
        </w:rPr>
        <w:t>5</w:t>
      </w:r>
      <w:r w:rsidR="00BA2803">
        <w:rPr>
          <w:sz w:val="28"/>
          <w:szCs w:val="28"/>
        </w:rPr>
        <w:t xml:space="preserve"> г. № </w:t>
      </w:r>
      <w:r w:rsidR="00F200E1">
        <w:rPr>
          <w:sz w:val="28"/>
          <w:szCs w:val="28"/>
        </w:rPr>
        <w:t>173</w:t>
      </w:r>
      <w:r w:rsidR="00CA24AB">
        <w:rPr>
          <w:sz w:val="28"/>
          <w:szCs w:val="28"/>
        </w:rPr>
        <w:t>.</w:t>
      </w:r>
      <w:r>
        <w:rPr>
          <w:sz w:val="28"/>
          <w:szCs w:val="28"/>
        </w:rPr>
        <w:tab/>
      </w:r>
    </w:p>
    <w:p w:rsidR="00F200E1" w:rsidRDefault="00F200E1" w:rsidP="009532AB">
      <w:pPr>
        <w:tabs>
          <w:tab w:val="left" w:pos="709"/>
          <w:tab w:val="left" w:pos="9356"/>
        </w:tabs>
        <w:jc w:val="both"/>
        <w:rPr>
          <w:b/>
          <w:i/>
          <w:sz w:val="28"/>
          <w:szCs w:val="28"/>
        </w:rPr>
      </w:pPr>
    </w:p>
    <w:p w:rsidR="009532AB" w:rsidRDefault="009532AB" w:rsidP="009532AB">
      <w:pPr>
        <w:tabs>
          <w:tab w:val="left" w:pos="709"/>
          <w:tab w:val="left" w:pos="9356"/>
        </w:tabs>
        <w:jc w:val="both"/>
        <w:rPr>
          <w:b/>
          <w:i/>
          <w:sz w:val="28"/>
          <w:szCs w:val="28"/>
        </w:rPr>
      </w:pPr>
      <w:r>
        <w:rPr>
          <w:b/>
          <w:i/>
          <w:sz w:val="28"/>
          <w:szCs w:val="28"/>
        </w:rPr>
        <w:t>- подготовлено проектов постановлений Администрацией</w:t>
      </w:r>
      <w:r w:rsidR="00BA2803">
        <w:rPr>
          <w:b/>
          <w:i/>
          <w:sz w:val="28"/>
          <w:szCs w:val="28"/>
        </w:rPr>
        <w:t xml:space="preserve"> </w:t>
      </w:r>
      <w:r>
        <w:rPr>
          <w:b/>
          <w:i/>
          <w:sz w:val="28"/>
          <w:szCs w:val="28"/>
        </w:rPr>
        <w:t xml:space="preserve"> муниципального образования Чукотский муниципальный район</w:t>
      </w:r>
      <w:r>
        <w:rPr>
          <w:sz w:val="28"/>
          <w:szCs w:val="28"/>
        </w:rPr>
        <w:t xml:space="preserve"> </w:t>
      </w:r>
      <w:r>
        <w:rPr>
          <w:b/>
          <w:i/>
          <w:sz w:val="28"/>
          <w:szCs w:val="28"/>
        </w:rPr>
        <w:t xml:space="preserve"> – </w:t>
      </w:r>
      <w:r w:rsidR="00353DA5">
        <w:rPr>
          <w:b/>
          <w:i/>
          <w:sz w:val="28"/>
          <w:szCs w:val="28"/>
        </w:rPr>
        <w:t>7</w:t>
      </w:r>
      <w:r>
        <w:rPr>
          <w:b/>
          <w:i/>
          <w:sz w:val="28"/>
          <w:szCs w:val="28"/>
        </w:rPr>
        <w:t>, из них:</w:t>
      </w:r>
    </w:p>
    <w:p w:rsidR="009532AB" w:rsidRDefault="009532AB" w:rsidP="009532AB">
      <w:pPr>
        <w:jc w:val="both"/>
        <w:rPr>
          <w:sz w:val="28"/>
          <w:szCs w:val="28"/>
        </w:rPr>
      </w:pPr>
      <w:r>
        <w:rPr>
          <w:sz w:val="28"/>
          <w:szCs w:val="28"/>
        </w:rPr>
        <w:t xml:space="preserve">принято Администрацией муниципального образования Чукотский муниципальный район – </w:t>
      </w:r>
      <w:r w:rsidR="008D7263">
        <w:rPr>
          <w:sz w:val="28"/>
          <w:szCs w:val="28"/>
        </w:rPr>
        <w:t>6</w:t>
      </w:r>
      <w:r>
        <w:rPr>
          <w:sz w:val="28"/>
          <w:szCs w:val="28"/>
        </w:rPr>
        <w:t>:</w:t>
      </w:r>
    </w:p>
    <w:p w:rsidR="00CA24AB" w:rsidRDefault="009532AB" w:rsidP="00CA24AB">
      <w:pPr>
        <w:tabs>
          <w:tab w:val="left" w:pos="709"/>
          <w:tab w:val="left" w:pos="9638"/>
        </w:tabs>
        <w:ind w:right="-1"/>
        <w:jc w:val="both"/>
        <w:rPr>
          <w:sz w:val="28"/>
          <w:szCs w:val="28"/>
        </w:rPr>
      </w:pPr>
      <w:r>
        <w:rPr>
          <w:sz w:val="28"/>
          <w:szCs w:val="28"/>
        </w:rPr>
        <w:tab/>
        <w:t xml:space="preserve">1) </w:t>
      </w:r>
      <w:r w:rsidR="00CA24AB">
        <w:rPr>
          <w:sz w:val="28"/>
          <w:szCs w:val="28"/>
        </w:rPr>
        <w:t>проект постановления «</w:t>
      </w:r>
      <w:r w:rsidR="00CA24AB" w:rsidRPr="00CA24AB">
        <w:rPr>
          <w:sz w:val="28"/>
          <w:szCs w:val="28"/>
        </w:rPr>
        <w:t>Об утверждении Доклада о результатах обобщения правоприменительной</w:t>
      </w:r>
      <w:r w:rsidR="00CA24AB">
        <w:rPr>
          <w:sz w:val="28"/>
          <w:szCs w:val="28"/>
        </w:rPr>
        <w:t xml:space="preserve"> </w:t>
      </w:r>
      <w:r w:rsidR="00CA24AB" w:rsidRPr="00CA24AB">
        <w:rPr>
          <w:sz w:val="28"/>
          <w:szCs w:val="28"/>
        </w:rPr>
        <w:t xml:space="preserve">практики при осуществлении муниципального контроля на автомобильном транспорте и в дорожном хозяйстве в границах Чукотского муниципального района за </w:t>
      </w:r>
      <w:r w:rsidR="00F200E1">
        <w:rPr>
          <w:sz w:val="28"/>
          <w:szCs w:val="28"/>
        </w:rPr>
        <w:t>2024</w:t>
      </w:r>
      <w:r w:rsidR="00CA24AB" w:rsidRPr="00CA24AB">
        <w:rPr>
          <w:sz w:val="28"/>
          <w:szCs w:val="28"/>
        </w:rPr>
        <w:t xml:space="preserve"> год</w:t>
      </w:r>
      <w:r w:rsidR="00CA24AB">
        <w:rPr>
          <w:sz w:val="28"/>
          <w:szCs w:val="28"/>
        </w:rPr>
        <w:t xml:space="preserve">» - постановление </w:t>
      </w:r>
      <w:r w:rsidR="00F200E1" w:rsidRPr="00F200E1">
        <w:rPr>
          <w:sz w:val="28"/>
          <w:szCs w:val="28"/>
        </w:rPr>
        <w:t>от 10.03.2025 г. № 92</w:t>
      </w:r>
      <w:r w:rsidR="00CA24AB">
        <w:rPr>
          <w:sz w:val="28"/>
          <w:szCs w:val="28"/>
        </w:rPr>
        <w:t>;</w:t>
      </w:r>
    </w:p>
    <w:p w:rsidR="00B714E2" w:rsidRDefault="00CA24AB" w:rsidP="00CA24AB">
      <w:pPr>
        <w:tabs>
          <w:tab w:val="left" w:pos="709"/>
          <w:tab w:val="left" w:pos="9638"/>
        </w:tabs>
        <w:ind w:right="-1"/>
        <w:jc w:val="both"/>
        <w:rPr>
          <w:sz w:val="28"/>
          <w:szCs w:val="28"/>
        </w:rPr>
      </w:pPr>
      <w:r>
        <w:rPr>
          <w:sz w:val="28"/>
          <w:szCs w:val="28"/>
        </w:rPr>
        <w:tab/>
        <w:t xml:space="preserve">2) </w:t>
      </w:r>
      <w:r w:rsidR="00B714E2">
        <w:rPr>
          <w:sz w:val="28"/>
          <w:szCs w:val="28"/>
        </w:rPr>
        <w:t>проект постановления «</w:t>
      </w:r>
      <w:r w:rsidRPr="00CA24AB">
        <w:rPr>
          <w:sz w:val="28"/>
          <w:szCs w:val="28"/>
        </w:rPr>
        <w:t>Об утверждении Программы</w:t>
      </w:r>
      <w:r>
        <w:rPr>
          <w:sz w:val="28"/>
          <w:szCs w:val="28"/>
        </w:rPr>
        <w:t xml:space="preserve"> </w:t>
      </w:r>
      <w:r w:rsidRPr="00CA24AB">
        <w:rPr>
          <w:sz w:val="28"/>
          <w:szCs w:val="28"/>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Чукотского муниципального района на </w:t>
      </w:r>
      <w:r w:rsidR="00762C81">
        <w:rPr>
          <w:sz w:val="28"/>
          <w:szCs w:val="28"/>
        </w:rPr>
        <w:t>2026</w:t>
      </w:r>
      <w:r w:rsidRPr="00CA24AB">
        <w:rPr>
          <w:sz w:val="28"/>
          <w:szCs w:val="28"/>
        </w:rPr>
        <w:t xml:space="preserve"> год</w:t>
      </w:r>
      <w:r w:rsidR="00B714E2">
        <w:rPr>
          <w:sz w:val="28"/>
          <w:szCs w:val="28"/>
        </w:rPr>
        <w:t xml:space="preserve">» - постановление </w:t>
      </w:r>
      <w:r w:rsidR="00762C81" w:rsidRPr="00762C81">
        <w:rPr>
          <w:sz w:val="28"/>
          <w:szCs w:val="28"/>
        </w:rPr>
        <w:t>от 15.12.2025 г. № 444</w:t>
      </w:r>
      <w:r w:rsidR="00B714E2">
        <w:rPr>
          <w:sz w:val="28"/>
          <w:szCs w:val="28"/>
        </w:rPr>
        <w:t>;</w:t>
      </w:r>
    </w:p>
    <w:p w:rsidR="00CA24AB" w:rsidRDefault="00B714E2" w:rsidP="00CA24AB">
      <w:pPr>
        <w:tabs>
          <w:tab w:val="left" w:pos="709"/>
          <w:tab w:val="left" w:pos="9638"/>
        </w:tabs>
        <w:ind w:right="-1"/>
        <w:jc w:val="both"/>
        <w:rPr>
          <w:sz w:val="28"/>
          <w:szCs w:val="28"/>
        </w:rPr>
      </w:pPr>
      <w:r>
        <w:rPr>
          <w:sz w:val="28"/>
          <w:szCs w:val="28"/>
        </w:rPr>
        <w:tab/>
      </w:r>
      <w:r w:rsidR="00CA24AB">
        <w:rPr>
          <w:sz w:val="28"/>
          <w:szCs w:val="28"/>
        </w:rPr>
        <w:t>3</w:t>
      </w:r>
      <w:r>
        <w:rPr>
          <w:sz w:val="28"/>
          <w:szCs w:val="28"/>
        </w:rPr>
        <w:t xml:space="preserve">) </w:t>
      </w:r>
      <w:r w:rsidR="00CA24AB">
        <w:rPr>
          <w:sz w:val="28"/>
          <w:szCs w:val="28"/>
        </w:rPr>
        <w:t>проект постановления «</w:t>
      </w:r>
      <w:r w:rsidR="00CA24AB" w:rsidRPr="00CA24AB">
        <w:rPr>
          <w:sz w:val="28"/>
          <w:szCs w:val="28"/>
        </w:rPr>
        <w:t>Об утверждении Доклада о результатах обобщения правоприменительной</w:t>
      </w:r>
      <w:r w:rsidR="00CA24AB">
        <w:rPr>
          <w:sz w:val="28"/>
          <w:szCs w:val="28"/>
        </w:rPr>
        <w:t xml:space="preserve"> </w:t>
      </w:r>
      <w:r w:rsidR="00CA24AB" w:rsidRPr="00CA24AB">
        <w:rPr>
          <w:sz w:val="28"/>
          <w:szCs w:val="28"/>
        </w:rPr>
        <w:t>практики при осуществлении муниципального жилищного контроля на территории муниципального</w:t>
      </w:r>
      <w:r w:rsidR="00762C81">
        <w:rPr>
          <w:sz w:val="28"/>
          <w:szCs w:val="28"/>
        </w:rPr>
        <w:t xml:space="preserve"> </w:t>
      </w:r>
      <w:r w:rsidR="00CA24AB" w:rsidRPr="00CA24AB">
        <w:rPr>
          <w:sz w:val="28"/>
          <w:szCs w:val="28"/>
        </w:rPr>
        <w:t xml:space="preserve">образования Чукотский муниципальный район за </w:t>
      </w:r>
      <w:r w:rsidR="00F200E1">
        <w:rPr>
          <w:sz w:val="28"/>
          <w:szCs w:val="28"/>
        </w:rPr>
        <w:t>2024</w:t>
      </w:r>
      <w:r w:rsidR="00CA24AB" w:rsidRPr="00CA24AB">
        <w:rPr>
          <w:sz w:val="28"/>
          <w:szCs w:val="28"/>
        </w:rPr>
        <w:t xml:space="preserve"> год</w:t>
      </w:r>
      <w:r w:rsidR="00CA24AB">
        <w:rPr>
          <w:sz w:val="28"/>
          <w:szCs w:val="28"/>
        </w:rPr>
        <w:t xml:space="preserve">» - постановление </w:t>
      </w:r>
      <w:r w:rsidR="00F200E1" w:rsidRPr="00F200E1">
        <w:rPr>
          <w:sz w:val="28"/>
          <w:szCs w:val="28"/>
        </w:rPr>
        <w:t>от 10.03.2025 г. № 90</w:t>
      </w:r>
      <w:r w:rsidR="00CA24AB">
        <w:rPr>
          <w:sz w:val="28"/>
          <w:szCs w:val="28"/>
        </w:rPr>
        <w:t>;</w:t>
      </w:r>
    </w:p>
    <w:p w:rsidR="00BA2803" w:rsidRDefault="00CA24AB" w:rsidP="00BA2803">
      <w:pPr>
        <w:tabs>
          <w:tab w:val="left" w:pos="709"/>
          <w:tab w:val="left" w:pos="9638"/>
        </w:tabs>
        <w:ind w:right="-1"/>
        <w:jc w:val="both"/>
        <w:rPr>
          <w:sz w:val="28"/>
          <w:szCs w:val="28"/>
        </w:rPr>
      </w:pPr>
      <w:r>
        <w:rPr>
          <w:sz w:val="28"/>
          <w:szCs w:val="28"/>
        </w:rPr>
        <w:tab/>
        <w:t xml:space="preserve">4) </w:t>
      </w:r>
      <w:r w:rsidR="00BA2803">
        <w:rPr>
          <w:sz w:val="28"/>
          <w:szCs w:val="28"/>
        </w:rPr>
        <w:t>проект постановления «</w:t>
      </w:r>
      <w:r w:rsidR="00762C81" w:rsidRPr="00762C81">
        <w:rPr>
          <w:sz w:val="28"/>
        </w:rPr>
        <w:t>Об утверждении Программы профилактики рисков причинения вреда (ущерба) охраняемым законом ценностям в сфере муниципального жилищного контроля  на территории  муниципального образования Чукотский муниципальный район на 2026 год</w:t>
      </w:r>
      <w:r w:rsidR="00762C81">
        <w:rPr>
          <w:sz w:val="28"/>
        </w:rPr>
        <w:t>» - постановление</w:t>
      </w:r>
      <w:r w:rsidRPr="00CA24AB">
        <w:rPr>
          <w:sz w:val="28"/>
        </w:rPr>
        <w:t xml:space="preserve"> </w:t>
      </w:r>
      <w:r w:rsidR="00762C81" w:rsidRPr="00762C81">
        <w:rPr>
          <w:sz w:val="28"/>
        </w:rPr>
        <w:t>от 15.12.2025 г. № 445</w:t>
      </w:r>
      <w:r w:rsidR="00BA2803">
        <w:rPr>
          <w:sz w:val="28"/>
          <w:szCs w:val="28"/>
        </w:rPr>
        <w:t>;</w:t>
      </w:r>
    </w:p>
    <w:p w:rsidR="00AD68C9" w:rsidRDefault="009532AB" w:rsidP="00BA2803">
      <w:pPr>
        <w:tabs>
          <w:tab w:val="left" w:pos="709"/>
          <w:tab w:val="left" w:pos="9638"/>
        </w:tabs>
        <w:ind w:right="-1"/>
        <w:jc w:val="both"/>
        <w:rPr>
          <w:sz w:val="28"/>
          <w:szCs w:val="28"/>
        </w:rPr>
      </w:pPr>
      <w:r>
        <w:rPr>
          <w:sz w:val="28"/>
          <w:szCs w:val="28"/>
        </w:rPr>
        <w:tab/>
      </w:r>
      <w:r w:rsidR="00CA24AB">
        <w:rPr>
          <w:sz w:val="28"/>
          <w:szCs w:val="28"/>
        </w:rPr>
        <w:t>5</w:t>
      </w:r>
      <w:r w:rsidR="00AD68C9">
        <w:rPr>
          <w:sz w:val="28"/>
          <w:szCs w:val="28"/>
        </w:rPr>
        <w:t>) проект постановления «</w:t>
      </w:r>
      <w:r w:rsidR="00CA24AB" w:rsidRPr="00CA24AB">
        <w:rPr>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Чукотский муниципальный район на </w:t>
      </w:r>
      <w:r w:rsidR="00762C81">
        <w:rPr>
          <w:sz w:val="28"/>
          <w:szCs w:val="28"/>
        </w:rPr>
        <w:t>2026</w:t>
      </w:r>
      <w:r w:rsidR="00CA24AB" w:rsidRPr="00CA24AB">
        <w:rPr>
          <w:sz w:val="28"/>
          <w:szCs w:val="28"/>
        </w:rPr>
        <w:t xml:space="preserve"> год</w:t>
      </w:r>
      <w:r w:rsidR="00AD68C9">
        <w:rPr>
          <w:sz w:val="28"/>
          <w:szCs w:val="28"/>
        </w:rPr>
        <w:t xml:space="preserve">» - постановление </w:t>
      </w:r>
      <w:r w:rsidR="00762C81" w:rsidRPr="00762C81">
        <w:rPr>
          <w:sz w:val="28"/>
          <w:szCs w:val="28"/>
        </w:rPr>
        <w:t>от 15.12.2025 г. № 443</w:t>
      </w:r>
      <w:r w:rsidR="00AD68C9">
        <w:rPr>
          <w:sz w:val="28"/>
          <w:szCs w:val="28"/>
        </w:rPr>
        <w:t>;</w:t>
      </w:r>
    </w:p>
    <w:p w:rsidR="009532AB" w:rsidRDefault="00AD68C9" w:rsidP="00CA24AB">
      <w:pPr>
        <w:tabs>
          <w:tab w:val="left" w:pos="709"/>
          <w:tab w:val="left" w:pos="9638"/>
        </w:tabs>
        <w:ind w:right="-1"/>
        <w:jc w:val="both"/>
        <w:rPr>
          <w:sz w:val="28"/>
          <w:szCs w:val="28"/>
        </w:rPr>
      </w:pPr>
      <w:r>
        <w:rPr>
          <w:sz w:val="28"/>
          <w:szCs w:val="28"/>
        </w:rPr>
        <w:tab/>
      </w:r>
      <w:r w:rsidR="00CA24AB">
        <w:rPr>
          <w:sz w:val="28"/>
          <w:szCs w:val="28"/>
        </w:rPr>
        <w:t>6</w:t>
      </w:r>
      <w:r w:rsidR="009532AB">
        <w:rPr>
          <w:sz w:val="28"/>
          <w:szCs w:val="28"/>
        </w:rPr>
        <w:t xml:space="preserve">) </w:t>
      </w:r>
      <w:r w:rsidR="00BA2803">
        <w:rPr>
          <w:sz w:val="28"/>
          <w:szCs w:val="28"/>
        </w:rPr>
        <w:t>проект постановления «</w:t>
      </w:r>
      <w:r w:rsidR="00CA24AB" w:rsidRPr="00CA24AB">
        <w:rPr>
          <w:sz w:val="28"/>
        </w:rPr>
        <w:t>Об утверждении Доклада о результатах обобщения правоприменительной</w:t>
      </w:r>
      <w:r w:rsidR="00CA24AB">
        <w:rPr>
          <w:sz w:val="28"/>
        </w:rPr>
        <w:t xml:space="preserve"> </w:t>
      </w:r>
      <w:r w:rsidR="00CA24AB" w:rsidRPr="00CA24AB">
        <w:rPr>
          <w:sz w:val="28"/>
        </w:rPr>
        <w:t>практики при осуществлении</w:t>
      </w:r>
      <w:r w:rsidR="00CA24AB">
        <w:rPr>
          <w:sz w:val="28"/>
        </w:rPr>
        <w:t xml:space="preserve"> </w:t>
      </w:r>
      <w:r w:rsidR="00CA24AB" w:rsidRPr="00CA24AB">
        <w:rPr>
          <w:sz w:val="28"/>
        </w:rPr>
        <w:t xml:space="preserve">муниципального </w:t>
      </w:r>
      <w:proofErr w:type="gramStart"/>
      <w:r w:rsidR="00CA24AB" w:rsidRPr="00CA24AB">
        <w:rPr>
          <w:sz w:val="28"/>
        </w:rPr>
        <w:t>контроля за</w:t>
      </w:r>
      <w:proofErr w:type="gramEnd"/>
      <w:r w:rsidR="00CA24AB">
        <w:rPr>
          <w:sz w:val="28"/>
        </w:rPr>
        <w:t xml:space="preserve"> </w:t>
      </w:r>
      <w:r w:rsidR="00CA24AB" w:rsidRPr="00CA24AB">
        <w:rPr>
          <w:sz w:val="28"/>
        </w:rPr>
        <w:t>исполнением единой теплоснабжающей организацией обязательств по</w:t>
      </w:r>
      <w:r w:rsidR="00CA24AB">
        <w:rPr>
          <w:sz w:val="28"/>
        </w:rPr>
        <w:t xml:space="preserve"> </w:t>
      </w:r>
      <w:r w:rsidR="00CA24AB" w:rsidRPr="00CA24AB">
        <w:rPr>
          <w:sz w:val="28"/>
        </w:rPr>
        <w:t>строительству, реконструкции и (или) модернизации объектов теплоснабжения на территории муниципального</w:t>
      </w:r>
      <w:r w:rsidR="00F200E1">
        <w:rPr>
          <w:sz w:val="28"/>
        </w:rPr>
        <w:t xml:space="preserve"> </w:t>
      </w:r>
      <w:r w:rsidR="00CA24AB" w:rsidRPr="00CA24AB">
        <w:rPr>
          <w:sz w:val="28"/>
        </w:rPr>
        <w:t xml:space="preserve">образования Чукотский муниципальный район за </w:t>
      </w:r>
      <w:r w:rsidR="00F200E1">
        <w:rPr>
          <w:sz w:val="28"/>
        </w:rPr>
        <w:t>2024</w:t>
      </w:r>
      <w:r w:rsidR="00CA24AB" w:rsidRPr="00CA24AB">
        <w:rPr>
          <w:sz w:val="28"/>
        </w:rPr>
        <w:t xml:space="preserve"> год</w:t>
      </w:r>
      <w:r w:rsidR="00BA2803">
        <w:rPr>
          <w:sz w:val="28"/>
          <w:szCs w:val="28"/>
        </w:rPr>
        <w:t xml:space="preserve">» - постановление </w:t>
      </w:r>
      <w:r w:rsidR="00F200E1" w:rsidRPr="00F200E1">
        <w:rPr>
          <w:sz w:val="28"/>
          <w:szCs w:val="28"/>
        </w:rPr>
        <w:t>от 10.03.2025 г. № 91</w:t>
      </w:r>
      <w:r w:rsidR="00CA24AB">
        <w:rPr>
          <w:sz w:val="28"/>
          <w:szCs w:val="28"/>
        </w:rPr>
        <w:t>.</w:t>
      </w:r>
    </w:p>
    <w:p w:rsidR="009532AB" w:rsidRDefault="009532AB" w:rsidP="009532AB">
      <w:pPr>
        <w:ind w:right="-1"/>
        <w:jc w:val="both"/>
        <w:rPr>
          <w:sz w:val="28"/>
          <w:szCs w:val="28"/>
        </w:rPr>
      </w:pPr>
    </w:p>
    <w:p w:rsidR="00373BF6" w:rsidRDefault="00373BF6" w:rsidP="00373BF6">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Лаврентия</w:t>
      </w:r>
      <w:r>
        <w:rPr>
          <w:sz w:val="28"/>
          <w:szCs w:val="28"/>
        </w:rPr>
        <w:t xml:space="preserve"> </w:t>
      </w:r>
      <w:r>
        <w:rPr>
          <w:b/>
          <w:i/>
          <w:sz w:val="28"/>
          <w:szCs w:val="28"/>
        </w:rPr>
        <w:t xml:space="preserve"> – 1, из них:</w:t>
      </w:r>
    </w:p>
    <w:p w:rsidR="00373BF6" w:rsidRDefault="00373BF6" w:rsidP="00373BF6">
      <w:pPr>
        <w:jc w:val="both"/>
        <w:rPr>
          <w:sz w:val="28"/>
          <w:szCs w:val="28"/>
        </w:rPr>
      </w:pPr>
      <w:r>
        <w:rPr>
          <w:sz w:val="28"/>
          <w:szCs w:val="28"/>
        </w:rPr>
        <w:t>принято Советом депутатов муниципального образования сельское поселение Лаврентия – 1:</w:t>
      </w:r>
    </w:p>
    <w:p w:rsidR="00373BF6" w:rsidRDefault="00373BF6" w:rsidP="00373BF6">
      <w:pPr>
        <w:tabs>
          <w:tab w:val="left" w:pos="709"/>
          <w:tab w:val="left" w:pos="9356"/>
        </w:tabs>
        <w:jc w:val="both"/>
        <w:rPr>
          <w:b/>
          <w:i/>
          <w:sz w:val="28"/>
          <w:szCs w:val="28"/>
        </w:rPr>
      </w:pPr>
      <w:r>
        <w:rPr>
          <w:sz w:val="28"/>
          <w:szCs w:val="28"/>
        </w:rPr>
        <w:tab/>
        <w:t>1) проект решения «</w:t>
      </w:r>
      <w:r w:rsidRPr="007E49D3">
        <w:rPr>
          <w:sz w:val="28"/>
        </w:rPr>
        <w:t xml:space="preserve">О внесении изменений в решение Совета депутатов муниципального образования сельское поселение </w:t>
      </w:r>
      <w:r>
        <w:rPr>
          <w:sz w:val="28"/>
          <w:szCs w:val="28"/>
        </w:rPr>
        <w:t xml:space="preserve">Лаврентия </w:t>
      </w:r>
      <w:r w:rsidRPr="007E49D3">
        <w:rPr>
          <w:sz w:val="28"/>
        </w:rPr>
        <w:t>от «</w:t>
      </w:r>
      <w:r>
        <w:rPr>
          <w:sz w:val="28"/>
        </w:rPr>
        <w:t>03</w:t>
      </w:r>
      <w:r w:rsidRPr="007E49D3">
        <w:rPr>
          <w:sz w:val="28"/>
        </w:rPr>
        <w:t xml:space="preserve">» </w:t>
      </w:r>
      <w:r>
        <w:rPr>
          <w:sz w:val="28"/>
        </w:rPr>
        <w:t>декабря</w:t>
      </w:r>
      <w:r w:rsidRPr="007E49D3">
        <w:rPr>
          <w:sz w:val="28"/>
        </w:rPr>
        <w:t xml:space="preserve"> 2021 года № </w:t>
      </w:r>
      <w:r>
        <w:rPr>
          <w:sz w:val="28"/>
        </w:rPr>
        <w:t>57</w:t>
      </w:r>
      <w:r>
        <w:rPr>
          <w:sz w:val="28"/>
          <w:szCs w:val="28"/>
        </w:rPr>
        <w:t>» - решение от 16.07.2025 г. № 42.</w:t>
      </w:r>
    </w:p>
    <w:p w:rsidR="009532AB" w:rsidRDefault="009532AB" w:rsidP="009532AB">
      <w:pPr>
        <w:tabs>
          <w:tab w:val="left" w:pos="709"/>
          <w:tab w:val="left" w:pos="9356"/>
        </w:tabs>
        <w:jc w:val="both"/>
        <w:rPr>
          <w:b/>
          <w:i/>
          <w:sz w:val="28"/>
          <w:szCs w:val="28"/>
        </w:rPr>
      </w:pPr>
      <w:r>
        <w:rPr>
          <w:b/>
          <w:i/>
          <w:sz w:val="28"/>
          <w:szCs w:val="28"/>
        </w:rPr>
        <w:lastRenderedPageBreak/>
        <w:t>- подготовлено проектов постановлений Администрацией муниципального образования сельское поселение Лаврентия</w:t>
      </w:r>
      <w:r>
        <w:rPr>
          <w:sz w:val="28"/>
          <w:szCs w:val="28"/>
        </w:rPr>
        <w:t xml:space="preserve"> </w:t>
      </w:r>
      <w:r>
        <w:rPr>
          <w:b/>
          <w:i/>
          <w:sz w:val="28"/>
          <w:szCs w:val="28"/>
        </w:rPr>
        <w:t xml:space="preserve"> – 2, из них:</w:t>
      </w:r>
    </w:p>
    <w:p w:rsidR="007E49D3" w:rsidRDefault="007E49D3" w:rsidP="009532AB">
      <w:pPr>
        <w:tabs>
          <w:tab w:val="left" w:pos="709"/>
          <w:tab w:val="left" w:pos="9356"/>
        </w:tabs>
        <w:jc w:val="both"/>
        <w:rPr>
          <w:b/>
          <w:i/>
          <w:sz w:val="28"/>
          <w:szCs w:val="28"/>
        </w:rPr>
      </w:pPr>
      <w:r>
        <w:rPr>
          <w:sz w:val="28"/>
          <w:szCs w:val="28"/>
        </w:rPr>
        <w:t>принято Администрацией муниципального образования сельское поселение Лаврентия – 2:</w:t>
      </w:r>
    </w:p>
    <w:p w:rsidR="009532AB" w:rsidRDefault="000E5591" w:rsidP="009532AB">
      <w:pPr>
        <w:tabs>
          <w:tab w:val="left" w:pos="709"/>
          <w:tab w:val="left" w:pos="9356"/>
        </w:tabs>
        <w:jc w:val="both"/>
        <w:rPr>
          <w:sz w:val="28"/>
          <w:szCs w:val="28"/>
        </w:rPr>
      </w:pPr>
      <w:r>
        <w:rPr>
          <w:sz w:val="28"/>
          <w:szCs w:val="28"/>
        </w:rPr>
        <w:tab/>
      </w:r>
      <w:r w:rsidR="009532AB">
        <w:rPr>
          <w:sz w:val="28"/>
          <w:szCs w:val="28"/>
        </w:rPr>
        <w:t>1) проект постановления «</w:t>
      </w:r>
      <w:r w:rsidRPr="000E5591">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Лаврентия за </w:t>
      </w:r>
      <w:r w:rsidR="008D7263">
        <w:rPr>
          <w:sz w:val="28"/>
          <w:szCs w:val="28"/>
        </w:rPr>
        <w:t>2024</w:t>
      </w:r>
      <w:r w:rsidRPr="000E5591">
        <w:rPr>
          <w:sz w:val="28"/>
          <w:szCs w:val="28"/>
        </w:rPr>
        <w:t xml:space="preserve"> год</w:t>
      </w:r>
      <w:r w:rsidR="009532AB">
        <w:rPr>
          <w:sz w:val="28"/>
          <w:szCs w:val="28"/>
        </w:rPr>
        <w:t xml:space="preserve">» - постановление от </w:t>
      </w:r>
      <w:r w:rsidR="008D7263">
        <w:rPr>
          <w:sz w:val="28"/>
          <w:szCs w:val="28"/>
        </w:rPr>
        <w:t>10.03.2025</w:t>
      </w:r>
      <w:r w:rsidR="009532AB">
        <w:rPr>
          <w:sz w:val="28"/>
          <w:szCs w:val="28"/>
        </w:rPr>
        <w:t xml:space="preserve"> г. № </w:t>
      </w:r>
      <w:r w:rsidR="008D7263">
        <w:rPr>
          <w:sz w:val="28"/>
          <w:szCs w:val="28"/>
        </w:rPr>
        <w:t>9</w:t>
      </w:r>
      <w:r w:rsidR="009532AB">
        <w:rPr>
          <w:sz w:val="28"/>
          <w:szCs w:val="28"/>
        </w:rPr>
        <w:t>;</w:t>
      </w:r>
    </w:p>
    <w:p w:rsidR="009532AB" w:rsidRDefault="000E5591"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Лаврентия на </w:t>
      </w:r>
      <w:r w:rsidR="008D7263">
        <w:rPr>
          <w:sz w:val="28"/>
          <w:szCs w:val="28"/>
        </w:rPr>
        <w:t>2026</w:t>
      </w:r>
      <w:r w:rsidR="009532AB">
        <w:rPr>
          <w:sz w:val="28"/>
          <w:szCs w:val="28"/>
        </w:rPr>
        <w:t xml:space="preserve"> год» - постановление от </w:t>
      </w:r>
      <w:r w:rsidR="008D7263">
        <w:rPr>
          <w:sz w:val="28"/>
          <w:szCs w:val="28"/>
        </w:rPr>
        <w:t>10.11.2025</w:t>
      </w:r>
      <w:r w:rsidR="009532AB">
        <w:rPr>
          <w:sz w:val="28"/>
          <w:szCs w:val="28"/>
        </w:rPr>
        <w:t xml:space="preserve"> г. № </w:t>
      </w:r>
      <w:r w:rsidR="008D7263">
        <w:rPr>
          <w:sz w:val="28"/>
          <w:szCs w:val="28"/>
        </w:rPr>
        <w:t>54</w:t>
      </w:r>
      <w:r w:rsidR="009532AB">
        <w:rPr>
          <w:sz w:val="28"/>
          <w:szCs w:val="28"/>
        </w:rPr>
        <w:t>.</w:t>
      </w:r>
    </w:p>
    <w:p w:rsidR="000E5591" w:rsidRDefault="000E5591" w:rsidP="000E5591">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Нешкан</w:t>
      </w:r>
      <w:r>
        <w:rPr>
          <w:sz w:val="28"/>
          <w:szCs w:val="28"/>
        </w:rPr>
        <w:t xml:space="preserve"> </w:t>
      </w:r>
      <w:r>
        <w:rPr>
          <w:b/>
          <w:i/>
          <w:sz w:val="28"/>
          <w:szCs w:val="28"/>
        </w:rPr>
        <w:t xml:space="preserve"> – 1, из них:</w:t>
      </w:r>
    </w:p>
    <w:p w:rsidR="000E5591" w:rsidRDefault="000E5591" w:rsidP="000E5591">
      <w:pPr>
        <w:jc w:val="both"/>
        <w:rPr>
          <w:sz w:val="28"/>
          <w:szCs w:val="28"/>
        </w:rPr>
      </w:pPr>
      <w:r>
        <w:rPr>
          <w:sz w:val="28"/>
          <w:szCs w:val="28"/>
        </w:rPr>
        <w:t xml:space="preserve">принято </w:t>
      </w:r>
      <w:r w:rsidR="007E49D3">
        <w:rPr>
          <w:sz w:val="28"/>
          <w:szCs w:val="28"/>
        </w:rPr>
        <w:t xml:space="preserve">Советом депутатов </w:t>
      </w:r>
      <w:r>
        <w:rPr>
          <w:sz w:val="28"/>
          <w:szCs w:val="28"/>
        </w:rPr>
        <w:t>муниципального образования сельское поселение Нешкан – 1:</w:t>
      </w:r>
    </w:p>
    <w:p w:rsidR="000E5591" w:rsidRDefault="000E5591" w:rsidP="007E49D3">
      <w:pPr>
        <w:tabs>
          <w:tab w:val="left" w:pos="709"/>
          <w:tab w:val="left" w:pos="9638"/>
        </w:tabs>
        <w:ind w:right="-1"/>
        <w:jc w:val="both"/>
        <w:rPr>
          <w:sz w:val="28"/>
          <w:szCs w:val="22"/>
        </w:rPr>
      </w:pPr>
      <w:r>
        <w:rPr>
          <w:sz w:val="28"/>
          <w:szCs w:val="28"/>
        </w:rPr>
        <w:tab/>
        <w:t xml:space="preserve">1) проект </w:t>
      </w:r>
      <w:r w:rsidR="007E49D3">
        <w:rPr>
          <w:sz w:val="28"/>
          <w:szCs w:val="28"/>
        </w:rPr>
        <w:t>решения</w:t>
      </w:r>
      <w:r>
        <w:rPr>
          <w:sz w:val="28"/>
          <w:szCs w:val="28"/>
        </w:rPr>
        <w:t xml:space="preserve"> «</w:t>
      </w:r>
      <w:r w:rsidR="007E49D3" w:rsidRPr="007E49D3">
        <w:rPr>
          <w:sz w:val="28"/>
        </w:rPr>
        <w:t>О внесении изменений в решение Совета депутатов муниципального образования сельское поселение Нешкан от «06» октября 2021 года № 60</w:t>
      </w:r>
      <w:r>
        <w:rPr>
          <w:sz w:val="28"/>
          <w:szCs w:val="28"/>
        </w:rPr>
        <w:t xml:space="preserve">» - </w:t>
      </w:r>
      <w:r w:rsidR="007E49D3">
        <w:rPr>
          <w:sz w:val="28"/>
          <w:szCs w:val="28"/>
        </w:rPr>
        <w:t>решение</w:t>
      </w:r>
      <w:r>
        <w:rPr>
          <w:sz w:val="28"/>
          <w:szCs w:val="28"/>
        </w:rPr>
        <w:t xml:space="preserve"> от </w:t>
      </w:r>
      <w:r w:rsidR="00373BF6">
        <w:rPr>
          <w:sz w:val="28"/>
          <w:szCs w:val="28"/>
        </w:rPr>
        <w:t>09.06.2025</w:t>
      </w:r>
      <w:r>
        <w:rPr>
          <w:sz w:val="28"/>
          <w:szCs w:val="28"/>
        </w:rPr>
        <w:t xml:space="preserve"> г. № </w:t>
      </w:r>
      <w:r w:rsidR="00373BF6">
        <w:rPr>
          <w:sz w:val="28"/>
          <w:szCs w:val="28"/>
        </w:rPr>
        <w:t>41</w:t>
      </w:r>
      <w:r w:rsidR="007E49D3">
        <w:rPr>
          <w:sz w:val="28"/>
          <w:szCs w:val="28"/>
        </w:rPr>
        <w:t>.</w:t>
      </w:r>
      <w:r w:rsidR="007E49D3">
        <w:rPr>
          <w:sz w:val="28"/>
          <w:szCs w:val="28"/>
        </w:rPr>
        <w:tab/>
      </w:r>
    </w:p>
    <w:p w:rsidR="009532AB" w:rsidRDefault="009532AB" w:rsidP="009532AB">
      <w:pPr>
        <w:tabs>
          <w:tab w:val="left" w:pos="709"/>
          <w:tab w:val="left" w:pos="9356"/>
        </w:tabs>
        <w:jc w:val="both"/>
        <w:rPr>
          <w:b/>
          <w:i/>
          <w:sz w:val="28"/>
          <w:szCs w:val="28"/>
        </w:rPr>
      </w:pPr>
      <w:r>
        <w:rPr>
          <w:b/>
          <w:i/>
          <w:sz w:val="28"/>
          <w:szCs w:val="28"/>
        </w:rPr>
        <w:t>- подготовлено проектов постановлений Администрацией муниципального образования сельское поселение Нешкан</w:t>
      </w:r>
      <w:r>
        <w:rPr>
          <w:sz w:val="28"/>
          <w:szCs w:val="28"/>
        </w:rPr>
        <w:t xml:space="preserve"> </w:t>
      </w:r>
      <w:r>
        <w:rPr>
          <w:b/>
          <w:i/>
          <w:sz w:val="28"/>
          <w:szCs w:val="28"/>
        </w:rPr>
        <w:t xml:space="preserve"> – 2, из них:</w:t>
      </w:r>
    </w:p>
    <w:p w:rsidR="007E49D3" w:rsidRDefault="007E49D3" w:rsidP="009532AB">
      <w:pPr>
        <w:tabs>
          <w:tab w:val="left" w:pos="709"/>
          <w:tab w:val="left" w:pos="9356"/>
        </w:tabs>
        <w:jc w:val="both"/>
        <w:rPr>
          <w:b/>
          <w:i/>
          <w:sz w:val="28"/>
          <w:szCs w:val="28"/>
        </w:rPr>
      </w:pPr>
      <w:r>
        <w:rPr>
          <w:sz w:val="28"/>
          <w:szCs w:val="28"/>
        </w:rPr>
        <w:t>принято Администрацией муниципального образования сельское поселение Нешкан – 2:</w:t>
      </w:r>
    </w:p>
    <w:p w:rsidR="009532AB" w:rsidRDefault="007E49D3" w:rsidP="009532AB">
      <w:pPr>
        <w:tabs>
          <w:tab w:val="left" w:pos="709"/>
          <w:tab w:val="left" w:pos="9356"/>
        </w:tabs>
        <w:jc w:val="both"/>
        <w:rPr>
          <w:sz w:val="28"/>
          <w:szCs w:val="28"/>
        </w:rPr>
      </w:pPr>
      <w:r>
        <w:rPr>
          <w:sz w:val="28"/>
          <w:szCs w:val="28"/>
        </w:rPr>
        <w:tab/>
      </w:r>
      <w:r w:rsidR="009532AB">
        <w:rPr>
          <w:sz w:val="28"/>
          <w:szCs w:val="28"/>
        </w:rPr>
        <w:t>1) проект постановления «</w:t>
      </w:r>
      <w:r w:rsidRPr="007E49D3">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w:t>
      </w:r>
      <w:r w:rsidR="008D7263">
        <w:rPr>
          <w:sz w:val="28"/>
          <w:szCs w:val="28"/>
        </w:rPr>
        <w:t>2024</w:t>
      </w:r>
      <w:r w:rsidRPr="007E49D3">
        <w:rPr>
          <w:sz w:val="28"/>
          <w:szCs w:val="28"/>
        </w:rPr>
        <w:t xml:space="preserve"> год</w:t>
      </w:r>
      <w:r w:rsidR="009532AB">
        <w:rPr>
          <w:sz w:val="28"/>
          <w:szCs w:val="28"/>
        </w:rPr>
        <w:t xml:space="preserve">» - постановление от </w:t>
      </w:r>
      <w:r w:rsidR="00C91FBF">
        <w:rPr>
          <w:sz w:val="28"/>
          <w:szCs w:val="28"/>
        </w:rPr>
        <w:t>10.03.2025</w:t>
      </w:r>
      <w:r w:rsidR="009532AB">
        <w:rPr>
          <w:sz w:val="28"/>
          <w:szCs w:val="28"/>
        </w:rPr>
        <w:t xml:space="preserve"> г. № </w:t>
      </w:r>
      <w:r w:rsidR="00C91FBF">
        <w:rPr>
          <w:sz w:val="28"/>
          <w:szCs w:val="28"/>
        </w:rPr>
        <w:t>7</w:t>
      </w:r>
      <w:r w:rsidR="009532AB">
        <w:rPr>
          <w:sz w:val="28"/>
          <w:szCs w:val="28"/>
        </w:rPr>
        <w:t>;</w:t>
      </w:r>
    </w:p>
    <w:p w:rsidR="009532AB" w:rsidRDefault="007E49D3"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Нешкан на </w:t>
      </w:r>
      <w:r w:rsidR="008D7263">
        <w:rPr>
          <w:sz w:val="28"/>
          <w:szCs w:val="28"/>
        </w:rPr>
        <w:t>202</w:t>
      </w:r>
      <w:r w:rsidR="00373BF6">
        <w:rPr>
          <w:sz w:val="28"/>
          <w:szCs w:val="28"/>
        </w:rPr>
        <w:t>6</w:t>
      </w:r>
      <w:r w:rsidR="009532AB">
        <w:rPr>
          <w:sz w:val="28"/>
          <w:szCs w:val="28"/>
        </w:rPr>
        <w:t xml:space="preserve"> год» - постановление от </w:t>
      </w:r>
      <w:r w:rsidR="008D7263">
        <w:rPr>
          <w:sz w:val="28"/>
          <w:szCs w:val="28"/>
        </w:rPr>
        <w:t>30.10.2025</w:t>
      </w:r>
      <w:r w:rsidR="009532AB">
        <w:rPr>
          <w:sz w:val="28"/>
          <w:szCs w:val="28"/>
        </w:rPr>
        <w:t xml:space="preserve"> г. № </w:t>
      </w:r>
      <w:r w:rsidR="008D7263">
        <w:rPr>
          <w:sz w:val="28"/>
          <w:szCs w:val="28"/>
        </w:rPr>
        <w:t>40</w:t>
      </w:r>
      <w:r w:rsidR="009532AB">
        <w:rPr>
          <w:sz w:val="28"/>
          <w:szCs w:val="28"/>
        </w:rPr>
        <w:t>.</w:t>
      </w:r>
    </w:p>
    <w:p w:rsidR="007E49D3" w:rsidRDefault="007E49D3" w:rsidP="007E49D3">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Энурмино</w:t>
      </w:r>
      <w:r>
        <w:rPr>
          <w:sz w:val="28"/>
          <w:szCs w:val="28"/>
        </w:rPr>
        <w:t xml:space="preserve"> </w:t>
      </w:r>
      <w:r>
        <w:rPr>
          <w:b/>
          <w:i/>
          <w:sz w:val="28"/>
          <w:szCs w:val="28"/>
        </w:rPr>
        <w:t xml:space="preserve"> – </w:t>
      </w:r>
      <w:r w:rsidR="00D85B1A">
        <w:rPr>
          <w:b/>
          <w:i/>
          <w:sz w:val="28"/>
          <w:szCs w:val="28"/>
        </w:rPr>
        <w:t>1</w:t>
      </w:r>
      <w:r>
        <w:rPr>
          <w:b/>
          <w:i/>
          <w:sz w:val="28"/>
          <w:szCs w:val="28"/>
        </w:rPr>
        <w:t>, из них:</w:t>
      </w:r>
    </w:p>
    <w:p w:rsidR="007E49D3" w:rsidRDefault="007E49D3" w:rsidP="007E49D3">
      <w:pPr>
        <w:jc w:val="both"/>
        <w:rPr>
          <w:sz w:val="28"/>
          <w:szCs w:val="28"/>
        </w:rPr>
      </w:pPr>
      <w:r>
        <w:rPr>
          <w:sz w:val="28"/>
          <w:szCs w:val="28"/>
        </w:rPr>
        <w:t xml:space="preserve">принято Советом депутатов муниципального образования сельское поселение Энурмино – </w:t>
      </w:r>
      <w:r w:rsidR="00D85B1A">
        <w:rPr>
          <w:sz w:val="28"/>
          <w:szCs w:val="28"/>
        </w:rPr>
        <w:t>1</w:t>
      </w:r>
      <w:r>
        <w:rPr>
          <w:sz w:val="28"/>
          <w:szCs w:val="28"/>
        </w:rPr>
        <w:t>:</w:t>
      </w:r>
    </w:p>
    <w:p w:rsidR="007E49D3" w:rsidRDefault="007E49D3" w:rsidP="007E49D3">
      <w:pPr>
        <w:tabs>
          <w:tab w:val="left" w:pos="709"/>
          <w:tab w:val="left" w:pos="9356"/>
        </w:tabs>
        <w:jc w:val="both"/>
        <w:rPr>
          <w:sz w:val="28"/>
          <w:szCs w:val="28"/>
        </w:rPr>
      </w:pPr>
      <w:r>
        <w:rPr>
          <w:sz w:val="28"/>
          <w:szCs w:val="28"/>
        </w:rPr>
        <w:tab/>
        <w:t>1) проект решения «</w:t>
      </w:r>
      <w:r w:rsidRPr="007E49D3">
        <w:rPr>
          <w:sz w:val="28"/>
        </w:rPr>
        <w:t>О внесении изменений в решение Совета депутатов муниципального образования сельское поселение Энурмино от «08» октября 2021 года № 62</w:t>
      </w:r>
      <w:r>
        <w:rPr>
          <w:sz w:val="28"/>
          <w:szCs w:val="28"/>
        </w:rPr>
        <w:t xml:space="preserve">» - решение от </w:t>
      </w:r>
      <w:r w:rsidR="002A05AF">
        <w:rPr>
          <w:sz w:val="28"/>
          <w:szCs w:val="28"/>
        </w:rPr>
        <w:t>15.07.2025</w:t>
      </w:r>
      <w:r>
        <w:rPr>
          <w:sz w:val="28"/>
          <w:szCs w:val="28"/>
        </w:rPr>
        <w:t xml:space="preserve"> г. № </w:t>
      </w:r>
      <w:r w:rsidR="002A05AF">
        <w:rPr>
          <w:sz w:val="28"/>
          <w:szCs w:val="28"/>
        </w:rPr>
        <w:t>39</w:t>
      </w:r>
      <w:r>
        <w:rPr>
          <w:sz w:val="28"/>
          <w:szCs w:val="28"/>
        </w:rPr>
        <w:t>.</w:t>
      </w:r>
    </w:p>
    <w:p w:rsidR="009532AB" w:rsidRPr="007E49D3" w:rsidRDefault="009532AB" w:rsidP="007E49D3">
      <w:pPr>
        <w:tabs>
          <w:tab w:val="left" w:pos="709"/>
          <w:tab w:val="left" w:pos="9356"/>
        </w:tabs>
        <w:jc w:val="both"/>
        <w:rPr>
          <w:sz w:val="28"/>
          <w:szCs w:val="28"/>
        </w:rPr>
      </w:pPr>
      <w:r>
        <w:rPr>
          <w:b/>
          <w:i/>
          <w:sz w:val="28"/>
          <w:szCs w:val="28"/>
        </w:rPr>
        <w:t>- подготовлено проектов постановлений Администрацией муниципального образования сельское поселение Энурмино</w:t>
      </w:r>
      <w:r>
        <w:rPr>
          <w:sz w:val="28"/>
          <w:szCs w:val="28"/>
        </w:rPr>
        <w:t xml:space="preserve"> </w:t>
      </w:r>
      <w:r>
        <w:rPr>
          <w:b/>
          <w:i/>
          <w:sz w:val="28"/>
          <w:szCs w:val="28"/>
        </w:rPr>
        <w:t xml:space="preserve"> – 2, из них:</w:t>
      </w:r>
    </w:p>
    <w:p w:rsidR="007E49D3" w:rsidRDefault="007E49D3" w:rsidP="007E49D3">
      <w:pPr>
        <w:tabs>
          <w:tab w:val="left" w:pos="709"/>
          <w:tab w:val="left" w:pos="9356"/>
        </w:tabs>
        <w:jc w:val="both"/>
        <w:rPr>
          <w:b/>
          <w:i/>
          <w:sz w:val="28"/>
          <w:szCs w:val="28"/>
        </w:rPr>
      </w:pPr>
      <w:r>
        <w:rPr>
          <w:sz w:val="28"/>
          <w:szCs w:val="28"/>
        </w:rPr>
        <w:lastRenderedPageBreak/>
        <w:t>принято Администрацией муниципального образования сельское поселение Энурмино – 2:</w:t>
      </w:r>
    </w:p>
    <w:p w:rsidR="009532AB" w:rsidRDefault="007E49D3" w:rsidP="009532AB">
      <w:pPr>
        <w:tabs>
          <w:tab w:val="left" w:pos="709"/>
          <w:tab w:val="left" w:pos="9356"/>
        </w:tabs>
        <w:jc w:val="both"/>
        <w:rPr>
          <w:sz w:val="28"/>
          <w:szCs w:val="28"/>
        </w:rPr>
      </w:pPr>
      <w:r>
        <w:rPr>
          <w:sz w:val="28"/>
          <w:szCs w:val="28"/>
        </w:rPr>
        <w:tab/>
      </w:r>
      <w:r w:rsidR="009532AB">
        <w:rPr>
          <w:sz w:val="28"/>
          <w:szCs w:val="28"/>
        </w:rPr>
        <w:t>1) проект постановления «</w:t>
      </w:r>
      <w:r w:rsidRPr="007E49D3">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Энурмино за </w:t>
      </w:r>
      <w:r w:rsidR="00C91FBF">
        <w:rPr>
          <w:sz w:val="28"/>
          <w:szCs w:val="28"/>
        </w:rPr>
        <w:t>2024</w:t>
      </w:r>
      <w:r w:rsidRPr="007E49D3">
        <w:rPr>
          <w:sz w:val="28"/>
          <w:szCs w:val="28"/>
        </w:rPr>
        <w:t xml:space="preserve"> год</w:t>
      </w:r>
      <w:r w:rsidR="009532AB">
        <w:rPr>
          <w:sz w:val="28"/>
          <w:szCs w:val="28"/>
        </w:rPr>
        <w:t xml:space="preserve">» - постановление от </w:t>
      </w:r>
      <w:r w:rsidR="00C91FBF">
        <w:rPr>
          <w:sz w:val="28"/>
          <w:szCs w:val="28"/>
        </w:rPr>
        <w:t>10.03.2025</w:t>
      </w:r>
      <w:r w:rsidR="009532AB">
        <w:rPr>
          <w:sz w:val="28"/>
          <w:szCs w:val="28"/>
        </w:rPr>
        <w:t xml:space="preserve"> г. № </w:t>
      </w:r>
      <w:r w:rsidR="00C91FBF">
        <w:rPr>
          <w:sz w:val="28"/>
          <w:szCs w:val="28"/>
        </w:rPr>
        <w:t>12</w:t>
      </w:r>
      <w:r w:rsidR="009532AB">
        <w:rPr>
          <w:sz w:val="28"/>
          <w:szCs w:val="28"/>
        </w:rPr>
        <w:t>;</w:t>
      </w:r>
    </w:p>
    <w:p w:rsidR="009532AB" w:rsidRDefault="007E49D3"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Энурмино на </w:t>
      </w:r>
      <w:r w:rsidR="008D7263">
        <w:rPr>
          <w:sz w:val="28"/>
          <w:szCs w:val="28"/>
        </w:rPr>
        <w:t>2026</w:t>
      </w:r>
      <w:r w:rsidR="009532AB">
        <w:rPr>
          <w:sz w:val="28"/>
          <w:szCs w:val="28"/>
        </w:rPr>
        <w:t xml:space="preserve"> год» - постановление от </w:t>
      </w:r>
      <w:r w:rsidR="008D7263">
        <w:rPr>
          <w:sz w:val="28"/>
          <w:szCs w:val="28"/>
        </w:rPr>
        <w:t>01</w:t>
      </w:r>
      <w:r w:rsidR="00353DA5">
        <w:rPr>
          <w:sz w:val="28"/>
          <w:szCs w:val="28"/>
        </w:rPr>
        <w:t>.11.202</w:t>
      </w:r>
      <w:r w:rsidR="008D7263">
        <w:rPr>
          <w:sz w:val="28"/>
          <w:szCs w:val="28"/>
        </w:rPr>
        <w:t>5</w:t>
      </w:r>
      <w:r w:rsidR="009532AB">
        <w:rPr>
          <w:sz w:val="28"/>
          <w:szCs w:val="28"/>
        </w:rPr>
        <w:t xml:space="preserve"> г. № </w:t>
      </w:r>
      <w:r w:rsidR="008D7263">
        <w:rPr>
          <w:sz w:val="28"/>
          <w:szCs w:val="28"/>
        </w:rPr>
        <w:t>41</w:t>
      </w:r>
      <w:r w:rsidR="009532AB">
        <w:rPr>
          <w:sz w:val="28"/>
          <w:szCs w:val="28"/>
        </w:rPr>
        <w:t>.</w:t>
      </w:r>
    </w:p>
    <w:p w:rsidR="007E49D3" w:rsidRDefault="007E49D3" w:rsidP="007E49D3">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Уэлен</w:t>
      </w:r>
      <w:r>
        <w:rPr>
          <w:sz w:val="28"/>
          <w:szCs w:val="28"/>
        </w:rPr>
        <w:t xml:space="preserve"> </w:t>
      </w:r>
      <w:r>
        <w:rPr>
          <w:b/>
          <w:i/>
          <w:sz w:val="28"/>
          <w:szCs w:val="28"/>
        </w:rPr>
        <w:t xml:space="preserve"> – 1, из них:</w:t>
      </w:r>
    </w:p>
    <w:p w:rsidR="007E49D3" w:rsidRDefault="007E49D3" w:rsidP="007E49D3">
      <w:pPr>
        <w:jc w:val="both"/>
        <w:rPr>
          <w:sz w:val="28"/>
          <w:szCs w:val="28"/>
        </w:rPr>
      </w:pPr>
      <w:r>
        <w:rPr>
          <w:sz w:val="28"/>
          <w:szCs w:val="28"/>
        </w:rPr>
        <w:t xml:space="preserve">принято </w:t>
      </w:r>
      <w:r w:rsidR="00DE5395">
        <w:rPr>
          <w:sz w:val="28"/>
          <w:szCs w:val="28"/>
        </w:rPr>
        <w:t>Советом депутатов</w:t>
      </w:r>
      <w:r>
        <w:rPr>
          <w:sz w:val="28"/>
          <w:szCs w:val="28"/>
        </w:rPr>
        <w:t xml:space="preserve"> муниципального образования сельское поселение Уэлен – 1:</w:t>
      </w:r>
    </w:p>
    <w:p w:rsidR="007E49D3" w:rsidRPr="007E49D3" w:rsidRDefault="007E49D3" w:rsidP="007E49D3">
      <w:pPr>
        <w:tabs>
          <w:tab w:val="left" w:pos="709"/>
          <w:tab w:val="left" w:pos="9356"/>
        </w:tabs>
        <w:jc w:val="both"/>
        <w:rPr>
          <w:sz w:val="28"/>
          <w:szCs w:val="28"/>
        </w:rPr>
      </w:pPr>
      <w:r>
        <w:rPr>
          <w:sz w:val="28"/>
          <w:szCs w:val="28"/>
        </w:rPr>
        <w:tab/>
        <w:t xml:space="preserve">1) проект </w:t>
      </w:r>
      <w:r w:rsidR="00DE5395">
        <w:rPr>
          <w:sz w:val="28"/>
          <w:szCs w:val="28"/>
        </w:rPr>
        <w:t>решения</w:t>
      </w:r>
      <w:r>
        <w:rPr>
          <w:sz w:val="28"/>
          <w:szCs w:val="28"/>
        </w:rPr>
        <w:t xml:space="preserve"> «</w:t>
      </w:r>
      <w:r w:rsidR="00DE5395" w:rsidRPr="00DE5395">
        <w:rPr>
          <w:sz w:val="28"/>
        </w:rPr>
        <w:t>О внесении изменений в решение Совета депутатов муниципального образования сельское поселение Уэлен от «16» ноября 2021 года № 56</w:t>
      </w:r>
      <w:r>
        <w:rPr>
          <w:sz w:val="28"/>
          <w:szCs w:val="28"/>
        </w:rPr>
        <w:t xml:space="preserve">» - </w:t>
      </w:r>
      <w:r w:rsidR="00DE5395">
        <w:rPr>
          <w:sz w:val="28"/>
          <w:szCs w:val="28"/>
        </w:rPr>
        <w:t>решение</w:t>
      </w:r>
      <w:r>
        <w:rPr>
          <w:sz w:val="28"/>
          <w:szCs w:val="28"/>
        </w:rPr>
        <w:t xml:space="preserve"> от </w:t>
      </w:r>
      <w:r w:rsidR="002A05AF">
        <w:rPr>
          <w:sz w:val="28"/>
          <w:szCs w:val="28"/>
        </w:rPr>
        <w:t>10.06.2025</w:t>
      </w:r>
      <w:r>
        <w:rPr>
          <w:sz w:val="28"/>
          <w:szCs w:val="28"/>
        </w:rPr>
        <w:t xml:space="preserve"> г. № </w:t>
      </w:r>
      <w:r w:rsidR="002A05AF">
        <w:rPr>
          <w:sz w:val="28"/>
          <w:szCs w:val="28"/>
        </w:rPr>
        <w:t>39</w:t>
      </w:r>
      <w:r>
        <w:rPr>
          <w:sz w:val="28"/>
          <w:szCs w:val="28"/>
        </w:rPr>
        <w:t>.</w:t>
      </w:r>
    </w:p>
    <w:p w:rsidR="009532AB" w:rsidRDefault="009532AB" w:rsidP="009532AB">
      <w:pPr>
        <w:tabs>
          <w:tab w:val="left" w:pos="709"/>
          <w:tab w:val="left" w:pos="9356"/>
        </w:tabs>
        <w:jc w:val="both"/>
        <w:rPr>
          <w:b/>
          <w:i/>
          <w:sz w:val="28"/>
          <w:szCs w:val="28"/>
        </w:rPr>
      </w:pPr>
      <w:r>
        <w:rPr>
          <w:b/>
          <w:i/>
          <w:sz w:val="28"/>
          <w:szCs w:val="28"/>
        </w:rPr>
        <w:t>- подготовлено проектов постановлений Администрацией</w:t>
      </w:r>
      <w:r w:rsidR="00DE5395">
        <w:rPr>
          <w:b/>
          <w:i/>
          <w:sz w:val="28"/>
          <w:szCs w:val="28"/>
        </w:rPr>
        <w:t xml:space="preserve"> </w:t>
      </w:r>
      <w:r>
        <w:rPr>
          <w:b/>
          <w:i/>
          <w:sz w:val="28"/>
          <w:szCs w:val="28"/>
        </w:rPr>
        <w:t xml:space="preserve"> муниципального образования сельское поселение Уэлен</w:t>
      </w:r>
      <w:r>
        <w:rPr>
          <w:sz w:val="28"/>
          <w:szCs w:val="28"/>
        </w:rPr>
        <w:t xml:space="preserve"> </w:t>
      </w:r>
      <w:r>
        <w:rPr>
          <w:b/>
          <w:i/>
          <w:sz w:val="28"/>
          <w:szCs w:val="28"/>
        </w:rPr>
        <w:t xml:space="preserve"> – </w:t>
      </w:r>
      <w:r w:rsidR="00D85B1A">
        <w:rPr>
          <w:b/>
          <w:i/>
          <w:sz w:val="28"/>
          <w:szCs w:val="28"/>
        </w:rPr>
        <w:t>2</w:t>
      </w:r>
      <w:r>
        <w:rPr>
          <w:b/>
          <w:i/>
          <w:sz w:val="28"/>
          <w:szCs w:val="28"/>
        </w:rPr>
        <w:t>, из них:</w:t>
      </w:r>
    </w:p>
    <w:p w:rsidR="00DE5395" w:rsidRDefault="00DE5395" w:rsidP="009532AB">
      <w:pPr>
        <w:tabs>
          <w:tab w:val="left" w:pos="709"/>
          <w:tab w:val="left" w:pos="9356"/>
        </w:tabs>
        <w:jc w:val="both"/>
        <w:rPr>
          <w:b/>
          <w:i/>
          <w:sz w:val="28"/>
          <w:szCs w:val="28"/>
        </w:rPr>
      </w:pPr>
      <w:r>
        <w:rPr>
          <w:sz w:val="28"/>
          <w:szCs w:val="28"/>
        </w:rPr>
        <w:t xml:space="preserve">принято Администрацией муниципального образования сельское поселение Уэлен – </w:t>
      </w:r>
      <w:r w:rsidR="00D85B1A">
        <w:rPr>
          <w:sz w:val="28"/>
          <w:szCs w:val="28"/>
        </w:rPr>
        <w:t>2</w:t>
      </w:r>
      <w:r>
        <w:rPr>
          <w:sz w:val="28"/>
          <w:szCs w:val="28"/>
        </w:rPr>
        <w:t>:</w:t>
      </w:r>
    </w:p>
    <w:p w:rsidR="009532AB" w:rsidRDefault="00DE5395" w:rsidP="009532AB">
      <w:pPr>
        <w:tabs>
          <w:tab w:val="left" w:pos="709"/>
          <w:tab w:val="left" w:pos="9356"/>
        </w:tabs>
        <w:jc w:val="both"/>
        <w:rPr>
          <w:sz w:val="28"/>
          <w:szCs w:val="28"/>
        </w:rPr>
      </w:pPr>
      <w:r>
        <w:rPr>
          <w:sz w:val="28"/>
          <w:szCs w:val="28"/>
        </w:rPr>
        <w:tab/>
      </w:r>
      <w:r w:rsidR="009532AB">
        <w:rPr>
          <w:sz w:val="28"/>
          <w:szCs w:val="28"/>
        </w:rPr>
        <w:t>1) проект постановления «</w:t>
      </w:r>
      <w:r w:rsidRPr="00DE5395">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Уэлен за </w:t>
      </w:r>
      <w:r w:rsidR="00C91FBF">
        <w:rPr>
          <w:sz w:val="28"/>
          <w:szCs w:val="28"/>
        </w:rPr>
        <w:t>2024</w:t>
      </w:r>
      <w:r w:rsidRPr="00DE5395">
        <w:rPr>
          <w:sz w:val="28"/>
          <w:szCs w:val="28"/>
        </w:rPr>
        <w:t xml:space="preserve"> год</w:t>
      </w:r>
      <w:r w:rsidR="009532AB">
        <w:rPr>
          <w:sz w:val="28"/>
          <w:szCs w:val="28"/>
        </w:rPr>
        <w:t xml:space="preserve">» - постановление от </w:t>
      </w:r>
      <w:r w:rsidR="00C91FBF">
        <w:rPr>
          <w:sz w:val="28"/>
          <w:szCs w:val="28"/>
        </w:rPr>
        <w:t>10.03.2025</w:t>
      </w:r>
      <w:r w:rsidR="009532AB">
        <w:rPr>
          <w:sz w:val="28"/>
          <w:szCs w:val="28"/>
        </w:rPr>
        <w:t xml:space="preserve"> г.</w:t>
      </w:r>
      <w:r>
        <w:rPr>
          <w:sz w:val="28"/>
          <w:szCs w:val="28"/>
        </w:rPr>
        <w:t xml:space="preserve"> № </w:t>
      </w:r>
      <w:r w:rsidR="00C91FBF">
        <w:rPr>
          <w:sz w:val="28"/>
          <w:szCs w:val="28"/>
        </w:rPr>
        <w:t>15</w:t>
      </w:r>
      <w:r w:rsidR="009532AB">
        <w:rPr>
          <w:sz w:val="28"/>
          <w:szCs w:val="28"/>
        </w:rPr>
        <w:t>-па;</w:t>
      </w:r>
    </w:p>
    <w:p w:rsidR="009532AB" w:rsidRDefault="00DE5395"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Уэлен на </w:t>
      </w:r>
      <w:r w:rsidR="008D7263">
        <w:rPr>
          <w:sz w:val="28"/>
          <w:szCs w:val="28"/>
        </w:rPr>
        <w:t>2026</w:t>
      </w:r>
      <w:r w:rsidR="009532AB">
        <w:rPr>
          <w:sz w:val="28"/>
          <w:szCs w:val="28"/>
        </w:rPr>
        <w:t xml:space="preserve"> год» - постановление от </w:t>
      </w:r>
      <w:r w:rsidR="00C91FBF">
        <w:rPr>
          <w:sz w:val="28"/>
          <w:szCs w:val="28"/>
        </w:rPr>
        <w:t>10</w:t>
      </w:r>
      <w:r w:rsidR="00353DA5">
        <w:rPr>
          <w:sz w:val="28"/>
          <w:szCs w:val="28"/>
        </w:rPr>
        <w:t>.11.202</w:t>
      </w:r>
      <w:r w:rsidR="00C91FBF">
        <w:rPr>
          <w:sz w:val="28"/>
          <w:szCs w:val="28"/>
        </w:rPr>
        <w:t>5</w:t>
      </w:r>
      <w:r w:rsidR="009532AB">
        <w:rPr>
          <w:sz w:val="28"/>
          <w:szCs w:val="28"/>
        </w:rPr>
        <w:t xml:space="preserve"> г. № </w:t>
      </w:r>
      <w:r w:rsidR="00C91FBF">
        <w:rPr>
          <w:sz w:val="28"/>
          <w:szCs w:val="28"/>
        </w:rPr>
        <w:t>42</w:t>
      </w:r>
      <w:r w:rsidR="009532AB">
        <w:rPr>
          <w:sz w:val="28"/>
          <w:szCs w:val="28"/>
        </w:rPr>
        <w:t>-па.</w:t>
      </w:r>
    </w:p>
    <w:p w:rsidR="00DE5395" w:rsidRDefault="00DE5395" w:rsidP="00DE5395">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Лорино</w:t>
      </w:r>
      <w:r>
        <w:rPr>
          <w:sz w:val="28"/>
          <w:szCs w:val="28"/>
        </w:rPr>
        <w:t xml:space="preserve"> </w:t>
      </w:r>
      <w:r>
        <w:rPr>
          <w:b/>
          <w:i/>
          <w:sz w:val="28"/>
          <w:szCs w:val="28"/>
        </w:rPr>
        <w:t xml:space="preserve"> – 1, из них:</w:t>
      </w:r>
    </w:p>
    <w:p w:rsidR="00DE5395" w:rsidRDefault="00DE5395" w:rsidP="00DE5395">
      <w:pPr>
        <w:jc w:val="both"/>
        <w:rPr>
          <w:sz w:val="28"/>
          <w:szCs w:val="28"/>
        </w:rPr>
      </w:pPr>
      <w:r>
        <w:rPr>
          <w:sz w:val="28"/>
          <w:szCs w:val="28"/>
        </w:rPr>
        <w:t>принято Советом депутатов муниципального образования сельское поселение Лорино – 1:</w:t>
      </w:r>
    </w:p>
    <w:p w:rsidR="00DE5395" w:rsidRDefault="00DE5395" w:rsidP="00DE5395">
      <w:pPr>
        <w:tabs>
          <w:tab w:val="left" w:pos="709"/>
          <w:tab w:val="left" w:pos="9356"/>
        </w:tabs>
        <w:jc w:val="both"/>
        <w:rPr>
          <w:sz w:val="28"/>
          <w:szCs w:val="28"/>
        </w:rPr>
      </w:pPr>
      <w:r>
        <w:rPr>
          <w:sz w:val="28"/>
          <w:szCs w:val="28"/>
        </w:rPr>
        <w:tab/>
        <w:t>1) проект решения «</w:t>
      </w:r>
      <w:r w:rsidRPr="00DE5395">
        <w:rPr>
          <w:sz w:val="28"/>
        </w:rPr>
        <w:t>О внесении изменений в решение Совета депутатов муниципального образования сельское поселение Лорино от «30» ноября 2021 года № 39</w:t>
      </w:r>
      <w:r>
        <w:rPr>
          <w:sz w:val="28"/>
          <w:szCs w:val="28"/>
        </w:rPr>
        <w:t xml:space="preserve">» - решение от </w:t>
      </w:r>
      <w:r w:rsidR="002A05AF">
        <w:rPr>
          <w:sz w:val="28"/>
          <w:szCs w:val="28"/>
        </w:rPr>
        <w:t>15.07.2025</w:t>
      </w:r>
      <w:r>
        <w:rPr>
          <w:sz w:val="28"/>
          <w:szCs w:val="28"/>
        </w:rPr>
        <w:t xml:space="preserve"> г. № </w:t>
      </w:r>
      <w:r w:rsidR="002A05AF">
        <w:rPr>
          <w:sz w:val="28"/>
          <w:szCs w:val="28"/>
        </w:rPr>
        <w:t>17</w:t>
      </w:r>
      <w:r>
        <w:rPr>
          <w:sz w:val="28"/>
          <w:szCs w:val="28"/>
        </w:rPr>
        <w:t>.</w:t>
      </w:r>
    </w:p>
    <w:p w:rsidR="009532AB" w:rsidRDefault="009532AB" w:rsidP="00DE5395">
      <w:pPr>
        <w:tabs>
          <w:tab w:val="left" w:pos="709"/>
          <w:tab w:val="left" w:pos="9356"/>
        </w:tabs>
        <w:jc w:val="both"/>
        <w:rPr>
          <w:b/>
          <w:i/>
          <w:sz w:val="28"/>
          <w:szCs w:val="28"/>
        </w:rPr>
      </w:pPr>
      <w:r>
        <w:rPr>
          <w:b/>
          <w:i/>
          <w:sz w:val="28"/>
          <w:szCs w:val="28"/>
        </w:rPr>
        <w:t xml:space="preserve">- подготовлено проектов постановлений Администрацией </w:t>
      </w:r>
      <w:r w:rsidR="00DE5395">
        <w:rPr>
          <w:b/>
          <w:i/>
          <w:sz w:val="28"/>
          <w:szCs w:val="28"/>
        </w:rPr>
        <w:t xml:space="preserve"> </w:t>
      </w:r>
      <w:r>
        <w:rPr>
          <w:b/>
          <w:i/>
          <w:sz w:val="28"/>
          <w:szCs w:val="28"/>
        </w:rPr>
        <w:t>муниципального образования сельское поселение Лорино</w:t>
      </w:r>
      <w:r>
        <w:rPr>
          <w:sz w:val="28"/>
          <w:szCs w:val="28"/>
        </w:rPr>
        <w:t xml:space="preserve"> </w:t>
      </w:r>
      <w:r>
        <w:rPr>
          <w:b/>
          <w:i/>
          <w:sz w:val="28"/>
          <w:szCs w:val="28"/>
        </w:rPr>
        <w:t xml:space="preserve"> – 2, из них:</w:t>
      </w:r>
    </w:p>
    <w:p w:rsidR="00DE5395" w:rsidRDefault="00DE5395" w:rsidP="00DE5395">
      <w:pPr>
        <w:tabs>
          <w:tab w:val="left" w:pos="709"/>
          <w:tab w:val="left" w:pos="9356"/>
        </w:tabs>
        <w:jc w:val="both"/>
        <w:rPr>
          <w:b/>
          <w:i/>
          <w:sz w:val="28"/>
          <w:szCs w:val="28"/>
        </w:rPr>
      </w:pPr>
      <w:r>
        <w:rPr>
          <w:sz w:val="28"/>
          <w:szCs w:val="28"/>
        </w:rPr>
        <w:t>принято Администрацией муниципального образования сельское поселение Лорино – 2:</w:t>
      </w:r>
    </w:p>
    <w:p w:rsidR="009532AB" w:rsidRDefault="00DE5395" w:rsidP="009532AB">
      <w:pPr>
        <w:tabs>
          <w:tab w:val="left" w:pos="709"/>
          <w:tab w:val="left" w:pos="9356"/>
        </w:tabs>
        <w:jc w:val="both"/>
        <w:rPr>
          <w:sz w:val="28"/>
          <w:szCs w:val="28"/>
        </w:rPr>
      </w:pPr>
      <w:r>
        <w:rPr>
          <w:sz w:val="28"/>
          <w:szCs w:val="28"/>
        </w:rPr>
        <w:lastRenderedPageBreak/>
        <w:tab/>
      </w:r>
      <w:r w:rsidR="009532AB">
        <w:rPr>
          <w:sz w:val="28"/>
          <w:szCs w:val="28"/>
        </w:rPr>
        <w:t>1) проект постановления «</w:t>
      </w:r>
      <w:r w:rsidRPr="00DE5395">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Лорино за </w:t>
      </w:r>
      <w:r w:rsidR="00C91FBF">
        <w:rPr>
          <w:sz w:val="28"/>
          <w:szCs w:val="28"/>
        </w:rPr>
        <w:t>2024</w:t>
      </w:r>
      <w:r w:rsidRPr="00DE5395">
        <w:rPr>
          <w:sz w:val="28"/>
          <w:szCs w:val="28"/>
        </w:rPr>
        <w:t xml:space="preserve"> год</w:t>
      </w:r>
      <w:r w:rsidR="009532AB">
        <w:rPr>
          <w:sz w:val="28"/>
          <w:szCs w:val="28"/>
        </w:rPr>
        <w:t xml:space="preserve">» - постановление от </w:t>
      </w:r>
      <w:r w:rsidR="00C91FBF">
        <w:rPr>
          <w:sz w:val="28"/>
          <w:szCs w:val="28"/>
        </w:rPr>
        <w:t>10.03.2025</w:t>
      </w:r>
      <w:r w:rsidR="009532AB">
        <w:rPr>
          <w:sz w:val="28"/>
          <w:szCs w:val="28"/>
        </w:rPr>
        <w:t xml:space="preserve"> г. № </w:t>
      </w:r>
      <w:r w:rsidR="00C91FBF">
        <w:rPr>
          <w:sz w:val="28"/>
          <w:szCs w:val="28"/>
        </w:rPr>
        <w:t>6</w:t>
      </w:r>
      <w:r w:rsidR="009532AB">
        <w:rPr>
          <w:sz w:val="28"/>
          <w:szCs w:val="28"/>
        </w:rPr>
        <w:t>;</w:t>
      </w:r>
    </w:p>
    <w:p w:rsidR="009532AB" w:rsidRDefault="00DE5395"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Лорино на </w:t>
      </w:r>
      <w:r w:rsidR="00C91FBF">
        <w:rPr>
          <w:sz w:val="28"/>
          <w:szCs w:val="28"/>
        </w:rPr>
        <w:t>2026</w:t>
      </w:r>
      <w:r w:rsidR="009532AB">
        <w:rPr>
          <w:sz w:val="28"/>
          <w:szCs w:val="28"/>
        </w:rPr>
        <w:t xml:space="preserve"> год» - постановление от </w:t>
      </w:r>
      <w:r w:rsidR="00C91FBF">
        <w:rPr>
          <w:sz w:val="28"/>
          <w:szCs w:val="28"/>
        </w:rPr>
        <w:t>30.10.2025</w:t>
      </w:r>
      <w:r w:rsidR="009532AB">
        <w:rPr>
          <w:sz w:val="28"/>
          <w:szCs w:val="28"/>
        </w:rPr>
        <w:t xml:space="preserve"> г. № </w:t>
      </w:r>
      <w:r w:rsidR="00C91FBF">
        <w:rPr>
          <w:sz w:val="28"/>
          <w:szCs w:val="28"/>
        </w:rPr>
        <w:t>16</w:t>
      </w:r>
      <w:r w:rsidR="009532AB">
        <w:rPr>
          <w:sz w:val="28"/>
          <w:szCs w:val="28"/>
        </w:rPr>
        <w:t>.</w:t>
      </w:r>
    </w:p>
    <w:p w:rsidR="00DE5395" w:rsidRDefault="00DE5395" w:rsidP="00DE5395">
      <w:pPr>
        <w:tabs>
          <w:tab w:val="left" w:pos="709"/>
          <w:tab w:val="left" w:pos="9356"/>
        </w:tabs>
        <w:jc w:val="both"/>
        <w:rPr>
          <w:b/>
          <w:i/>
          <w:sz w:val="28"/>
          <w:szCs w:val="28"/>
        </w:rPr>
      </w:pPr>
      <w:r>
        <w:rPr>
          <w:b/>
          <w:i/>
          <w:sz w:val="28"/>
          <w:szCs w:val="28"/>
        </w:rPr>
        <w:t>- подготовлено проектов решений Совета депутатов муниципального образования сельское поселение Инчоун</w:t>
      </w:r>
      <w:r>
        <w:rPr>
          <w:sz w:val="28"/>
          <w:szCs w:val="28"/>
        </w:rPr>
        <w:t xml:space="preserve"> </w:t>
      </w:r>
      <w:r>
        <w:rPr>
          <w:b/>
          <w:i/>
          <w:sz w:val="28"/>
          <w:szCs w:val="28"/>
        </w:rPr>
        <w:t xml:space="preserve"> – 1, из них:</w:t>
      </w:r>
    </w:p>
    <w:p w:rsidR="00DE5395" w:rsidRDefault="00DE5395" w:rsidP="00DE5395">
      <w:pPr>
        <w:jc w:val="both"/>
        <w:rPr>
          <w:sz w:val="28"/>
          <w:szCs w:val="28"/>
        </w:rPr>
      </w:pPr>
      <w:r>
        <w:rPr>
          <w:sz w:val="28"/>
          <w:szCs w:val="28"/>
        </w:rPr>
        <w:t>принято Советом депутатов муниципального образования сельское поселение Инчоун – 1:</w:t>
      </w:r>
    </w:p>
    <w:p w:rsidR="00DE5395" w:rsidRPr="00DE5395" w:rsidRDefault="00DE5395" w:rsidP="00DE5395">
      <w:pPr>
        <w:tabs>
          <w:tab w:val="left" w:pos="709"/>
          <w:tab w:val="left" w:pos="9356"/>
        </w:tabs>
        <w:jc w:val="both"/>
        <w:rPr>
          <w:sz w:val="28"/>
          <w:szCs w:val="28"/>
        </w:rPr>
      </w:pPr>
      <w:r>
        <w:rPr>
          <w:sz w:val="28"/>
          <w:szCs w:val="28"/>
        </w:rPr>
        <w:tab/>
        <w:t>1) проект решения «</w:t>
      </w:r>
      <w:r w:rsidRPr="00DE5395">
        <w:rPr>
          <w:sz w:val="28"/>
        </w:rPr>
        <w:t>О внесении изменений в решение Совета депутатов муниципального образования сельское поселение Инчоун от «29» ноября 2021 года № 50</w:t>
      </w:r>
      <w:r>
        <w:rPr>
          <w:sz w:val="28"/>
          <w:szCs w:val="28"/>
        </w:rPr>
        <w:t xml:space="preserve">» - решение от </w:t>
      </w:r>
      <w:r w:rsidR="002A05AF">
        <w:rPr>
          <w:sz w:val="28"/>
          <w:szCs w:val="28"/>
        </w:rPr>
        <w:t>14.07.2025</w:t>
      </w:r>
      <w:r>
        <w:rPr>
          <w:sz w:val="28"/>
          <w:szCs w:val="28"/>
        </w:rPr>
        <w:t xml:space="preserve"> г. № </w:t>
      </w:r>
      <w:r w:rsidR="002A05AF">
        <w:rPr>
          <w:sz w:val="28"/>
          <w:szCs w:val="28"/>
        </w:rPr>
        <w:t>5</w:t>
      </w:r>
      <w:r>
        <w:rPr>
          <w:sz w:val="28"/>
          <w:szCs w:val="28"/>
        </w:rPr>
        <w:t>.</w:t>
      </w:r>
    </w:p>
    <w:p w:rsidR="009532AB" w:rsidRDefault="009532AB" w:rsidP="009532AB">
      <w:pPr>
        <w:tabs>
          <w:tab w:val="left" w:pos="709"/>
          <w:tab w:val="left" w:pos="9356"/>
        </w:tabs>
        <w:jc w:val="both"/>
        <w:rPr>
          <w:b/>
          <w:i/>
          <w:sz w:val="28"/>
          <w:szCs w:val="28"/>
        </w:rPr>
      </w:pPr>
      <w:r>
        <w:rPr>
          <w:b/>
          <w:i/>
          <w:sz w:val="28"/>
          <w:szCs w:val="28"/>
        </w:rPr>
        <w:t>- подготовлено проектов постановлений Администрацией муниципального образования сельское поселение Инчоун</w:t>
      </w:r>
      <w:r>
        <w:rPr>
          <w:sz w:val="28"/>
          <w:szCs w:val="28"/>
        </w:rPr>
        <w:t xml:space="preserve"> </w:t>
      </w:r>
      <w:r>
        <w:rPr>
          <w:b/>
          <w:i/>
          <w:sz w:val="28"/>
          <w:szCs w:val="28"/>
        </w:rPr>
        <w:t xml:space="preserve"> – 2, из них:</w:t>
      </w:r>
    </w:p>
    <w:p w:rsidR="00DE5395" w:rsidRDefault="00DE5395" w:rsidP="009532AB">
      <w:pPr>
        <w:tabs>
          <w:tab w:val="left" w:pos="709"/>
          <w:tab w:val="left" w:pos="9356"/>
        </w:tabs>
        <w:jc w:val="both"/>
        <w:rPr>
          <w:b/>
          <w:i/>
          <w:sz w:val="28"/>
          <w:szCs w:val="28"/>
        </w:rPr>
      </w:pPr>
      <w:r>
        <w:rPr>
          <w:sz w:val="28"/>
          <w:szCs w:val="28"/>
        </w:rPr>
        <w:t>принято Администрацией муниципального образования сельское поселение Инчоун – 2:</w:t>
      </w:r>
    </w:p>
    <w:p w:rsidR="009532AB" w:rsidRDefault="00DE5395" w:rsidP="009532AB">
      <w:pPr>
        <w:tabs>
          <w:tab w:val="left" w:pos="709"/>
          <w:tab w:val="left" w:pos="9356"/>
        </w:tabs>
        <w:jc w:val="both"/>
        <w:rPr>
          <w:sz w:val="28"/>
          <w:szCs w:val="28"/>
        </w:rPr>
      </w:pPr>
      <w:r>
        <w:rPr>
          <w:sz w:val="28"/>
          <w:szCs w:val="28"/>
        </w:rPr>
        <w:tab/>
      </w:r>
      <w:r w:rsidR="009532AB">
        <w:rPr>
          <w:sz w:val="28"/>
          <w:szCs w:val="28"/>
        </w:rPr>
        <w:t>1) проект постановления «</w:t>
      </w:r>
      <w:r w:rsidR="00D85B1A" w:rsidRPr="00D85B1A">
        <w:rPr>
          <w:sz w:val="28"/>
          <w:szCs w:val="28"/>
        </w:rPr>
        <w:t xml:space="preserve">Об утверждении Доклада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Инчоун за </w:t>
      </w:r>
      <w:r w:rsidR="00C91FBF">
        <w:rPr>
          <w:sz w:val="28"/>
          <w:szCs w:val="28"/>
        </w:rPr>
        <w:t>2024</w:t>
      </w:r>
      <w:r w:rsidR="00D85B1A" w:rsidRPr="00D85B1A">
        <w:rPr>
          <w:sz w:val="28"/>
          <w:szCs w:val="28"/>
        </w:rPr>
        <w:t xml:space="preserve"> год</w:t>
      </w:r>
      <w:r w:rsidR="009532AB">
        <w:rPr>
          <w:sz w:val="28"/>
          <w:szCs w:val="28"/>
        </w:rPr>
        <w:t xml:space="preserve">» - постановление от </w:t>
      </w:r>
      <w:r w:rsidR="00C91FBF">
        <w:rPr>
          <w:sz w:val="28"/>
          <w:szCs w:val="28"/>
        </w:rPr>
        <w:t>10.03.2025</w:t>
      </w:r>
      <w:r w:rsidR="009532AB">
        <w:rPr>
          <w:sz w:val="28"/>
          <w:szCs w:val="28"/>
        </w:rPr>
        <w:t xml:space="preserve"> г. № </w:t>
      </w:r>
      <w:r w:rsidR="00D85B1A">
        <w:rPr>
          <w:sz w:val="28"/>
          <w:szCs w:val="28"/>
        </w:rPr>
        <w:t>2</w:t>
      </w:r>
      <w:r w:rsidR="009532AB">
        <w:rPr>
          <w:sz w:val="28"/>
          <w:szCs w:val="28"/>
        </w:rPr>
        <w:t>;</w:t>
      </w:r>
    </w:p>
    <w:p w:rsidR="009532AB" w:rsidRDefault="00D85B1A" w:rsidP="009532AB">
      <w:pPr>
        <w:tabs>
          <w:tab w:val="left" w:pos="709"/>
          <w:tab w:val="left" w:pos="9356"/>
        </w:tabs>
        <w:jc w:val="both"/>
        <w:rPr>
          <w:sz w:val="28"/>
          <w:szCs w:val="28"/>
        </w:rPr>
      </w:pPr>
      <w:r>
        <w:rPr>
          <w:sz w:val="28"/>
          <w:szCs w:val="28"/>
        </w:rPr>
        <w:tab/>
      </w:r>
      <w:r w:rsidR="009532AB">
        <w:rPr>
          <w:sz w:val="28"/>
          <w:szCs w:val="28"/>
        </w:rPr>
        <w:t xml:space="preserve">2) проект постановления «Об утверждении программы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сельское поселение Инчоун на </w:t>
      </w:r>
      <w:r w:rsidR="00C91FBF">
        <w:rPr>
          <w:sz w:val="28"/>
          <w:szCs w:val="28"/>
        </w:rPr>
        <w:t>2026</w:t>
      </w:r>
      <w:r w:rsidR="009532AB">
        <w:rPr>
          <w:sz w:val="28"/>
          <w:szCs w:val="28"/>
        </w:rPr>
        <w:t xml:space="preserve"> год» - постановление от </w:t>
      </w:r>
      <w:r w:rsidR="00C91FBF">
        <w:rPr>
          <w:sz w:val="28"/>
          <w:szCs w:val="28"/>
        </w:rPr>
        <w:t>30.10.2025</w:t>
      </w:r>
      <w:r w:rsidR="009532AB">
        <w:rPr>
          <w:sz w:val="28"/>
          <w:szCs w:val="28"/>
        </w:rPr>
        <w:t xml:space="preserve"> г. № </w:t>
      </w:r>
      <w:r w:rsidR="00C91FBF">
        <w:rPr>
          <w:sz w:val="28"/>
          <w:szCs w:val="28"/>
        </w:rPr>
        <w:t>10</w:t>
      </w:r>
      <w:r w:rsidR="009532AB">
        <w:rPr>
          <w:sz w:val="28"/>
          <w:szCs w:val="28"/>
        </w:rPr>
        <w:t>.</w:t>
      </w:r>
    </w:p>
    <w:p w:rsidR="009532AB" w:rsidRDefault="009532AB" w:rsidP="009532AB">
      <w:pPr>
        <w:tabs>
          <w:tab w:val="left" w:pos="709"/>
          <w:tab w:val="left" w:pos="9638"/>
        </w:tabs>
        <w:ind w:right="-1"/>
        <w:jc w:val="both"/>
        <w:rPr>
          <w:rFonts w:eastAsia="Calibri"/>
          <w:sz w:val="28"/>
          <w:szCs w:val="28"/>
        </w:rPr>
      </w:pPr>
      <w:r>
        <w:rPr>
          <w:sz w:val="28"/>
        </w:rPr>
        <w:tab/>
        <w:t xml:space="preserve">В соответствии с </w:t>
      </w:r>
      <w:r>
        <w:rPr>
          <w:rFonts w:eastAsia="Calibri"/>
          <w:sz w:val="28"/>
          <w:szCs w:val="28"/>
        </w:rPr>
        <w:t xml:space="preserve">Федеральным законом от 17.07.2009 г. №172-ФЗ «Об антикоррупционной экспертизе нормативных правовых актов и проектов нормативных правовых актов» в прокуратуру Чукотского района для проведения антикоррупционной экспертизы до принятия направляются проекты всех муниципальных нормативных правовых актов. За период </w:t>
      </w:r>
      <w:r w:rsidR="002A05AF">
        <w:rPr>
          <w:rFonts w:eastAsia="Calibri"/>
          <w:sz w:val="28"/>
          <w:szCs w:val="28"/>
        </w:rPr>
        <w:t>2025</w:t>
      </w:r>
      <w:r>
        <w:rPr>
          <w:rFonts w:eastAsia="Calibri"/>
          <w:sz w:val="28"/>
          <w:szCs w:val="28"/>
        </w:rPr>
        <w:t xml:space="preserve"> года в прокуратуру направлено </w:t>
      </w:r>
      <w:r w:rsidR="00B73AB0">
        <w:rPr>
          <w:rFonts w:eastAsia="Calibri"/>
          <w:sz w:val="28"/>
          <w:szCs w:val="28"/>
        </w:rPr>
        <w:t>15</w:t>
      </w:r>
      <w:r>
        <w:rPr>
          <w:rFonts w:eastAsia="Calibri"/>
          <w:sz w:val="28"/>
          <w:szCs w:val="28"/>
        </w:rPr>
        <w:t xml:space="preserve"> проектов муниципальных нормативных правовых актов.</w:t>
      </w:r>
      <w:r>
        <w:t xml:space="preserve"> </w:t>
      </w:r>
      <w:r>
        <w:rPr>
          <w:rFonts w:eastAsia="Calibri"/>
          <w:sz w:val="28"/>
          <w:szCs w:val="28"/>
        </w:rPr>
        <w:t>Коррупционных факторов не выявлено.</w:t>
      </w:r>
    </w:p>
    <w:p w:rsidR="009532AB" w:rsidRDefault="009532AB" w:rsidP="009532AB">
      <w:pPr>
        <w:jc w:val="center"/>
        <w:rPr>
          <w:b/>
          <w:sz w:val="28"/>
          <w:szCs w:val="28"/>
        </w:rPr>
      </w:pPr>
    </w:p>
    <w:p w:rsidR="009532AB" w:rsidRDefault="009532AB" w:rsidP="009532AB">
      <w:pPr>
        <w:jc w:val="center"/>
        <w:rPr>
          <w:b/>
          <w:sz w:val="28"/>
          <w:szCs w:val="28"/>
        </w:rPr>
      </w:pPr>
      <w:r>
        <w:rPr>
          <w:b/>
          <w:sz w:val="28"/>
          <w:szCs w:val="28"/>
        </w:rPr>
        <w:t>2. Основные и текущие мероприятия в сфере муниципального контроля.</w:t>
      </w:r>
    </w:p>
    <w:p w:rsidR="009532AB" w:rsidRDefault="009532AB" w:rsidP="009532AB">
      <w:pPr>
        <w:tabs>
          <w:tab w:val="left" w:pos="709"/>
          <w:tab w:val="left" w:pos="9638"/>
        </w:tabs>
        <w:ind w:right="-1"/>
        <w:jc w:val="both"/>
        <w:rPr>
          <w:sz w:val="28"/>
          <w:szCs w:val="28"/>
        </w:rPr>
      </w:pPr>
      <w:r>
        <w:rPr>
          <w:sz w:val="28"/>
          <w:szCs w:val="28"/>
        </w:rPr>
        <w:tab/>
        <w:t>Основной функцией всех видов муниципального контроля является проведение плановых и внеплановых проверок по соблюдению юридическими лицами, индивидуальными предпринимателями, гражданами (далее – контролируемые лица) обязательных требований и требований, установленных федеральными, региональными и муниципальными правовыми актами.</w:t>
      </w:r>
    </w:p>
    <w:p w:rsidR="00D93E94" w:rsidRPr="00D93E94" w:rsidRDefault="009532AB" w:rsidP="00D93E94">
      <w:pPr>
        <w:tabs>
          <w:tab w:val="left" w:pos="709"/>
          <w:tab w:val="left" w:pos="9638"/>
        </w:tabs>
        <w:ind w:right="-1"/>
        <w:jc w:val="both"/>
        <w:rPr>
          <w:sz w:val="28"/>
          <w:szCs w:val="28"/>
        </w:rPr>
      </w:pPr>
      <w:r>
        <w:rPr>
          <w:sz w:val="28"/>
          <w:szCs w:val="28"/>
        </w:rPr>
        <w:lastRenderedPageBreak/>
        <w:tab/>
      </w:r>
      <w:r w:rsidR="00D93E94" w:rsidRPr="00D93E94">
        <w:rPr>
          <w:sz w:val="28"/>
          <w:szCs w:val="28"/>
        </w:rPr>
        <w:t xml:space="preserve">В </w:t>
      </w:r>
      <w:r w:rsidR="00B73AB0">
        <w:rPr>
          <w:sz w:val="28"/>
          <w:szCs w:val="28"/>
        </w:rPr>
        <w:t>2025</w:t>
      </w:r>
      <w:r w:rsidR="00D93E94" w:rsidRPr="00D93E94">
        <w:rPr>
          <w:sz w:val="28"/>
          <w:szCs w:val="28"/>
        </w:rPr>
        <w:t xml:space="preserve"> году муниципальный контроль был организован с учетом особенностей, введенных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(далее - постановление от 10.03.2022 г. № 336), установивших ограничения на проведения </w:t>
      </w:r>
      <w:r w:rsidR="00D93E94">
        <w:rPr>
          <w:sz w:val="28"/>
          <w:szCs w:val="28"/>
        </w:rPr>
        <w:t xml:space="preserve">плановых и </w:t>
      </w:r>
      <w:r w:rsidR="00D93E94" w:rsidRPr="00D93E94">
        <w:rPr>
          <w:sz w:val="28"/>
          <w:szCs w:val="28"/>
        </w:rPr>
        <w:t>внеплановых контрольных (надзорных) мероприятий.</w:t>
      </w:r>
    </w:p>
    <w:p w:rsidR="00F03094" w:rsidRDefault="00D93E94" w:rsidP="009532AB">
      <w:pPr>
        <w:tabs>
          <w:tab w:val="left" w:pos="709"/>
          <w:tab w:val="left" w:pos="9638"/>
        </w:tabs>
        <w:ind w:right="-1"/>
        <w:jc w:val="both"/>
        <w:rPr>
          <w:sz w:val="28"/>
          <w:szCs w:val="28"/>
        </w:rPr>
      </w:pPr>
      <w:r>
        <w:rPr>
          <w:sz w:val="28"/>
          <w:szCs w:val="28"/>
        </w:rPr>
        <w:tab/>
      </w:r>
      <w:r w:rsidR="009532AB">
        <w:rPr>
          <w:sz w:val="28"/>
          <w:szCs w:val="28"/>
        </w:rPr>
        <w:t xml:space="preserve">В соответствии с Постановлением </w:t>
      </w:r>
      <w:r w:rsidRPr="00D93E94">
        <w:rPr>
          <w:sz w:val="28"/>
          <w:szCs w:val="28"/>
        </w:rPr>
        <w:t>от 10.03.2022 г. № 336</w:t>
      </w:r>
      <w:r>
        <w:rPr>
          <w:sz w:val="28"/>
          <w:szCs w:val="28"/>
        </w:rPr>
        <w:t xml:space="preserve"> </w:t>
      </w:r>
      <w:r w:rsidR="009532AB">
        <w:rPr>
          <w:sz w:val="28"/>
          <w:szCs w:val="28"/>
        </w:rPr>
        <w:t xml:space="preserve">плановые проверки на территории Чукотского муниципального района в </w:t>
      </w:r>
      <w:r w:rsidR="00B73AB0">
        <w:rPr>
          <w:sz w:val="28"/>
          <w:szCs w:val="28"/>
        </w:rPr>
        <w:t>2025</w:t>
      </w:r>
      <w:r w:rsidR="009532AB">
        <w:rPr>
          <w:sz w:val="28"/>
          <w:szCs w:val="28"/>
        </w:rPr>
        <w:t xml:space="preserve"> году не были запланированы и не проводились. </w:t>
      </w:r>
    </w:p>
    <w:p w:rsidR="009532AB" w:rsidRDefault="00F03094" w:rsidP="009532AB">
      <w:pPr>
        <w:tabs>
          <w:tab w:val="left" w:pos="709"/>
          <w:tab w:val="left" w:pos="9638"/>
        </w:tabs>
        <w:ind w:right="-1"/>
        <w:jc w:val="both"/>
        <w:rPr>
          <w:sz w:val="28"/>
          <w:szCs w:val="28"/>
        </w:rPr>
      </w:pPr>
      <w:r>
        <w:rPr>
          <w:sz w:val="28"/>
          <w:szCs w:val="28"/>
        </w:rPr>
        <w:tab/>
      </w:r>
      <w:r w:rsidR="009532AB">
        <w:rPr>
          <w:sz w:val="28"/>
          <w:szCs w:val="28"/>
        </w:rPr>
        <w:t xml:space="preserve">Внеплановых проверок </w:t>
      </w:r>
      <w:r>
        <w:rPr>
          <w:sz w:val="28"/>
          <w:szCs w:val="28"/>
        </w:rPr>
        <w:t xml:space="preserve">по </w:t>
      </w:r>
      <w:r w:rsidR="00B73AB0">
        <w:rPr>
          <w:sz w:val="28"/>
          <w:szCs w:val="28"/>
        </w:rPr>
        <w:t>всем</w:t>
      </w:r>
      <w:r>
        <w:rPr>
          <w:sz w:val="28"/>
          <w:szCs w:val="28"/>
        </w:rPr>
        <w:t xml:space="preserve"> видам муниципального контроля, осуществляемых на территории Чукотского муниципального района, </w:t>
      </w:r>
      <w:r w:rsidR="009532AB">
        <w:rPr>
          <w:sz w:val="28"/>
          <w:szCs w:val="28"/>
        </w:rPr>
        <w:t xml:space="preserve">в </w:t>
      </w:r>
      <w:r w:rsidR="00B73AB0">
        <w:rPr>
          <w:sz w:val="28"/>
          <w:szCs w:val="28"/>
        </w:rPr>
        <w:t>2025</w:t>
      </w:r>
      <w:r w:rsidR="009532AB">
        <w:rPr>
          <w:sz w:val="28"/>
          <w:szCs w:val="28"/>
        </w:rPr>
        <w:t xml:space="preserve"> году </w:t>
      </w:r>
      <w:r w:rsidR="00D93E94">
        <w:rPr>
          <w:sz w:val="28"/>
          <w:szCs w:val="28"/>
        </w:rPr>
        <w:t>не проводилось</w:t>
      </w:r>
      <w:r w:rsidR="00D93E94" w:rsidRPr="00D93E94">
        <w:rPr>
          <w:sz w:val="28"/>
          <w:szCs w:val="28"/>
        </w:rPr>
        <w:t xml:space="preserve"> ввиду  отсутствия правовых оснований.</w:t>
      </w:r>
    </w:p>
    <w:p w:rsidR="009532AB" w:rsidRPr="00F85803" w:rsidRDefault="009532AB" w:rsidP="00F85803">
      <w:pPr>
        <w:tabs>
          <w:tab w:val="left" w:pos="709"/>
          <w:tab w:val="left" w:pos="9638"/>
        </w:tabs>
        <w:ind w:right="-1"/>
        <w:jc w:val="both"/>
        <w:rPr>
          <w:sz w:val="28"/>
          <w:szCs w:val="28"/>
        </w:rPr>
      </w:pPr>
      <w:r>
        <w:rPr>
          <w:sz w:val="28"/>
          <w:szCs w:val="28"/>
        </w:rPr>
        <w:tab/>
      </w:r>
      <w:r w:rsidRPr="00F85803">
        <w:rPr>
          <w:sz w:val="28"/>
          <w:szCs w:val="28"/>
        </w:rPr>
        <w:t>В целях информационного обес</w:t>
      </w:r>
      <w:r w:rsidR="00D149E2" w:rsidRPr="00F85803">
        <w:rPr>
          <w:sz w:val="28"/>
          <w:szCs w:val="28"/>
        </w:rPr>
        <w:t xml:space="preserve">печения муниципального </w:t>
      </w:r>
      <w:proofErr w:type="gramStart"/>
      <w:r w:rsidR="00D149E2" w:rsidRPr="00F85803">
        <w:rPr>
          <w:sz w:val="28"/>
          <w:szCs w:val="28"/>
        </w:rPr>
        <w:t>контроля</w:t>
      </w:r>
      <w:proofErr w:type="gramEnd"/>
      <w:r w:rsidR="00D149E2" w:rsidRPr="00F85803">
        <w:rPr>
          <w:sz w:val="28"/>
          <w:szCs w:val="28"/>
        </w:rPr>
        <w:t xml:space="preserve"> а также необходимости внесения данных </w:t>
      </w:r>
      <w:r w:rsidRPr="00F85803">
        <w:rPr>
          <w:sz w:val="28"/>
          <w:szCs w:val="28"/>
        </w:rPr>
        <w:t>проводилась работа в следующих информационных системах:</w:t>
      </w:r>
    </w:p>
    <w:p w:rsidR="009532AB" w:rsidRPr="00F85803" w:rsidRDefault="009532AB" w:rsidP="00F47AE7">
      <w:pPr>
        <w:ind w:right="-1" w:firstLine="708"/>
        <w:jc w:val="both"/>
        <w:rPr>
          <w:sz w:val="28"/>
          <w:szCs w:val="28"/>
        </w:rPr>
      </w:pPr>
      <w:r w:rsidRPr="00F85803">
        <w:rPr>
          <w:sz w:val="28"/>
          <w:szCs w:val="28"/>
        </w:rPr>
        <w:t>1) подсистема Федерального реестра государственных и муниципальных услуг (функций) –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532AB" w:rsidRPr="00F85803" w:rsidRDefault="009532AB" w:rsidP="00F47AE7">
      <w:pPr>
        <w:ind w:right="-1" w:firstLine="708"/>
        <w:jc w:val="both"/>
        <w:rPr>
          <w:sz w:val="28"/>
          <w:szCs w:val="28"/>
        </w:rPr>
      </w:pPr>
      <w:r w:rsidRPr="00F85803">
        <w:rPr>
          <w:sz w:val="28"/>
          <w:szCs w:val="28"/>
        </w:rPr>
        <w:t>2) федеральная государственная информационная система Единый реестр контрольных (надзорных) мероприятий;</w:t>
      </w:r>
    </w:p>
    <w:p w:rsidR="009532AB" w:rsidRPr="00F85803" w:rsidRDefault="009532AB" w:rsidP="00F47AE7">
      <w:pPr>
        <w:ind w:right="-1" w:firstLine="708"/>
        <w:jc w:val="both"/>
        <w:rPr>
          <w:sz w:val="28"/>
          <w:szCs w:val="28"/>
        </w:rPr>
      </w:pPr>
      <w:r w:rsidRPr="00F85803">
        <w:rPr>
          <w:sz w:val="28"/>
          <w:szCs w:val="28"/>
        </w:rPr>
        <w:t>3) государственная информационная система «Типовое облачное решение по автоматизации контрольной (надзорной) деятельности» (</w:t>
      </w:r>
      <w:r w:rsidR="00D93E94" w:rsidRPr="00F85803">
        <w:rPr>
          <w:sz w:val="28"/>
          <w:szCs w:val="28"/>
        </w:rPr>
        <w:t xml:space="preserve">далее - </w:t>
      </w:r>
      <w:r w:rsidRPr="00F85803">
        <w:rPr>
          <w:sz w:val="28"/>
          <w:szCs w:val="28"/>
        </w:rPr>
        <w:t>ГИС ТОР КНД), информационная система (подсистема государственной информационной системы) досудебного обжалования (ДО ТОР КНД);</w:t>
      </w:r>
    </w:p>
    <w:p w:rsidR="009532AB" w:rsidRPr="00F85803" w:rsidRDefault="009532AB" w:rsidP="00F47AE7">
      <w:pPr>
        <w:ind w:right="-1" w:firstLine="708"/>
        <w:jc w:val="both"/>
        <w:rPr>
          <w:sz w:val="28"/>
          <w:szCs w:val="28"/>
        </w:rPr>
      </w:pPr>
      <w:r w:rsidRPr="00F85803">
        <w:rPr>
          <w:sz w:val="28"/>
          <w:szCs w:val="28"/>
        </w:rPr>
        <w:t>4) информационно-образовательный портал о контрольной (надзорной) деятельности «Мастерская контроля» (</w:t>
      </w:r>
      <w:hyperlink r:id="rId53" w:history="1">
        <w:r w:rsidR="004B2F7D" w:rsidRPr="004B2F7D">
          <w:rPr>
            <w:rStyle w:val="af7"/>
            <w:sz w:val="28"/>
            <w:szCs w:val="28"/>
          </w:rPr>
          <w:t>https://monitoring.gov.ru</w:t>
        </w:r>
      </w:hyperlink>
      <w:r w:rsidRPr="00F85803">
        <w:rPr>
          <w:sz w:val="28"/>
          <w:szCs w:val="28"/>
        </w:rPr>
        <w:t>)</w:t>
      </w:r>
      <w:r w:rsidRPr="00F85803">
        <w:t>.</w:t>
      </w:r>
    </w:p>
    <w:p w:rsidR="009532AB" w:rsidRPr="00F85803" w:rsidRDefault="009532AB" w:rsidP="007204B0">
      <w:pPr>
        <w:pStyle w:val="aff1"/>
        <w:shd w:val="clear" w:color="auto" w:fill="FFFFFF"/>
        <w:spacing w:before="0" w:beforeAutospacing="0" w:after="0" w:afterAutospacing="0"/>
        <w:ind w:firstLine="709"/>
        <w:jc w:val="both"/>
        <w:rPr>
          <w:sz w:val="28"/>
          <w:szCs w:val="28"/>
          <w:highlight w:val="yellow"/>
        </w:rPr>
      </w:pPr>
      <w:r w:rsidRPr="00F85803">
        <w:rPr>
          <w:sz w:val="28"/>
          <w:szCs w:val="28"/>
        </w:rPr>
        <w:t xml:space="preserve">На официальном сайте Единого реестра видов контроля – </w:t>
      </w:r>
      <w:hyperlink r:id="rId54" w:history="1">
        <w:r w:rsidRPr="00F85803">
          <w:rPr>
            <w:rStyle w:val="af7"/>
            <w:sz w:val="28"/>
            <w:szCs w:val="28"/>
          </w:rPr>
          <w:t>https://ervk.gov.ru</w:t>
        </w:r>
      </w:hyperlink>
      <w:r w:rsidRPr="00F85803">
        <w:rPr>
          <w:rStyle w:val="af7"/>
          <w:sz w:val="28"/>
          <w:szCs w:val="28"/>
        </w:rPr>
        <w:t xml:space="preserve"> </w:t>
      </w:r>
      <w:r w:rsidRPr="00F85803">
        <w:rPr>
          <w:sz w:val="28"/>
          <w:szCs w:val="28"/>
        </w:rPr>
        <w:t xml:space="preserve">по мере необходимости в течение всего </w:t>
      </w:r>
      <w:r w:rsidR="00B73AB0">
        <w:rPr>
          <w:sz w:val="28"/>
          <w:szCs w:val="28"/>
        </w:rPr>
        <w:t>2025</w:t>
      </w:r>
      <w:r w:rsidRPr="00F85803">
        <w:rPr>
          <w:sz w:val="28"/>
          <w:szCs w:val="28"/>
        </w:rPr>
        <w:t xml:space="preserve"> года вносились изменения и дополнения в карточках всех видов муниципального контроля. </w:t>
      </w:r>
    </w:p>
    <w:p w:rsidR="007204B0" w:rsidRPr="007204B0" w:rsidRDefault="007204B0" w:rsidP="007204B0">
      <w:pPr>
        <w:pStyle w:val="aff1"/>
        <w:spacing w:before="0" w:beforeAutospacing="0" w:after="0" w:afterAutospacing="0"/>
        <w:ind w:firstLine="709"/>
        <w:jc w:val="both"/>
        <w:rPr>
          <w:sz w:val="28"/>
          <w:szCs w:val="28"/>
        </w:rPr>
      </w:pPr>
      <w:proofErr w:type="gramStart"/>
      <w:r w:rsidRPr="007204B0">
        <w:rPr>
          <w:sz w:val="28"/>
          <w:szCs w:val="28"/>
        </w:rPr>
        <w:t xml:space="preserve">В соответствии с подпунктом 14 пункта 3 статьи 46 Федерального закона от 31 июля 2020 г. № 248-ФЗ «О государственном контроле (надзоре) и муниципальном контроле в Российской Федерации» (с изменениями и дополнениями), </w:t>
      </w:r>
      <w:r>
        <w:rPr>
          <w:sz w:val="28"/>
          <w:szCs w:val="28"/>
        </w:rPr>
        <w:t>в 2025 году по всем видам муниципального контроля,</w:t>
      </w:r>
      <w:r w:rsidRPr="007204B0">
        <w:rPr>
          <w:sz w:val="28"/>
          <w:szCs w:val="28"/>
        </w:rPr>
        <w:t xml:space="preserve"> </w:t>
      </w:r>
      <w:r>
        <w:rPr>
          <w:sz w:val="28"/>
          <w:szCs w:val="28"/>
        </w:rPr>
        <w:t>осуществляемы</w:t>
      </w:r>
      <w:r w:rsidR="004B2F7D">
        <w:rPr>
          <w:sz w:val="28"/>
          <w:szCs w:val="28"/>
        </w:rPr>
        <w:t>м</w:t>
      </w:r>
      <w:r>
        <w:rPr>
          <w:sz w:val="28"/>
          <w:szCs w:val="28"/>
        </w:rPr>
        <w:t xml:space="preserve"> на территории Чукотского муниципального района, были подготовлены и размещены на официальном сайте Чукотского муниципального района</w:t>
      </w:r>
      <w:r w:rsidR="00EB6556">
        <w:rPr>
          <w:sz w:val="28"/>
          <w:szCs w:val="28"/>
        </w:rPr>
        <w:t xml:space="preserve">, </w:t>
      </w:r>
      <w:r>
        <w:rPr>
          <w:sz w:val="28"/>
          <w:szCs w:val="28"/>
        </w:rPr>
        <w:t xml:space="preserve"> </w:t>
      </w:r>
      <w:r w:rsidRPr="007204B0">
        <w:rPr>
          <w:sz w:val="28"/>
          <w:szCs w:val="28"/>
        </w:rPr>
        <w:t xml:space="preserve"> </w:t>
      </w:r>
      <w:r w:rsidR="00EB6556">
        <w:rPr>
          <w:sz w:val="28"/>
          <w:szCs w:val="28"/>
        </w:rPr>
        <w:t xml:space="preserve">на </w:t>
      </w:r>
      <w:hyperlink r:id="rId55" w:history="1">
        <w:r w:rsidR="004B2F7D" w:rsidRPr="0069297F">
          <w:rPr>
            <w:rStyle w:val="af7"/>
            <w:sz w:val="28"/>
            <w:szCs w:val="28"/>
            <w:lang w:val="en-US"/>
          </w:rPr>
          <w:t>https</w:t>
        </w:r>
        <w:r w:rsidR="004B2F7D" w:rsidRPr="0069297F">
          <w:rPr>
            <w:rStyle w:val="af7"/>
            <w:sz w:val="28"/>
            <w:szCs w:val="28"/>
          </w:rPr>
          <w:t>://</w:t>
        </w:r>
        <w:r w:rsidR="004B2F7D" w:rsidRPr="0069297F">
          <w:rPr>
            <w:rStyle w:val="af7"/>
            <w:sz w:val="28"/>
            <w:szCs w:val="28"/>
            <w:lang w:val="en-US"/>
          </w:rPr>
          <w:t>monitoring</w:t>
        </w:r>
        <w:r w:rsidR="004B2F7D" w:rsidRPr="0069297F">
          <w:rPr>
            <w:rStyle w:val="af7"/>
            <w:sz w:val="28"/>
            <w:szCs w:val="28"/>
          </w:rPr>
          <w:t>.</w:t>
        </w:r>
        <w:r w:rsidR="004B2F7D" w:rsidRPr="0069297F">
          <w:rPr>
            <w:rStyle w:val="af7"/>
            <w:sz w:val="28"/>
            <w:szCs w:val="28"/>
            <w:lang w:val="en-US"/>
          </w:rPr>
          <w:t>gov</w:t>
        </w:r>
        <w:r w:rsidR="004B2F7D" w:rsidRPr="0069297F">
          <w:rPr>
            <w:rStyle w:val="af7"/>
            <w:sz w:val="28"/>
            <w:szCs w:val="28"/>
          </w:rPr>
          <w:t>.</w:t>
        </w:r>
        <w:r w:rsidR="004B2F7D" w:rsidRPr="0069297F">
          <w:rPr>
            <w:rStyle w:val="af7"/>
            <w:sz w:val="28"/>
            <w:szCs w:val="28"/>
            <w:lang w:val="en-US"/>
          </w:rPr>
          <w:t>ru</w:t>
        </w:r>
        <w:proofErr w:type="gramEnd"/>
      </w:hyperlink>
      <w:r w:rsidR="004B2F7D">
        <w:rPr>
          <w:sz w:val="28"/>
          <w:szCs w:val="28"/>
        </w:rPr>
        <w:t>,</w:t>
      </w:r>
      <w:r w:rsidR="00EB6556">
        <w:rPr>
          <w:sz w:val="28"/>
          <w:szCs w:val="28"/>
        </w:rPr>
        <w:t xml:space="preserve"> а также н</w:t>
      </w:r>
      <w:r w:rsidR="00EB6556" w:rsidRPr="00EB6556">
        <w:rPr>
          <w:sz w:val="28"/>
          <w:szCs w:val="28"/>
        </w:rPr>
        <w:t xml:space="preserve">а официальном сайте Единого реестра видов контроля </w:t>
      </w:r>
      <w:r w:rsidRPr="007204B0">
        <w:rPr>
          <w:sz w:val="28"/>
          <w:szCs w:val="28"/>
        </w:rPr>
        <w:t>доклад</w:t>
      </w:r>
      <w:r>
        <w:rPr>
          <w:sz w:val="28"/>
          <w:szCs w:val="28"/>
        </w:rPr>
        <w:t>ы о виде муниципального контроля</w:t>
      </w:r>
      <w:r w:rsidR="004B2F7D">
        <w:rPr>
          <w:sz w:val="28"/>
          <w:szCs w:val="28"/>
        </w:rPr>
        <w:t>:</w:t>
      </w:r>
    </w:p>
    <w:p w:rsidR="004B2F7D" w:rsidRDefault="007204B0" w:rsidP="004B2F7D">
      <w:pPr>
        <w:pStyle w:val="aff1"/>
        <w:spacing w:before="0" w:beforeAutospacing="0" w:after="0" w:afterAutospacing="0"/>
        <w:ind w:firstLine="709"/>
        <w:jc w:val="both"/>
        <w:rPr>
          <w:sz w:val="28"/>
          <w:szCs w:val="28"/>
        </w:rPr>
      </w:pPr>
      <w:r w:rsidRPr="007204B0">
        <w:rPr>
          <w:sz w:val="28"/>
          <w:szCs w:val="28"/>
        </w:rPr>
        <w:t>- доклад о виде муниципального жилищного контроля на территории муниципального образования Чукотский муниципальный район за 2025 год</w:t>
      </w:r>
      <w:r w:rsidR="004B2F7D">
        <w:rPr>
          <w:sz w:val="28"/>
          <w:szCs w:val="28"/>
        </w:rPr>
        <w:t>;</w:t>
      </w:r>
    </w:p>
    <w:p w:rsidR="004B2F7D" w:rsidRDefault="004B2F7D" w:rsidP="004B2F7D">
      <w:pPr>
        <w:pStyle w:val="aff1"/>
        <w:spacing w:before="0" w:beforeAutospacing="0" w:after="0" w:afterAutospacing="0"/>
        <w:ind w:firstLine="709"/>
        <w:jc w:val="both"/>
        <w:rPr>
          <w:sz w:val="28"/>
          <w:szCs w:val="28"/>
        </w:rPr>
      </w:pPr>
      <w:r w:rsidRPr="004B2F7D">
        <w:rPr>
          <w:sz w:val="28"/>
          <w:szCs w:val="28"/>
        </w:rPr>
        <w:t>- доклад о виде муниципального земельного контроля на территории муниципального образования Чукотский муниципальный район за 2025 год</w:t>
      </w:r>
      <w:r>
        <w:rPr>
          <w:sz w:val="28"/>
          <w:szCs w:val="28"/>
        </w:rPr>
        <w:t>;</w:t>
      </w:r>
    </w:p>
    <w:p w:rsidR="004B2F7D" w:rsidRDefault="004B2F7D" w:rsidP="004B2F7D">
      <w:pPr>
        <w:pStyle w:val="aff1"/>
        <w:spacing w:before="0" w:beforeAutospacing="0" w:after="0" w:afterAutospacing="0"/>
        <w:ind w:firstLine="709"/>
        <w:jc w:val="both"/>
      </w:pPr>
      <w:r>
        <w:rPr>
          <w:sz w:val="28"/>
          <w:szCs w:val="28"/>
        </w:rPr>
        <w:lastRenderedPageBreak/>
        <w:t xml:space="preserve">- </w:t>
      </w:r>
      <w:r w:rsidR="007204B0" w:rsidRPr="007204B0">
        <w:rPr>
          <w:sz w:val="28"/>
          <w:szCs w:val="28"/>
        </w:rPr>
        <w:t xml:space="preserve"> </w:t>
      </w:r>
      <w:r w:rsidRPr="004B2F7D">
        <w:rPr>
          <w:sz w:val="28"/>
          <w:szCs w:val="28"/>
        </w:rPr>
        <w:t>доклад о виде муниципального контроля на автомобильном транспорте и в дорожном хозяйстве в границах Чукотского муниципального района за 2025 год</w:t>
      </w:r>
      <w:r>
        <w:rPr>
          <w:sz w:val="28"/>
          <w:szCs w:val="28"/>
        </w:rPr>
        <w:t>;</w:t>
      </w:r>
      <w:r w:rsidRPr="004B2F7D">
        <w:t xml:space="preserve"> </w:t>
      </w:r>
    </w:p>
    <w:p w:rsidR="004B2F7D" w:rsidRDefault="004B2F7D" w:rsidP="004B2F7D">
      <w:pPr>
        <w:pStyle w:val="aff1"/>
        <w:spacing w:before="0" w:beforeAutospacing="0" w:after="0" w:afterAutospacing="0"/>
        <w:ind w:firstLine="709"/>
        <w:jc w:val="both"/>
        <w:rPr>
          <w:sz w:val="28"/>
          <w:szCs w:val="28"/>
        </w:rPr>
      </w:pPr>
      <w:r w:rsidRPr="004B2F7D">
        <w:rPr>
          <w:sz w:val="28"/>
          <w:szCs w:val="28"/>
        </w:rPr>
        <w:t>-   доклады о виде муниципального контроля в сфере благоустройства  на территории муниципальных образований сельских поселений Лаврентия, Лорино, Уэлен, Нешкан, Инчоун, Энурмино за 2025 год</w:t>
      </w:r>
      <w:r>
        <w:rPr>
          <w:sz w:val="28"/>
          <w:szCs w:val="28"/>
        </w:rPr>
        <w:t>.</w:t>
      </w:r>
    </w:p>
    <w:p w:rsidR="009532AB" w:rsidRDefault="009532AB" w:rsidP="00F47AE7">
      <w:pPr>
        <w:pStyle w:val="aff1"/>
        <w:shd w:val="clear" w:color="auto" w:fill="FFFFFF"/>
        <w:spacing w:before="0" w:beforeAutospacing="0" w:after="0" w:afterAutospacing="0"/>
        <w:ind w:firstLine="708"/>
        <w:jc w:val="both"/>
        <w:rPr>
          <w:sz w:val="28"/>
          <w:szCs w:val="28"/>
        </w:rPr>
      </w:pPr>
      <w:proofErr w:type="gramStart"/>
      <w:r>
        <w:rPr>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для достижения эффективных результатов осуществления муниципального контроля, с целью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w:t>
      </w:r>
      <w:proofErr w:type="gramEnd"/>
      <w:r>
        <w:rPr>
          <w:sz w:val="28"/>
          <w:szCs w:val="28"/>
        </w:rPr>
        <w:t xml:space="preserve"> обязательных требований до контролируемых лиц, повышение информированности о способах их соблюдения на </w:t>
      </w:r>
      <w:r w:rsidR="00A57C67">
        <w:rPr>
          <w:sz w:val="28"/>
          <w:szCs w:val="28"/>
        </w:rPr>
        <w:t>2025</w:t>
      </w:r>
      <w:r>
        <w:rPr>
          <w:sz w:val="28"/>
          <w:szCs w:val="28"/>
        </w:rPr>
        <w:t xml:space="preserve"> год была утверждена программа профилактики</w:t>
      </w:r>
      <w:r>
        <w:t xml:space="preserve"> </w:t>
      </w:r>
      <w:r>
        <w:rPr>
          <w:sz w:val="28"/>
          <w:szCs w:val="28"/>
        </w:rPr>
        <w:t xml:space="preserve">рисков причинения вреда (ущерба) охраняемым законом ценностям (далее – Программа профилактики) по всем видам муниципального контроля, действующим на территории Чукотского муниципального района. </w:t>
      </w:r>
    </w:p>
    <w:p w:rsidR="009532AB" w:rsidRDefault="009532AB" w:rsidP="00F47AE7">
      <w:pPr>
        <w:pStyle w:val="aff1"/>
        <w:shd w:val="clear" w:color="auto" w:fill="FFFFFF"/>
        <w:spacing w:before="0" w:beforeAutospacing="0" w:after="0" w:afterAutospacing="0"/>
        <w:ind w:firstLine="708"/>
        <w:jc w:val="both"/>
        <w:rPr>
          <w:sz w:val="28"/>
          <w:szCs w:val="28"/>
        </w:rPr>
      </w:pPr>
      <w:r>
        <w:rPr>
          <w:sz w:val="28"/>
          <w:szCs w:val="28"/>
        </w:rPr>
        <w:t xml:space="preserve">В </w:t>
      </w:r>
      <w:r w:rsidR="007204B0">
        <w:rPr>
          <w:sz w:val="28"/>
          <w:szCs w:val="28"/>
        </w:rPr>
        <w:t>2025</w:t>
      </w:r>
      <w:r>
        <w:rPr>
          <w:sz w:val="28"/>
          <w:szCs w:val="28"/>
        </w:rPr>
        <w:t xml:space="preserve"> году проводились следующие  профилактические мероприятия:</w:t>
      </w:r>
    </w:p>
    <w:p w:rsidR="009532AB" w:rsidRDefault="009532AB" w:rsidP="00F47AE7">
      <w:pPr>
        <w:pStyle w:val="aff1"/>
        <w:shd w:val="clear" w:color="auto" w:fill="FFFFFF"/>
        <w:spacing w:before="0" w:beforeAutospacing="0" w:after="120" w:afterAutospacing="0"/>
        <w:ind w:firstLine="708"/>
        <w:jc w:val="both"/>
        <w:rPr>
          <w:sz w:val="28"/>
          <w:szCs w:val="28"/>
        </w:rPr>
      </w:pPr>
      <w:r>
        <w:rPr>
          <w:sz w:val="28"/>
          <w:szCs w:val="28"/>
        </w:rPr>
        <w:t>1) информирование контролируемых лиц и иных заинтересованных лиц в рамках статьи 46 Федерального закона от 31.07.2020 года № 248-ФЗ «О государственном контроле (надзоре) и муниципальном контроле в Российской Федерации» по вопросам соблюдения обязательных требований путем размещения следующей информации:</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перечень индикаторов риска нарушения обязательных требований, порядок отнесения объектов контроля к категориям риска;</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xml:space="preserve">- программы профилактики рисков причинения вреда на </w:t>
      </w:r>
      <w:r w:rsidR="00A57C67">
        <w:rPr>
          <w:sz w:val="28"/>
          <w:szCs w:val="28"/>
        </w:rPr>
        <w:t>2026</w:t>
      </w:r>
      <w:r>
        <w:rPr>
          <w:sz w:val="28"/>
          <w:szCs w:val="28"/>
        </w:rPr>
        <w:t xml:space="preserve"> год по всем видам муниципального контроля;</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исчерпывающий перечень сведений, которые могут запрашиваться контрольным (надзорным) органом у контролируемого лица;</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сведения о способах получения консультаций по вопросам соблюдения обязательных требований;</w:t>
      </w:r>
    </w:p>
    <w:p w:rsidR="009532AB" w:rsidRDefault="009532AB" w:rsidP="009532AB">
      <w:pPr>
        <w:pStyle w:val="aff1"/>
        <w:shd w:val="clear" w:color="auto" w:fill="FFFFFF"/>
        <w:spacing w:before="0" w:beforeAutospacing="0" w:after="0" w:afterAutospacing="0"/>
        <w:jc w:val="both"/>
        <w:rPr>
          <w:sz w:val="28"/>
          <w:szCs w:val="28"/>
        </w:rPr>
      </w:pPr>
      <w:r>
        <w:rPr>
          <w:sz w:val="28"/>
          <w:szCs w:val="28"/>
        </w:rPr>
        <w:t>- сведения о порядке досудебного обжалования решений контрольного (надзорного) органа, действий (бездействия) его должностных лиц.</w:t>
      </w:r>
    </w:p>
    <w:p w:rsidR="009532AB" w:rsidRDefault="009532AB" w:rsidP="009532AB">
      <w:pPr>
        <w:ind w:right="-1"/>
        <w:jc w:val="both"/>
        <w:rPr>
          <w:sz w:val="28"/>
          <w:szCs w:val="28"/>
        </w:rPr>
      </w:pPr>
      <w:r>
        <w:rPr>
          <w:sz w:val="28"/>
          <w:szCs w:val="28"/>
        </w:rPr>
        <w:t xml:space="preserve"> </w:t>
      </w:r>
      <w:r w:rsidR="00F47AE7">
        <w:rPr>
          <w:sz w:val="28"/>
          <w:szCs w:val="28"/>
        </w:rPr>
        <w:tab/>
      </w:r>
      <w:r>
        <w:rPr>
          <w:sz w:val="28"/>
          <w:szCs w:val="28"/>
        </w:rPr>
        <w:t xml:space="preserve">Нормативные правовые акты и муниципальные правовые акты достаточны по содержанию и доступны для ознакомления на официальном сайте Чукотского муниципального района в информационно-телекоммуникационной сети «Интернет» по ссылке:  https://chukotraion.ru/information/munkontrol/.  </w:t>
      </w:r>
    </w:p>
    <w:p w:rsidR="009532AB" w:rsidRDefault="009532AB" w:rsidP="00A57C67">
      <w:pPr>
        <w:ind w:right="-1" w:firstLine="708"/>
        <w:jc w:val="both"/>
        <w:rPr>
          <w:sz w:val="28"/>
          <w:szCs w:val="28"/>
        </w:rPr>
      </w:pPr>
      <w:r>
        <w:rPr>
          <w:sz w:val="28"/>
          <w:szCs w:val="28"/>
        </w:rPr>
        <w:lastRenderedPageBreak/>
        <w:t xml:space="preserve">2) по всем видам контроля на </w:t>
      </w:r>
      <w:r w:rsidR="00A57C67">
        <w:rPr>
          <w:sz w:val="28"/>
          <w:szCs w:val="28"/>
        </w:rPr>
        <w:t xml:space="preserve">официальном сайте Чукотского муниципального района была </w:t>
      </w:r>
      <w:r>
        <w:rPr>
          <w:sz w:val="28"/>
          <w:szCs w:val="28"/>
        </w:rPr>
        <w:t xml:space="preserve">  </w:t>
      </w:r>
      <w:r w:rsidR="00A57C67">
        <w:rPr>
          <w:sz w:val="28"/>
          <w:szCs w:val="28"/>
        </w:rPr>
        <w:t xml:space="preserve">опубликована информация о </w:t>
      </w:r>
      <w:r w:rsidR="00A57C67" w:rsidRPr="00A57C67">
        <w:rPr>
          <w:sz w:val="28"/>
          <w:szCs w:val="28"/>
        </w:rPr>
        <w:t>возможности и преимуществах использования</w:t>
      </w:r>
      <w:r w:rsidR="00A57C67">
        <w:rPr>
          <w:sz w:val="28"/>
          <w:szCs w:val="28"/>
        </w:rPr>
        <w:t xml:space="preserve"> </w:t>
      </w:r>
      <w:r w:rsidR="00A57C67" w:rsidRPr="00A57C67">
        <w:rPr>
          <w:sz w:val="28"/>
          <w:szCs w:val="28"/>
        </w:rPr>
        <w:t>подконтрольными лицами мобильного приложения «Инспектор»</w:t>
      </w:r>
      <w:r w:rsidR="007E5191">
        <w:rPr>
          <w:sz w:val="28"/>
          <w:szCs w:val="28"/>
        </w:rPr>
        <w:t>.</w:t>
      </w:r>
    </w:p>
    <w:p w:rsidR="009532AB" w:rsidRPr="00365175" w:rsidRDefault="009532AB" w:rsidP="00F47AE7">
      <w:pPr>
        <w:pStyle w:val="aff1"/>
        <w:shd w:val="clear" w:color="auto" w:fill="FFFFFF"/>
        <w:spacing w:before="0" w:beforeAutospacing="0" w:after="0" w:afterAutospacing="0"/>
        <w:ind w:firstLine="708"/>
        <w:jc w:val="both"/>
        <w:rPr>
          <w:sz w:val="28"/>
          <w:szCs w:val="28"/>
        </w:rPr>
      </w:pPr>
      <w:r>
        <w:rPr>
          <w:sz w:val="28"/>
          <w:szCs w:val="28"/>
        </w:rPr>
        <w:t xml:space="preserve">В </w:t>
      </w:r>
      <w:r w:rsidR="00A57C67">
        <w:rPr>
          <w:sz w:val="28"/>
          <w:szCs w:val="28"/>
        </w:rPr>
        <w:t>2025</w:t>
      </w:r>
      <w:r>
        <w:rPr>
          <w:sz w:val="28"/>
          <w:szCs w:val="28"/>
        </w:rPr>
        <w:t xml:space="preserve"> году предостережений о недопустимости нарушения обязательных требований не объявлялось.</w:t>
      </w:r>
    </w:p>
    <w:p w:rsidR="009532AB" w:rsidRDefault="009532AB" w:rsidP="00F47AE7">
      <w:pPr>
        <w:ind w:right="-1" w:firstLine="708"/>
        <w:jc w:val="both"/>
        <w:rPr>
          <w:sz w:val="28"/>
          <w:szCs w:val="28"/>
        </w:rPr>
      </w:pPr>
      <w:r>
        <w:rPr>
          <w:sz w:val="28"/>
          <w:szCs w:val="28"/>
        </w:rPr>
        <w:t xml:space="preserve">Одним из видов профилактических мероприятий является обобщение правоприменительной практики. По итогам обобщения правоприменительной практики за </w:t>
      </w:r>
      <w:r w:rsidR="00A57C67">
        <w:rPr>
          <w:sz w:val="28"/>
          <w:szCs w:val="28"/>
        </w:rPr>
        <w:t>2025</w:t>
      </w:r>
      <w:r>
        <w:rPr>
          <w:sz w:val="28"/>
          <w:szCs w:val="28"/>
        </w:rPr>
        <w:t xml:space="preserve"> год должностными лицами, уполномоченными осуществлять муниципальный контроль (далее – Контрольный орган), готовится доклад, содержащий результаты обобщения правоприменительной практики по каждому осуществляемому им виду муниципального контроля, который будет размещен на официальном сайте Чукотского муниципального района в разделе: «Муниципальный контроль»</w:t>
      </w:r>
      <w:r w:rsidR="007E5191">
        <w:rPr>
          <w:sz w:val="28"/>
          <w:szCs w:val="28"/>
        </w:rPr>
        <w:t xml:space="preserve"> в соответствии с видом контроля</w:t>
      </w:r>
      <w:r>
        <w:rPr>
          <w:sz w:val="28"/>
          <w:szCs w:val="28"/>
        </w:rPr>
        <w:t>.</w:t>
      </w:r>
    </w:p>
    <w:p w:rsidR="009532AB" w:rsidRDefault="009532AB" w:rsidP="00F47AE7">
      <w:pPr>
        <w:ind w:right="-1" w:firstLine="708"/>
        <w:jc w:val="both"/>
        <w:rPr>
          <w:sz w:val="28"/>
          <w:szCs w:val="28"/>
        </w:rPr>
      </w:pPr>
      <w:proofErr w:type="gramStart"/>
      <w:r>
        <w:rPr>
          <w:sz w:val="28"/>
          <w:szCs w:val="28"/>
        </w:rPr>
        <w:t xml:space="preserve">В </w:t>
      </w:r>
      <w:r w:rsidR="00A57C67">
        <w:rPr>
          <w:sz w:val="28"/>
          <w:szCs w:val="28"/>
        </w:rPr>
        <w:t>2025</w:t>
      </w:r>
      <w:r>
        <w:rPr>
          <w:sz w:val="28"/>
          <w:szCs w:val="28"/>
        </w:rPr>
        <w:t xml:space="preserve"> году контрольный орган  по каждому осуществляемому им виду муниципального контроля продолжит свою работу в рамках проведения профилактических визитов (с учетом планов мероприятий по профилактике рисков причинения вреда (ущерба) охраняемым законом ценностям на </w:t>
      </w:r>
      <w:r w:rsidR="00555832">
        <w:rPr>
          <w:sz w:val="28"/>
          <w:szCs w:val="28"/>
        </w:rPr>
        <w:t>2026</w:t>
      </w:r>
      <w:r>
        <w:rPr>
          <w:sz w:val="28"/>
          <w:szCs w:val="28"/>
        </w:rPr>
        <w:t xml:space="preserve"> год, размещенных на официальном сайте Чукотского муниципального района в разделе «Муниципальный контроль».</w:t>
      </w:r>
      <w:proofErr w:type="gramEnd"/>
    </w:p>
    <w:p w:rsidR="00E73B23" w:rsidRPr="00677C33" w:rsidRDefault="00E73B23" w:rsidP="00F94638">
      <w:pPr>
        <w:spacing w:before="120" w:after="120"/>
        <w:jc w:val="center"/>
        <w:rPr>
          <w:b/>
          <w:sz w:val="32"/>
          <w:szCs w:val="32"/>
        </w:rPr>
      </w:pPr>
      <w:r w:rsidRPr="00677C33">
        <w:rPr>
          <w:rFonts w:eastAsia="Calibri"/>
          <w:b/>
          <w:sz w:val="32"/>
          <w:szCs w:val="32"/>
          <w:lang w:val="en-US"/>
        </w:rPr>
        <w:t>I</w:t>
      </w:r>
      <w:r>
        <w:rPr>
          <w:rFonts w:eastAsia="Calibri"/>
          <w:b/>
          <w:sz w:val="32"/>
          <w:szCs w:val="32"/>
          <w:lang w:val="en-US"/>
        </w:rPr>
        <w:t>X</w:t>
      </w:r>
      <w:r w:rsidRPr="00677C33">
        <w:rPr>
          <w:rFonts w:eastAsia="Calibri"/>
          <w:b/>
          <w:sz w:val="32"/>
          <w:szCs w:val="32"/>
        </w:rPr>
        <w:t>.</w:t>
      </w:r>
      <w:r w:rsidRPr="00677C33">
        <w:rPr>
          <w:rFonts w:eastAsia="Calibri"/>
          <w:b/>
          <w:sz w:val="28"/>
          <w:szCs w:val="28"/>
        </w:rPr>
        <w:t xml:space="preserve"> </w:t>
      </w:r>
      <w:r>
        <w:rPr>
          <w:b/>
          <w:sz w:val="32"/>
          <w:szCs w:val="32"/>
        </w:rPr>
        <w:t>ОТЧЕТ</w:t>
      </w:r>
      <w:r w:rsidRPr="00AC40E3">
        <w:rPr>
          <w:b/>
          <w:sz w:val="32"/>
          <w:szCs w:val="32"/>
        </w:rPr>
        <w:t xml:space="preserve"> </w:t>
      </w:r>
    </w:p>
    <w:p w:rsidR="000C7B6A" w:rsidRDefault="00CE21C1" w:rsidP="00F94638">
      <w:pPr>
        <w:spacing w:before="120" w:after="120"/>
        <w:ind w:right="-1" w:firstLine="708"/>
        <w:jc w:val="center"/>
        <w:rPr>
          <w:b/>
          <w:sz w:val="32"/>
          <w:szCs w:val="32"/>
        </w:rPr>
      </w:pPr>
      <w:r w:rsidRPr="00CE21C1">
        <w:rPr>
          <w:b/>
          <w:sz w:val="32"/>
          <w:szCs w:val="32"/>
        </w:rPr>
        <w:t>Муниципальн</w:t>
      </w:r>
      <w:r>
        <w:rPr>
          <w:b/>
          <w:sz w:val="32"/>
          <w:szCs w:val="32"/>
        </w:rPr>
        <w:t>ого</w:t>
      </w:r>
      <w:r w:rsidRPr="00CE21C1">
        <w:rPr>
          <w:b/>
          <w:sz w:val="32"/>
          <w:szCs w:val="32"/>
        </w:rPr>
        <w:t xml:space="preserve"> центр</w:t>
      </w:r>
      <w:r>
        <w:rPr>
          <w:b/>
          <w:sz w:val="32"/>
          <w:szCs w:val="32"/>
        </w:rPr>
        <w:t>а</w:t>
      </w:r>
      <w:r w:rsidRPr="00CE21C1">
        <w:rPr>
          <w:b/>
          <w:sz w:val="32"/>
          <w:szCs w:val="32"/>
        </w:rPr>
        <w:t xml:space="preserve"> управления, отдел</w:t>
      </w:r>
      <w:r>
        <w:rPr>
          <w:b/>
          <w:sz w:val="32"/>
          <w:szCs w:val="32"/>
        </w:rPr>
        <w:t>а</w:t>
      </w:r>
      <w:r w:rsidRPr="00CE21C1">
        <w:rPr>
          <w:b/>
          <w:sz w:val="32"/>
          <w:szCs w:val="32"/>
        </w:rPr>
        <w:t xml:space="preserve"> информационной политики и взаимодействия со средствами массовой информации Чукотского муниципального района </w:t>
      </w:r>
      <w:r w:rsidR="00E73B23">
        <w:rPr>
          <w:b/>
          <w:sz w:val="32"/>
          <w:szCs w:val="32"/>
        </w:rPr>
        <w:t>за</w:t>
      </w:r>
      <w:r w:rsidR="00E73B23" w:rsidRPr="00677C33">
        <w:rPr>
          <w:b/>
          <w:sz w:val="32"/>
          <w:szCs w:val="32"/>
        </w:rPr>
        <w:t xml:space="preserve"> </w:t>
      </w:r>
      <w:r w:rsidR="00555832">
        <w:rPr>
          <w:b/>
          <w:sz w:val="32"/>
          <w:szCs w:val="32"/>
        </w:rPr>
        <w:t>2025</w:t>
      </w:r>
      <w:r w:rsidR="00E73B23" w:rsidRPr="00677C33">
        <w:rPr>
          <w:b/>
          <w:sz w:val="32"/>
          <w:szCs w:val="32"/>
        </w:rPr>
        <w:t xml:space="preserve"> год</w:t>
      </w:r>
      <w:r w:rsidR="00E73B23">
        <w:rPr>
          <w:b/>
          <w:sz w:val="32"/>
          <w:szCs w:val="32"/>
        </w:rPr>
        <w:t>.</w:t>
      </w:r>
    </w:p>
    <w:p w:rsidR="00555832" w:rsidRDefault="00CE21C1" w:rsidP="00555832">
      <w:pPr>
        <w:ind w:firstLine="709"/>
        <w:jc w:val="both"/>
        <w:rPr>
          <w:sz w:val="28"/>
          <w:szCs w:val="28"/>
        </w:rPr>
      </w:pPr>
      <w:proofErr w:type="gramStart"/>
      <w:r w:rsidRPr="00CE21C1">
        <w:rPr>
          <w:sz w:val="28"/>
          <w:szCs w:val="28"/>
        </w:rPr>
        <w:t>Муниципальн</w:t>
      </w:r>
      <w:r>
        <w:rPr>
          <w:sz w:val="28"/>
          <w:szCs w:val="28"/>
        </w:rPr>
        <w:t>ым</w:t>
      </w:r>
      <w:r w:rsidRPr="00CE21C1">
        <w:rPr>
          <w:sz w:val="28"/>
          <w:szCs w:val="28"/>
        </w:rPr>
        <w:t xml:space="preserve"> центр</w:t>
      </w:r>
      <w:r>
        <w:rPr>
          <w:sz w:val="28"/>
          <w:szCs w:val="28"/>
        </w:rPr>
        <w:t>ом</w:t>
      </w:r>
      <w:r w:rsidRPr="00CE21C1">
        <w:rPr>
          <w:sz w:val="28"/>
          <w:szCs w:val="28"/>
        </w:rPr>
        <w:t xml:space="preserve"> управления, отдел</w:t>
      </w:r>
      <w:r>
        <w:rPr>
          <w:sz w:val="28"/>
          <w:szCs w:val="28"/>
        </w:rPr>
        <w:t xml:space="preserve">ом </w:t>
      </w:r>
      <w:r w:rsidRPr="00CE21C1">
        <w:rPr>
          <w:sz w:val="28"/>
          <w:szCs w:val="28"/>
        </w:rPr>
        <w:t>информационной политики и взаимодействия со средствами массовой информации Чукотского муниципального района</w:t>
      </w:r>
      <w:r w:rsidR="00555832" w:rsidRPr="00B72D70">
        <w:rPr>
          <w:sz w:val="28"/>
          <w:szCs w:val="28"/>
        </w:rPr>
        <w:t xml:space="preserve"> </w:t>
      </w:r>
      <w:r w:rsidR="00555832">
        <w:rPr>
          <w:sz w:val="28"/>
          <w:szCs w:val="28"/>
        </w:rPr>
        <w:t>реализуются мероприятия по</w:t>
      </w:r>
      <w:r w:rsidR="00555832" w:rsidRPr="00384925">
        <w:rPr>
          <w:sz w:val="28"/>
          <w:szCs w:val="28"/>
        </w:rPr>
        <w:t xml:space="preserve"> </w:t>
      </w:r>
      <w:r w:rsidR="00555832">
        <w:rPr>
          <w:sz w:val="28"/>
          <w:szCs w:val="28"/>
        </w:rPr>
        <w:t>развитию</w:t>
      </w:r>
      <w:r w:rsidR="00555832" w:rsidRPr="00384925">
        <w:rPr>
          <w:sz w:val="28"/>
          <w:szCs w:val="28"/>
        </w:rPr>
        <w:t xml:space="preserve"> и совершенствования системы информирования населения о текущей работе органов местного самоуправления муниципального образования Чукотский муниципальный район, </w:t>
      </w:r>
      <w:r w:rsidR="00555832">
        <w:rPr>
          <w:sz w:val="28"/>
          <w:szCs w:val="28"/>
        </w:rPr>
        <w:t>с целью</w:t>
      </w:r>
      <w:r w:rsidR="00555832" w:rsidRPr="00384925">
        <w:rPr>
          <w:sz w:val="28"/>
          <w:szCs w:val="28"/>
        </w:rPr>
        <w:t xml:space="preserve"> предоставления своевременной и объективной информации по вопросам, относящимся к деятельности органов местного самоуправления муниципального образования Чукотский муниципальный райо</w:t>
      </w:r>
      <w:r w:rsidR="00555832">
        <w:rPr>
          <w:sz w:val="28"/>
          <w:szCs w:val="28"/>
        </w:rPr>
        <w:t>н.</w:t>
      </w:r>
      <w:proofErr w:type="gramEnd"/>
    </w:p>
    <w:p w:rsidR="00555832" w:rsidRDefault="00555832" w:rsidP="00555832">
      <w:pPr>
        <w:ind w:firstLine="709"/>
        <w:jc w:val="both"/>
        <w:rPr>
          <w:sz w:val="28"/>
          <w:szCs w:val="28"/>
        </w:rPr>
      </w:pPr>
      <w:r>
        <w:rPr>
          <w:sz w:val="28"/>
          <w:szCs w:val="28"/>
        </w:rPr>
        <w:t xml:space="preserve"> Для реализации данных мероприятий созданы восемь каналов на таких площадках, как: Вконтакте, Одноклассники, Телеграмм, </w:t>
      </w:r>
      <w:r>
        <w:rPr>
          <w:sz w:val="28"/>
          <w:szCs w:val="28"/>
          <w:lang w:val="en-US"/>
        </w:rPr>
        <w:t>MAX</w:t>
      </w:r>
      <w:r>
        <w:rPr>
          <w:sz w:val="28"/>
          <w:szCs w:val="28"/>
        </w:rPr>
        <w:t>, а также сайт Администрации муниципального образования Чукотский муниципальный район. Суммарное количество подписчиков составляет 10 677 человек. Подробная информация представлена в таблице №1.</w:t>
      </w:r>
    </w:p>
    <w:p w:rsidR="00555832" w:rsidRDefault="00555832" w:rsidP="00555832">
      <w:pPr>
        <w:ind w:firstLine="709"/>
        <w:jc w:val="both"/>
        <w:rPr>
          <w:sz w:val="28"/>
          <w:szCs w:val="28"/>
        </w:rPr>
      </w:pPr>
    </w:p>
    <w:p w:rsidR="00555832" w:rsidRPr="003314FC" w:rsidRDefault="00555832" w:rsidP="00555832">
      <w:pPr>
        <w:jc w:val="both"/>
        <w:rPr>
          <w:sz w:val="28"/>
          <w:szCs w:val="28"/>
        </w:rPr>
      </w:pPr>
      <w:r w:rsidRPr="003314FC">
        <w:rPr>
          <w:sz w:val="28"/>
          <w:szCs w:val="28"/>
        </w:rPr>
        <w:t xml:space="preserve">Таблица №1. </w:t>
      </w:r>
      <w:r>
        <w:rPr>
          <w:sz w:val="28"/>
          <w:szCs w:val="28"/>
        </w:rPr>
        <w:t>Информация об официальных каналах в сети интернет:</w:t>
      </w:r>
    </w:p>
    <w:tbl>
      <w:tblPr>
        <w:tblStyle w:val="a6"/>
        <w:tblW w:w="9464" w:type="dxa"/>
        <w:tblLayout w:type="fixed"/>
        <w:tblLook w:val="04A0" w:firstRow="1" w:lastRow="0" w:firstColumn="1" w:lastColumn="0" w:noHBand="0" w:noVBand="1"/>
      </w:tblPr>
      <w:tblGrid>
        <w:gridCol w:w="568"/>
        <w:gridCol w:w="3935"/>
        <w:gridCol w:w="3402"/>
        <w:gridCol w:w="1559"/>
      </w:tblGrid>
      <w:tr w:rsidR="00555832" w:rsidRPr="003314FC" w:rsidTr="000D5A2D">
        <w:trPr>
          <w:trHeight w:val="511"/>
        </w:trPr>
        <w:tc>
          <w:tcPr>
            <w:tcW w:w="568" w:type="dxa"/>
          </w:tcPr>
          <w:p w:rsidR="00555832" w:rsidRPr="003314FC" w:rsidRDefault="00555832" w:rsidP="000D5A2D">
            <w:pPr>
              <w:jc w:val="both"/>
            </w:pPr>
            <w:r w:rsidRPr="003314FC">
              <w:t xml:space="preserve">№ </w:t>
            </w:r>
            <w:proofErr w:type="gramStart"/>
            <w:r w:rsidRPr="003314FC">
              <w:t>п</w:t>
            </w:r>
            <w:proofErr w:type="gramEnd"/>
            <w:r w:rsidRPr="003314FC">
              <w:t>/п</w:t>
            </w:r>
          </w:p>
        </w:tc>
        <w:tc>
          <w:tcPr>
            <w:tcW w:w="3935" w:type="dxa"/>
            <w:vAlign w:val="center"/>
          </w:tcPr>
          <w:p w:rsidR="00555832" w:rsidRPr="003314FC" w:rsidRDefault="00555832" w:rsidP="000D5A2D">
            <w:pPr>
              <w:jc w:val="both"/>
            </w:pPr>
            <w:r w:rsidRPr="003314FC">
              <w:t xml:space="preserve">Наименование </w:t>
            </w:r>
            <w:r>
              <w:t>канала</w:t>
            </w:r>
          </w:p>
        </w:tc>
        <w:tc>
          <w:tcPr>
            <w:tcW w:w="3402" w:type="dxa"/>
            <w:vAlign w:val="center"/>
          </w:tcPr>
          <w:p w:rsidR="00555832" w:rsidRPr="003314FC" w:rsidRDefault="00555832" w:rsidP="000D5A2D">
            <w:pPr>
              <w:jc w:val="both"/>
            </w:pPr>
            <w:r>
              <w:t xml:space="preserve">Ссылка </w:t>
            </w:r>
          </w:p>
        </w:tc>
        <w:tc>
          <w:tcPr>
            <w:tcW w:w="1559" w:type="dxa"/>
          </w:tcPr>
          <w:p w:rsidR="00555832" w:rsidRPr="003314FC" w:rsidRDefault="00555832" w:rsidP="000D5A2D">
            <w:pPr>
              <w:jc w:val="both"/>
            </w:pPr>
            <w:r>
              <w:t>Количество подписчиков</w:t>
            </w:r>
          </w:p>
        </w:tc>
      </w:tr>
      <w:tr w:rsidR="00555832" w:rsidRPr="003314FC" w:rsidTr="000D5A2D">
        <w:trPr>
          <w:trHeight w:val="511"/>
        </w:trPr>
        <w:tc>
          <w:tcPr>
            <w:tcW w:w="568" w:type="dxa"/>
            <w:vAlign w:val="center"/>
          </w:tcPr>
          <w:p w:rsidR="00555832" w:rsidRPr="003314FC" w:rsidRDefault="00555832" w:rsidP="000D5A2D">
            <w:pPr>
              <w:jc w:val="both"/>
            </w:pPr>
            <w:r w:rsidRPr="003314FC">
              <w:lastRenderedPageBreak/>
              <w:t>1</w:t>
            </w:r>
          </w:p>
        </w:tc>
        <w:tc>
          <w:tcPr>
            <w:tcW w:w="3935" w:type="dxa"/>
          </w:tcPr>
          <w:p w:rsidR="00555832" w:rsidRPr="003314FC" w:rsidRDefault="00555832" w:rsidP="000D5A2D">
            <w:pPr>
              <w:jc w:val="both"/>
            </w:pPr>
            <w:r w:rsidRPr="00AE35CD">
              <w:t>Администрация Чукотского района</w:t>
            </w:r>
            <w:r>
              <w:t xml:space="preserve"> (группа ВК)</w:t>
            </w:r>
          </w:p>
        </w:tc>
        <w:tc>
          <w:tcPr>
            <w:tcW w:w="3402" w:type="dxa"/>
          </w:tcPr>
          <w:p w:rsidR="00555832" w:rsidRPr="003314FC" w:rsidRDefault="00555832" w:rsidP="000D5A2D">
            <w:pPr>
              <w:jc w:val="both"/>
            </w:pPr>
            <w:r w:rsidRPr="00AE35CD">
              <w:t>https://vk.com/chukotraion87</w:t>
            </w:r>
          </w:p>
        </w:tc>
        <w:tc>
          <w:tcPr>
            <w:tcW w:w="1559" w:type="dxa"/>
            <w:vAlign w:val="center"/>
          </w:tcPr>
          <w:p w:rsidR="00555832" w:rsidRPr="003314FC" w:rsidRDefault="00555832" w:rsidP="000D5A2D">
            <w:pPr>
              <w:jc w:val="both"/>
            </w:pPr>
            <w:r>
              <w:t>575</w:t>
            </w:r>
          </w:p>
        </w:tc>
      </w:tr>
      <w:tr w:rsidR="00555832" w:rsidRPr="003314FC" w:rsidTr="000D5A2D">
        <w:trPr>
          <w:trHeight w:val="244"/>
        </w:trPr>
        <w:tc>
          <w:tcPr>
            <w:tcW w:w="568" w:type="dxa"/>
            <w:vAlign w:val="center"/>
          </w:tcPr>
          <w:p w:rsidR="00555832" w:rsidRPr="003314FC" w:rsidRDefault="00555832" w:rsidP="000D5A2D">
            <w:pPr>
              <w:jc w:val="both"/>
            </w:pPr>
            <w:r>
              <w:t>2</w:t>
            </w:r>
          </w:p>
        </w:tc>
        <w:tc>
          <w:tcPr>
            <w:tcW w:w="3935" w:type="dxa"/>
          </w:tcPr>
          <w:p w:rsidR="00555832" w:rsidRDefault="00555832" w:rsidP="000D5A2D">
            <w:pPr>
              <w:jc w:val="both"/>
            </w:pPr>
            <w:r w:rsidRPr="001B67D1">
              <w:t>Чукотский Район</w:t>
            </w:r>
          </w:p>
          <w:p w:rsidR="00555832" w:rsidRPr="003314FC" w:rsidRDefault="00555832" w:rsidP="000D5A2D">
            <w:pPr>
              <w:jc w:val="both"/>
            </w:pPr>
            <w:r>
              <w:t>(официальная страница ВК)</w:t>
            </w:r>
          </w:p>
        </w:tc>
        <w:tc>
          <w:tcPr>
            <w:tcW w:w="3402" w:type="dxa"/>
          </w:tcPr>
          <w:p w:rsidR="00555832" w:rsidRPr="003314FC" w:rsidRDefault="00555832" w:rsidP="000D5A2D">
            <w:pPr>
              <w:jc w:val="both"/>
            </w:pPr>
            <w:r w:rsidRPr="001B67D1">
              <w:t>https://vk.com/chukotraion</w:t>
            </w:r>
          </w:p>
        </w:tc>
        <w:tc>
          <w:tcPr>
            <w:tcW w:w="1559" w:type="dxa"/>
            <w:vAlign w:val="center"/>
          </w:tcPr>
          <w:p w:rsidR="00555832" w:rsidRPr="003314FC" w:rsidRDefault="00555832" w:rsidP="000D5A2D">
            <w:pPr>
              <w:jc w:val="both"/>
            </w:pPr>
            <w:r>
              <w:t>2997</w:t>
            </w:r>
          </w:p>
        </w:tc>
      </w:tr>
      <w:tr w:rsidR="00555832" w:rsidRPr="003314FC" w:rsidTr="000D5A2D">
        <w:trPr>
          <w:trHeight w:val="255"/>
        </w:trPr>
        <w:tc>
          <w:tcPr>
            <w:tcW w:w="568" w:type="dxa"/>
            <w:vAlign w:val="center"/>
          </w:tcPr>
          <w:p w:rsidR="00555832" w:rsidRPr="003314FC" w:rsidRDefault="00555832" w:rsidP="000D5A2D">
            <w:pPr>
              <w:jc w:val="both"/>
            </w:pPr>
            <w:r>
              <w:t>3</w:t>
            </w:r>
          </w:p>
        </w:tc>
        <w:tc>
          <w:tcPr>
            <w:tcW w:w="3935" w:type="dxa"/>
          </w:tcPr>
          <w:p w:rsidR="00555832" w:rsidRPr="003314FC" w:rsidRDefault="00555832" w:rsidP="000D5A2D">
            <w:pPr>
              <w:jc w:val="both"/>
            </w:pPr>
            <w:r w:rsidRPr="00AE35CD">
              <w:t>Администрация Чукотского района</w:t>
            </w:r>
            <w:r>
              <w:t xml:space="preserve"> (группа </w:t>
            </w:r>
            <w:proofErr w:type="gramStart"/>
            <w:r>
              <w:t>ОК</w:t>
            </w:r>
            <w:proofErr w:type="gramEnd"/>
            <w:r>
              <w:t>)</w:t>
            </w:r>
          </w:p>
        </w:tc>
        <w:tc>
          <w:tcPr>
            <w:tcW w:w="3402" w:type="dxa"/>
          </w:tcPr>
          <w:p w:rsidR="00555832" w:rsidRPr="003314FC" w:rsidRDefault="00555832" w:rsidP="000D5A2D">
            <w:pPr>
              <w:jc w:val="both"/>
            </w:pPr>
            <w:r w:rsidRPr="00DE2B7E">
              <w:t>https://ok.ru/group/62152340734192</w:t>
            </w:r>
          </w:p>
        </w:tc>
        <w:tc>
          <w:tcPr>
            <w:tcW w:w="1559" w:type="dxa"/>
            <w:vAlign w:val="center"/>
          </w:tcPr>
          <w:p w:rsidR="00555832" w:rsidRPr="003314FC" w:rsidRDefault="00555832" w:rsidP="000D5A2D">
            <w:pPr>
              <w:jc w:val="both"/>
            </w:pPr>
            <w:r>
              <w:t>1316</w:t>
            </w:r>
          </w:p>
        </w:tc>
      </w:tr>
      <w:tr w:rsidR="00555832" w:rsidRPr="003314FC" w:rsidTr="000D5A2D">
        <w:trPr>
          <w:trHeight w:val="255"/>
        </w:trPr>
        <w:tc>
          <w:tcPr>
            <w:tcW w:w="568" w:type="dxa"/>
            <w:vAlign w:val="center"/>
          </w:tcPr>
          <w:p w:rsidR="00555832" w:rsidRPr="003314FC" w:rsidRDefault="00555832" w:rsidP="000D5A2D">
            <w:pPr>
              <w:jc w:val="both"/>
            </w:pPr>
            <w:r>
              <w:t>4</w:t>
            </w:r>
          </w:p>
        </w:tc>
        <w:tc>
          <w:tcPr>
            <w:tcW w:w="3935" w:type="dxa"/>
          </w:tcPr>
          <w:p w:rsidR="00555832" w:rsidRDefault="00555832" w:rsidP="000D5A2D">
            <w:pPr>
              <w:jc w:val="both"/>
            </w:pPr>
            <w:r w:rsidRPr="001B67D1">
              <w:t>Чукотский Район</w:t>
            </w:r>
          </w:p>
          <w:p w:rsidR="00555832" w:rsidRPr="003314FC" w:rsidRDefault="00555832" w:rsidP="000D5A2D">
            <w:pPr>
              <w:jc w:val="both"/>
            </w:pPr>
            <w:r>
              <w:t xml:space="preserve">(официальная страница </w:t>
            </w:r>
            <w:proofErr w:type="gramStart"/>
            <w:r>
              <w:t>ОК</w:t>
            </w:r>
            <w:proofErr w:type="gramEnd"/>
            <w:r>
              <w:t>)</w:t>
            </w:r>
          </w:p>
        </w:tc>
        <w:tc>
          <w:tcPr>
            <w:tcW w:w="3402" w:type="dxa"/>
          </w:tcPr>
          <w:p w:rsidR="00555832" w:rsidRPr="003314FC" w:rsidRDefault="00555832" w:rsidP="000D5A2D">
            <w:pPr>
              <w:jc w:val="both"/>
            </w:pPr>
            <w:r w:rsidRPr="001B67D1">
              <w:t>https://ok.ru/chukotraion</w:t>
            </w:r>
          </w:p>
        </w:tc>
        <w:tc>
          <w:tcPr>
            <w:tcW w:w="1559" w:type="dxa"/>
            <w:vAlign w:val="center"/>
          </w:tcPr>
          <w:p w:rsidR="00555832" w:rsidRPr="003314FC" w:rsidRDefault="00555832" w:rsidP="000D5A2D">
            <w:pPr>
              <w:jc w:val="both"/>
            </w:pPr>
            <w:r>
              <w:t>4297</w:t>
            </w:r>
          </w:p>
        </w:tc>
      </w:tr>
      <w:tr w:rsidR="00555832" w:rsidRPr="003314FC" w:rsidTr="000D5A2D">
        <w:trPr>
          <w:trHeight w:val="255"/>
        </w:trPr>
        <w:tc>
          <w:tcPr>
            <w:tcW w:w="568" w:type="dxa"/>
            <w:vAlign w:val="center"/>
          </w:tcPr>
          <w:p w:rsidR="00555832" w:rsidRPr="003314FC" w:rsidRDefault="00555832" w:rsidP="000D5A2D">
            <w:pPr>
              <w:jc w:val="both"/>
            </w:pPr>
            <w:r>
              <w:t>5</w:t>
            </w:r>
          </w:p>
        </w:tc>
        <w:tc>
          <w:tcPr>
            <w:tcW w:w="3935" w:type="dxa"/>
          </w:tcPr>
          <w:p w:rsidR="00555832" w:rsidRDefault="00555832" w:rsidP="000D5A2D">
            <w:pPr>
              <w:jc w:val="both"/>
            </w:pPr>
            <w:r w:rsidRPr="00DE2B7E">
              <w:t>ЧУКОТСКИЙ РАЙОН</w:t>
            </w:r>
          </w:p>
          <w:p w:rsidR="00555832" w:rsidRPr="003314FC" w:rsidRDefault="00555832" w:rsidP="000D5A2D">
            <w:pPr>
              <w:jc w:val="both"/>
            </w:pPr>
            <w:r>
              <w:t>(канал ТГ)</w:t>
            </w:r>
          </w:p>
        </w:tc>
        <w:tc>
          <w:tcPr>
            <w:tcW w:w="3402" w:type="dxa"/>
          </w:tcPr>
          <w:p w:rsidR="00555832" w:rsidRPr="003314FC" w:rsidRDefault="00555832" w:rsidP="000D5A2D">
            <w:pPr>
              <w:jc w:val="both"/>
            </w:pPr>
            <w:r w:rsidRPr="00AF742F">
              <w:t>https://t.me/chukotraion</w:t>
            </w:r>
          </w:p>
        </w:tc>
        <w:tc>
          <w:tcPr>
            <w:tcW w:w="1559" w:type="dxa"/>
            <w:vAlign w:val="center"/>
          </w:tcPr>
          <w:p w:rsidR="00555832" w:rsidRPr="003314FC" w:rsidRDefault="00555832" w:rsidP="000D5A2D">
            <w:pPr>
              <w:jc w:val="both"/>
            </w:pPr>
            <w:r>
              <w:t>941</w:t>
            </w:r>
          </w:p>
        </w:tc>
      </w:tr>
      <w:tr w:rsidR="00555832" w:rsidRPr="003314FC" w:rsidTr="000D5A2D">
        <w:trPr>
          <w:trHeight w:val="255"/>
        </w:trPr>
        <w:tc>
          <w:tcPr>
            <w:tcW w:w="568" w:type="dxa"/>
            <w:vAlign w:val="center"/>
          </w:tcPr>
          <w:p w:rsidR="00555832" w:rsidRPr="003314FC" w:rsidRDefault="00555832" w:rsidP="000D5A2D">
            <w:pPr>
              <w:jc w:val="both"/>
            </w:pPr>
            <w:r>
              <w:t>6</w:t>
            </w:r>
          </w:p>
        </w:tc>
        <w:tc>
          <w:tcPr>
            <w:tcW w:w="3935" w:type="dxa"/>
          </w:tcPr>
          <w:p w:rsidR="00555832" w:rsidRDefault="00555832" w:rsidP="000D5A2D">
            <w:pPr>
              <w:jc w:val="both"/>
            </w:pPr>
            <w:r w:rsidRPr="00AF742F">
              <w:t>Чукотский район обсуждает!</w:t>
            </w:r>
          </w:p>
          <w:p w:rsidR="00555832" w:rsidRPr="003314FC" w:rsidRDefault="00555832" w:rsidP="000D5A2D">
            <w:pPr>
              <w:jc w:val="both"/>
            </w:pPr>
            <w:r>
              <w:t>(новостная группа ТГ)</w:t>
            </w:r>
          </w:p>
        </w:tc>
        <w:tc>
          <w:tcPr>
            <w:tcW w:w="3402" w:type="dxa"/>
          </w:tcPr>
          <w:p w:rsidR="00555832" w:rsidRPr="003314FC" w:rsidRDefault="00555832" w:rsidP="000D5A2D">
            <w:pPr>
              <w:jc w:val="both"/>
            </w:pPr>
            <w:r w:rsidRPr="00AF742F">
              <w:t>https://t.me/chukotraion</w:t>
            </w:r>
          </w:p>
        </w:tc>
        <w:tc>
          <w:tcPr>
            <w:tcW w:w="1559" w:type="dxa"/>
            <w:vAlign w:val="center"/>
          </w:tcPr>
          <w:p w:rsidR="00555832" w:rsidRPr="003314FC" w:rsidRDefault="00555832" w:rsidP="000D5A2D">
            <w:pPr>
              <w:jc w:val="both"/>
            </w:pPr>
            <w:r>
              <w:t>93</w:t>
            </w:r>
          </w:p>
        </w:tc>
      </w:tr>
      <w:tr w:rsidR="00555832" w:rsidRPr="003314FC" w:rsidTr="000D5A2D">
        <w:trPr>
          <w:trHeight w:val="255"/>
        </w:trPr>
        <w:tc>
          <w:tcPr>
            <w:tcW w:w="568" w:type="dxa"/>
            <w:vAlign w:val="center"/>
          </w:tcPr>
          <w:p w:rsidR="00555832" w:rsidRPr="003314FC" w:rsidRDefault="00555832" w:rsidP="000D5A2D">
            <w:pPr>
              <w:jc w:val="both"/>
            </w:pPr>
            <w:r>
              <w:t>7</w:t>
            </w:r>
          </w:p>
        </w:tc>
        <w:tc>
          <w:tcPr>
            <w:tcW w:w="3935" w:type="dxa"/>
          </w:tcPr>
          <w:p w:rsidR="00555832" w:rsidRDefault="00555832" w:rsidP="000D5A2D">
            <w:pPr>
              <w:jc w:val="both"/>
            </w:pPr>
            <w:r w:rsidRPr="00AF742F">
              <w:t>Лариса Юрочко</w:t>
            </w:r>
          </w:p>
          <w:p w:rsidR="00555832" w:rsidRPr="003314FC" w:rsidRDefault="00555832" w:rsidP="000D5A2D">
            <w:pPr>
              <w:jc w:val="both"/>
            </w:pPr>
            <w:r>
              <w:t>(канал ТГ)</w:t>
            </w:r>
          </w:p>
        </w:tc>
        <w:tc>
          <w:tcPr>
            <w:tcW w:w="3402" w:type="dxa"/>
          </w:tcPr>
          <w:p w:rsidR="00555832" w:rsidRPr="003314FC" w:rsidRDefault="00555832" w:rsidP="000D5A2D">
            <w:pPr>
              <w:jc w:val="both"/>
            </w:pPr>
            <w:r w:rsidRPr="00AF742F">
              <w:t>https://t.me/larisa_yurochko</w:t>
            </w:r>
          </w:p>
        </w:tc>
        <w:tc>
          <w:tcPr>
            <w:tcW w:w="1559" w:type="dxa"/>
            <w:vAlign w:val="center"/>
          </w:tcPr>
          <w:p w:rsidR="00555832" w:rsidRPr="003314FC" w:rsidRDefault="00555832" w:rsidP="000D5A2D">
            <w:pPr>
              <w:jc w:val="both"/>
            </w:pPr>
            <w:r>
              <w:t>258</w:t>
            </w:r>
          </w:p>
        </w:tc>
      </w:tr>
      <w:tr w:rsidR="00555832" w:rsidRPr="003314FC" w:rsidTr="000D5A2D">
        <w:trPr>
          <w:trHeight w:val="255"/>
        </w:trPr>
        <w:tc>
          <w:tcPr>
            <w:tcW w:w="568" w:type="dxa"/>
            <w:vAlign w:val="center"/>
          </w:tcPr>
          <w:p w:rsidR="00555832" w:rsidRDefault="00555832" w:rsidP="000D5A2D">
            <w:pPr>
              <w:jc w:val="both"/>
            </w:pPr>
            <w:r>
              <w:t>8</w:t>
            </w:r>
          </w:p>
        </w:tc>
        <w:tc>
          <w:tcPr>
            <w:tcW w:w="3935" w:type="dxa"/>
          </w:tcPr>
          <w:p w:rsidR="00555832" w:rsidRPr="00975C86" w:rsidRDefault="00555832" w:rsidP="000D5A2D">
            <w:pPr>
              <w:jc w:val="both"/>
            </w:pPr>
            <w:r>
              <w:t>Чукотский муниципальный район (</w:t>
            </w:r>
            <w:r>
              <w:rPr>
                <w:lang w:val="en-US"/>
              </w:rPr>
              <w:t>MAX)</w:t>
            </w:r>
          </w:p>
        </w:tc>
        <w:tc>
          <w:tcPr>
            <w:tcW w:w="3402" w:type="dxa"/>
          </w:tcPr>
          <w:p w:rsidR="00555832" w:rsidRPr="00AF742F" w:rsidRDefault="00555832" w:rsidP="000D5A2D">
            <w:pPr>
              <w:jc w:val="both"/>
            </w:pPr>
            <w:r w:rsidRPr="00975C86">
              <w:t>https://max.ru/id8707000850_gos</w:t>
            </w:r>
          </w:p>
        </w:tc>
        <w:tc>
          <w:tcPr>
            <w:tcW w:w="1559" w:type="dxa"/>
            <w:vAlign w:val="center"/>
          </w:tcPr>
          <w:p w:rsidR="00555832" w:rsidRDefault="00555832" w:rsidP="000D5A2D">
            <w:pPr>
              <w:jc w:val="both"/>
            </w:pPr>
            <w:r>
              <w:t>200</w:t>
            </w:r>
          </w:p>
        </w:tc>
      </w:tr>
      <w:tr w:rsidR="00555832" w:rsidRPr="003314FC" w:rsidTr="000D5A2D">
        <w:trPr>
          <w:trHeight w:val="244"/>
        </w:trPr>
        <w:tc>
          <w:tcPr>
            <w:tcW w:w="568" w:type="dxa"/>
            <w:vAlign w:val="center"/>
          </w:tcPr>
          <w:p w:rsidR="00555832" w:rsidRPr="003314FC" w:rsidRDefault="00555832" w:rsidP="000D5A2D">
            <w:pPr>
              <w:jc w:val="both"/>
            </w:pPr>
            <w:r>
              <w:t>9</w:t>
            </w:r>
          </w:p>
        </w:tc>
        <w:tc>
          <w:tcPr>
            <w:tcW w:w="3935" w:type="dxa"/>
          </w:tcPr>
          <w:p w:rsidR="00555832" w:rsidRDefault="00555832" w:rsidP="000D5A2D">
            <w:pPr>
              <w:jc w:val="both"/>
            </w:pPr>
            <w:r>
              <w:t>АДМИНИСТРАЦИЯ МУНИЦИПАЛЬНОГО ОБРАЗОВАНИЯ</w:t>
            </w:r>
          </w:p>
          <w:p w:rsidR="00555832" w:rsidRDefault="00555832" w:rsidP="000D5A2D">
            <w:pPr>
              <w:jc w:val="both"/>
            </w:pPr>
            <w:r>
              <w:t>ЧУКОТСКИЙ МУНИЦИПАЛЬНЫЙ РАЙОН</w:t>
            </w:r>
          </w:p>
          <w:p w:rsidR="00555832" w:rsidRPr="003314FC" w:rsidRDefault="00555832" w:rsidP="000D5A2D">
            <w:pPr>
              <w:jc w:val="both"/>
            </w:pPr>
            <w:r>
              <w:t>(официальный сайт)</w:t>
            </w:r>
          </w:p>
        </w:tc>
        <w:tc>
          <w:tcPr>
            <w:tcW w:w="3402" w:type="dxa"/>
          </w:tcPr>
          <w:p w:rsidR="00555832" w:rsidRPr="003314FC" w:rsidRDefault="00555832" w:rsidP="000D5A2D">
            <w:pPr>
              <w:jc w:val="both"/>
            </w:pPr>
            <w:r w:rsidRPr="00872B56">
              <w:t>https://chukotraion.ru/</w:t>
            </w:r>
          </w:p>
        </w:tc>
        <w:tc>
          <w:tcPr>
            <w:tcW w:w="1559" w:type="dxa"/>
            <w:vAlign w:val="center"/>
          </w:tcPr>
          <w:p w:rsidR="00555832" w:rsidRPr="003314FC" w:rsidRDefault="00555832" w:rsidP="000D5A2D">
            <w:pPr>
              <w:jc w:val="both"/>
            </w:pPr>
            <w:r>
              <w:t>-</w:t>
            </w:r>
          </w:p>
        </w:tc>
      </w:tr>
    </w:tbl>
    <w:p w:rsidR="00555832" w:rsidRPr="0059097D" w:rsidRDefault="00555832" w:rsidP="00555832">
      <w:pPr>
        <w:ind w:firstLine="709"/>
        <w:jc w:val="both"/>
        <w:rPr>
          <w:sz w:val="28"/>
          <w:szCs w:val="28"/>
        </w:rPr>
      </w:pPr>
    </w:p>
    <w:p w:rsidR="00555832" w:rsidRDefault="00555832" w:rsidP="00555832">
      <w:pPr>
        <w:ind w:firstLine="708"/>
        <w:jc w:val="both"/>
        <w:rPr>
          <w:sz w:val="28"/>
          <w:szCs w:val="28"/>
        </w:rPr>
      </w:pPr>
      <w:r w:rsidRPr="0059097D">
        <w:rPr>
          <w:sz w:val="28"/>
          <w:szCs w:val="28"/>
        </w:rPr>
        <w:t>В качестве пресс-релиза могут служить материалы информационного, аналитического и справочного характера, различные статьи, анонсы предстоящих мероприятий, объявления, нормативно-правовые акты, презентации и другие графические виды передачи информации, комментарии должностных лиц</w:t>
      </w:r>
      <w:r>
        <w:rPr>
          <w:sz w:val="28"/>
          <w:szCs w:val="28"/>
        </w:rPr>
        <w:t>.</w:t>
      </w:r>
    </w:p>
    <w:p w:rsidR="00555832" w:rsidRDefault="00CE21C1" w:rsidP="00555832">
      <w:pPr>
        <w:ind w:firstLine="708"/>
        <w:jc w:val="both"/>
        <w:rPr>
          <w:sz w:val="28"/>
          <w:szCs w:val="28"/>
        </w:rPr>
      </w:pPr>
      <w:r w:rsidRPr="00CE21C1">
        <w:rPr>
          <w:sz w:val="28"/>
          <w:szCs w:val="28"/>
        </w:rPr>
        <w:t>Муниципальн</w:t>
      </w:r>
      <w:r>
        <w:rPr>
          <w:sz w:val="28"/>
          <w:szCs w:val="28"/>
        </w:rPr>
        <w:t>ым</w:t>
      </w:r>
      <w:r w:rsidRPr="00CE21C1">
        <w:rPr>
          <w:sz w:val="28"/>
          <w:szCs w:val="28"/>
        </w:rPr>
        <w:t xml:space="preserve"> центр</w:t>
      </w:r>
      <w:r>
        <w:rPr>
          <w:sz w:val="28"/>
          <w:szCs w:val="28"/>
        </w:rPr>
        <w:t>ом</w:t>
      </w:r>
      <w:r w:rsidRPr="00CE21C1">
        <w:rPr>
          <w:sz w:val="28"/>
          <w:szCs w:val="28"/>
        </w:rPr>
        <w:t xml:space="preserve"> управления, отдел</w:t>
      </w:r>
      <w:r>
        <w:rPr>
          <w:sz w:val="28"/>
          <w:szCs w:val="28"/>
        </w:rPr>
        <w:t xml:space="preserve">ом </w:t>
      </w:r>
      <w:r w:rsidRPr="00CE21C1">
        <w:rPr>
          <w:sz w:val="28"/>
          <w:szCs w:val="28"/>
        </w:rPr>
        <w:t>информационной политики и взаимодействия со средствами массовой информации Чукотского муниципального района</w:t>
      </w:r>
      <w:r>
        <w:rPr>
          <w:sz w:val="28"/>
          <w:szCs w:val="28"/>
        </w:rPr>
        <w:t xml:space="preserve"> </w:t>
      </w:r>
      <w:r w:rsidR="00555832">
        <w:rPr>
          <w:sz w:val="28"/>
          <w:szCs w:val="28"/>
        </w:rPr>
        <w:t>формируется медиаплан на неделю, месяц, год, в соответствии с которым публикуются новости.</w:t>
      </w:r>
    </w:p>
    <w:p w:rsidR="00555832" w:rsidRPr="00AE3F77" w:rsidRDefault="00555832" w:rsidP="00F94638">
      <w:pPr>
        <w:spacing w:before="120" w:after="120"/>
        <w:jc w:val="center"/>
        <w:rPr>
          <w:b/>
          <w:sz w:val="28"/>
          <w:szCs w:val="28"/>
        </w:rPr>
      </w:pPr>
      <w:r w:rsidRPr="00AE3F77">
        <w:rPr>
          <w:b/>
          <w:sz w:val="28"/>
          <w:szCs w:val="28"/>
        </w:rPr>
        <w:t>Инцидент менеджмент</w:t>
      </w:r>
    </w:p>
    <w:p w:rsidR="00555832" w:rsidRPr="00756A51" w:rsidRDefault="00555832" w:rsidP="00555832">
      <w:pPr>
        <w:ind w:firstLine="708"/>
        <w:jc w:val="both"/>
        <w:rPr>
          <w:sz w:val="28"/>
          <w:szCs w:val="28"/>
        </w:rPr>
      </w:pPr>
      <w:r w:rsidRPr="00756A51">
        <w:rPr>
          <w:sz w:val="28"/>
          <w:szCs w:val="28"/>
        </w:rPr>
        <w:t>За 2025 год, согласно аналитике Центра управления регионом, на официальных каналах Чукотско</w:t>
      </w:r>
      <w:r>
        <w:rPr>
          <w:sz w:val="28"/>
          <w:szCs w:val="28"/>
        </w:rPr>
        <w:t>го района зарегистрировано 128</w:t>
      </w:r>
      <w:r w:rsidRPr="00756A51">
        <w:rPr>
          <w:sz w:val="28"/>
          <w:szCs w:val="28"/>
        </w:rPr>
        <w:t xml:space="preserve"> инцидентов, которые были своевременно отработаны.</w:t>
      </w:r>
    </w:p>
    <w:p w:rsidR="00555832" w:rsidRDefault="00555832" w:rsidP="00555832">
      <w:pPr>
        <w:ind w:firstLine="708"/>
        <w:jc w:val="both"/>
        <w:rPr>
          <w:sz w:val="28"/>
          <w:szCs w:val="28"/>
        </w:rPr>
      </w:pPr>
      <w:r w:rsidRPr="00756A51">
        <w:rPr>
          <w:sz w:val="28"/>
          <w:szCs w:val="28"/>
        </w:rPr>
        <w:t>Основные темы инцидентов: строительство, благоустройство, ЖКХ,</w:t>
      </w:r>
      <w:r>
        <w:rPr>
          <w:sz w:val="28"/>
          <w:szCs w:val="28"/>
        </w:rPr>
        <w:t xml:space="preserve"> общественный транспорт, почтовая связь.</w:t>
      </w:r>
    </w:p>
    <w:p w:rsidR="00555832" w:rsidRDefault="00555832" w:rsidP="00F94638">
      <w:pPr>
        <w:spacing w:before="120" w:after="120"/>
        <w:jc w:val="center"/>
        <w:rPr>
          <w:b/>
          <w:sz w:val="28"/>
          <w:szCs w:val="28"/>
        </w:rPr>
      </w:pPr>
      <w:r w:rsidRPr="002D61FF">
        <w:rPr>
          <w:b/>
          <w:sz w:val="28"/>
          <w:szCs w:val="28"/>
        </w:rPr>
        <w:t>Количество постов</w:t>
      </w:r>
    </w:p>
    <w:p w:rsidR="00555832" w:rsidRPr="00D91C76" w:rsidRDefault="00555832" w:rsidP="00555832">
      <w:pPr>
        <w:tabs>
          <w:tab w:val="left" w:pos="1134"/>
        </w:tabs>
        <w:ind w:firstLine="720"/>
        <w:jc w:val="both"/>
        <w:rPr>
          <w:sz w:val="28"/>
          <w:szCs w:val="28"/>
        </w:rPr>
      </w:pPr>
      <w:r w:rsidRPr="00D91C76">
        <w:rPr>
          <w:sz w:val="28"/>
          <w:szCs w:val="28"/>
        </w:rPr>
        <w:t>В специальных разделах сайта размещается значимая для жителей и гостей района информация - о муниципальных услугах, порядке обращений граждан, состоянии общественной безопасности, предупреждении чрезвычайных ситуаций.</w:t>
      </w:r>
    </w:p>
    <w:p w:rsidR="00555832" w:rsidRDefault="00555832" w:rsidP="00555832">
      <w:pPr>
        <w:ind w:firstLine="708"/>
        <w:jc w:val="both"/>
        <w:rPr>
          <w:sz w:val="28"/>
          <w:szCs w:val="28"/>
        </w:rPr>
      </w:pPr>
      <w:r>
        <w:rPr>
          <w:sz w:val="28"/>
          <w:szCs w:val="28"/>
        </w:rPr>
        <w:t xml:space="preserve">Еженедельно отделом информационной политики и взаимодействия со СМИ на официальных каналах публикуются посты о деятельности органов </w:t>
      </w:r>
      <w:r>
        <w:rPr>
          <w:sz w:val="28"/>
          <w:szCs w:val="28"/>
        </w:rPr>
        <w:lastRenderedPageBreak/>
        <w:t>местного самоуправления, а также освещаются различные события и размещается справочная информация.</w:t>
      </w:r>
    </w:p>
    <w:p w:rsidR="00555832" w:rsidRDefault="00555832" w:rsidP="00555832">
      <w:pPr>
        <w:ind w:firstLine="708"/>
        <w:jc w:val="both"/>
        <w:rPr>
          <w:sz w:val="28"/>
          <w:szCs w:val="28"/>
        </w:rPr>
      </w:pPr>
      <w:r>
        <w:rPr>
          <w:sz w:val="28"/>
          <w:szCs w:val="28"/>
        </w:rPr>
        <w:t xml:space="preserve">За 2025 год, исходя из статистики, в общей сложности на официальных </w:t>
      </w:r>
      <w:r w:rsidRPr="00AE62C7">
        <w:rPr>
          <w:sz w:val="28"/>
          <w:szCs w:val="28"/>
        </w:rPr>
        <w:t xml:space="preserve">каналах было опубликовано 632 информативных поста, в среднем </w:t>
      </w:r>
      <w:r>
        <w:rPr>
          <w:sz w:val="28"/>
          <w:szCs w:val="28"/>
        </w:rPr>
        <w:t>по 12</w:t>
      </w:r>
      <w:r w:rsidRPr="00AE62C7">
        <w:rPr>
          <w:sz w:val="28"/>
          <w:szCs w:val="28"/>
        </w:rPr>
        <w:t xml:space="preserve"> постов в неделю</w:t>
      </w:r>
    </w:p>
    <w:p w:rsidR="00555832" w:rsidRPr="00D91C76" w:rsidRDefault="00555832" w:rsidP="00555832">
      <w:pPr>
        <w:tabs>
          <w:tab w:val="left" w:pos="1134"/>
        </w:tabs>
        <w:ind w:firstLine="720"/>
        <w:jc w:val="both"/>
        <w:rPr>
          <w:sz w:val="28"/>
          <w:szCs w:val="28"/>
        </w:rPr>
      </w:pPr>
      <w:r w:rsidRPr="00D91C76">
        <w:rPr>
          <w:sz w:val="28"/>
          <w:szCs w:val="28"/>
        </w:rPr>
        <w:t>В прошедшем году на официальном сайте муниципального образования Чукотский муниципальный район регулярно освещались все самые интересные события, происходящие в Чукотском районе. Публиковались сведения о деятельности Главы района и органов местного самоуправления муниципального образования Чукотский муниципальный район, размещались нормативные правовые документы и различного рода справочная информация.</w:t>
      </w:r>
    </w:p>
    <w:p w:rsidR="00555832" w:rsidRDefault="00555832" w:rsidP="00555832">
      <w:pPr>
        <w:tabs>
          <w:tab w:val="left" w:pos="1134"/>
        </w:tabs>
        <w:ind w:firstLine="720"/>
        <w:jc w:val="both"/>
        <w:rPr>
          <w:sz w:val="28"/>
          <w:szCs w:val="28"/>
        </w:rPr>
      </w:pPr>
      <w:r w:rsidRPr="009A7DC7">
        <w:rPr>
          <w:sz w:val="28"/>
          <w:szCs w:val="28"/>
        </w:rPr>
        <w:t>В газете «Крайний Север» – окружном средстве массовой информации – размещено 68 статей</w:t>
      </w:r>
      <w:r w:rsidRPr="00D91C76">
        <w:rPr>
          <w:sz w:val="28"/>
          <w:szCs w:val="28"/>
        </w:rPr>
        <w:t>, посвященные событиям, произошедшим в Чукотском районе.</w:t>
      </w:r>
    </w:p>
    <w:p w:rsidR="00555832" w:rsidRPr="00153DE8" w:rsidRDefault="00555832" w:rsidP="00F94638">
      <w:pPr>
        <w:spacing w:before="120" w:after="120"/>
        <w:jc w:val="center"/>
        <w:rPr>
          <w:b/>
          <w:sz w:val="28"/>
          <w:szCs w:val="28"/>
        </w:rPr>
      </w:pPr>
      <w:r w:rsidRPr="00153DE8">
        <w:rPr>
          <w:b/>
          <w:sz w:val="28"/>
          <w:szCs w:val="28"/>
        </w:rPr>
        <w:t>Федеральная повестка</w:t>
      </w:r>
    </w:p>
    <w:p w:rsidR="00555832" w:rsidRDefault="00555832" w:rsidP="00555832">
      <w:pPr>
        <w:ind w:firstLine="708"/>
        <w:jc w:val="both"/>
        <w:rPr>
          <w:sz w:val="28"/>
          <w:szCs w:val="28"/>
        </w:rPr>
      </w:pPr>
      <w:r>
        <w:rPr>
          <w:sz w:val="28"/>
          <w:szCs w:val="28"/>
        </w:rPr>
        <w:t xml:space="preserve"> В соответствии с Федеральным законом </w:t>
      </w:r>
      <w:r w:rsidRPr="000144DC">
        <w:rPr>
          <w:sz w:val="28"/>
          <w:szCs w:val="28"/>
        </w:rPr>
        <w:t xml:space="preserve">от 09.02.2009 </w:t>
      </w:r>
      <w:r w:rsidR="00F94638">
        <w:rPr>
          <w:sz w:val="28"/>
          <w:szCs w:val="28"/>
        </w:rPr>
        <w:t>№</w:t>
      </w:r>
      <w:r w:rsidRPr="000144DC">
        <w:rPr>
          <w:sz w:val="28"/>
          <w:szCs w:val="28"/>
        </w:rPr>
        <w:t xml:space="preserve"> 8-ФЗ </w:t>
      </w:r>
      <w:r w:rsidR="00F94638">
        <w:rPr>
          <w:sz w:val="28"/>
          <w:szCs w:val="28"/>
        </w:rPr>
        <w:t>«</w:t>
      </w:r>
      <w:r w:rsidRPr="000144DC">
        <w:rPr>
          <w:sz w:val="28"/>
          <w:szCs w:val="28"/>
        </w:rPr>
        <w:t xml:space="preserve">Об обеспечении доступа к информации о деятельности государственных органов и </w:t>
      </w:r>
      <w:r w:rsidR="00F94638">
        <w:rPr>
          <w:sz w:val="28"/>
          <w:szCs w:val="28"/>
        </w:rPr>
        <w:t>органов местного самоуправления»</w:t>
      </w:r>
      <w:r>
        <w:rPr>
          <w:sz w:val="28"/>
          <w:szCs w:val="28"/>
        </w:rPr>
        <w:t>, о</w:t>
      </w:r>
      <w:r w:rsidRPr="00B72D70">
        <w:rPr>
          <w:sz w:val="28"/>
          <w:szCs w:val="28"/>
        </w:rPr>
        <w:t>тдел</w:t>
      </w:r>
      <w:r>
        <w:rPr>
          <w:sz w:val="28"/>
          <w:szCs w:val="28"/>
        </w:rPr>
        <w:t>ом</w:t>
      </w:r>
      <w:r w:rsidRPr="00B72D70">
        <w:rPr>
          <w:sz w:val="28"/>
          <w:szCs w:val="28"/>
        </w:rPr>
        <w:t xml:space="preserve"> информационной политики и взаимодействия со средствами массовой информации</w:t>
      </w:r>
      <w:r>
        <w:rPr>
          <w:sz w:val="28"/>
          <w:szCs w:val="28"/>
        </w:rPr>
        <w:t xml:space="preserve"> публикуется федеральная повестка через Платформу обратной связи. </w:t>
      </w:r>
    </w:p>
    <w:p w:rsidR="00E73B23" w:rsidRDefault="00555832" w:rsidP="00555832">
      <w:pPr>
        <w:ind w:firstLine="708"/>
        <w:jc w:val="both"/>
        <w:rPr>
          <w:sz w:val="28"/>
          <w:szCs w:val="28"/>
        </w:rPr>
      </w:pPr>
      <w:r>
        <w:rPr>
          <w:sz w:val="28"/>
          <w:szCs w:val="28"/>
        </w:rPr>
        <w:t>Заявки на размещение федеральных постов приходят из Центра управления регионом Чукотского автономного округа</w:t>
      </w:r>
      <w:r w:rsidR="00E73B23">
        <w:rPr>
          <w:sz w:val="28"/>
          <w:szCs w:val="28"/>
        </w:rPr>
        <w:t>.</w:t>
      </w:r>
    </w:p>
    <w:p w:rsidR="00E73B23" w:rsidRPr="004C7F22" w:rsidRDefault="00E73B23" w:rsidP="00E73B23">
      <w:pPr>
        <w:rPr>
          <w:b/>
          <w:sz w:val="28"/>
          <w:szCs w:val="28"/>
        </w:rPr>
      </w:pPr>
    </w:p>
    <w:p w:rsidR="00E73B23" w:rsidRDefault="00E73B23" w:rsidP="00E73B23">
      <w:pPr>
        <w:ind w:right="-1" w:firstLine="708"/>
        <w:jc w:val="center"/>
        <w:rPr>
          <w:sz w:val="28"/>
          <w:szCs w:val="28"/>
        </w:rPr>
      </w:pPr>
    </w:p>
    <w:p w:rsidR="000C7B6A" w:rsidRDefault="000C7B6A" w:rsidP="00F47AE7">
      <w:pPr>
        <w:ind w:right="-1" w:firstLine="708"/>
        <w:jc w:val="both"/>
        <w:rPr>
          <w:sz w:val="28"/>
          <w:szCs w:val="28"/>
        </w:rPr>
      </w:pPr>
    </w:p>
    <w:p w:rsidR="000C7B6A" w:rsidRDefault="000C7B6A" w:rsidP="00F47AE7">
      <w:pPr>
        <w:ind w:right="-1" w:firstLine="708"/>
        <w:jc w:val="both"/>
        <w:rPr>
          <w:sz w:val="28"/>
          <w:szCs w:val="28"/>
        </w:rPr>
      </w:pPr>
    </w:p>
    <w:p w:rsidR="000C7B6A" w:rsidRDefault="000C7B6A" w:rsidP="00F47AE7">
      <w:pPr>
        <w:ind w:right="-1" w:firstLine="708"/>
        <w:jc w:val="both"/>
        <w:rPr>
          <w:sz w:val="28"/>
          <w:szCs w:val="28"/>
        </w:rPr>
      </w:pPr>
    </w:p>
    <w:p w:rsidR="000C7B6A" w:rsidRDefault="000C7B6A" w:rsidP="00F47AE7">
      <w:pPr>
        <w:ind w:right="-1" w:firstLine="708"/>
        <w:jc w:val="both"/>
        <w:rPr>
          <w:sz w:val="28"/>
          <w:szCs w:val="28"/>
        </w:rPr>
      </w:pPr>
    </w:p>
    <w:p w:rsidR="000C7B6A" w:rsidRDefault="000C7B6A" w:rsidP="00F47AE7">
      <w:pPr>
        <w:ind w:right="-1" w:firstLine="708"/>
        <w:jc w:val="both"/>
        <w:rPr>
          <w:sz w:val="28"/>
          <w:szCs w:val="28"/>
        </w:rPr>
      </w:pPr>
    </w:p>
    <w:p w:rsidR="00B07121" w:rsidRDefault="00B07121" w:rsidP="00F47AE7">
      <w:pPr>
        <w:ind w:right="-1" w:firstLine="708"/>
        <w:jc w:val="both"/>
        <w:rPr>
          <w:sz w:val="28"/>
          <w:szCs w:val="28"/>
        </w:rPr>
      </w:pPr>
    </w:p>
    <w:p w:rsidR="00B07121" w:rsidRDefault="00B07121" w:rsidP="00F47AE7">
      <w:pPr>
        <w:ind w:right="-1" w:firstLine="708"/>
        <w:jc w:val="both"/>
        <w:rPr>
          <w:sz w:val="28"/>
          <w:szCs w:val="28"/>
        </w:rPr>
      </w:pPr>
    </w:p>
    <w:p w:rsidR="009E0940" w:rsidRDefault="009E0940" w:rsidP="00F47AE7">
      <w:pPr>
        <w:ind w:right="-1" w:firstLine="708"/>
        <w:jc w:val="both"/>
        <w:rPr>
          <w:sz w:val="28"/>
          <w:szCs w:val="28"/>
        </w:rPr>
      </w:pPr>
    </w:p>
    <w:p w:rsidR="009E0940" w:rsidRDefault="009E0940" w:rsidP="00F47AE7">
      <w:pPr>
        <w:ind w:right="-1" w:firstLine="708"/>
        <w:jc w:val="both"/>
        <w:rPr>
          <w:sz w:val="28"/>
          <w:szCs w:val="28"/>
        </w:rPr>
      </w:pPr>
    </w:p>
    <w:p w:rsidR="009E0940" w:rsidRDefault="009E0940" w:rsidP="00F47AE7">
      <w:pPr>
        <w:ind w:right="-1" w:firstLine="708"/>
        <w:jc w:val="both"/>
        <w:rPr>
          <w:sz w:val="28"/>
          <w:szCs w:val="28"/>
        </w:rPr>
      </w:pPr>
    </w:p>
    <w:p w:rsidR="009E0940" w:rsidRDefault="009E0940"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0D5A2D" w:rsidRDefault="000D5A2D" w:rsidP="00F47AE7">
      <w:pPr>
        <w:ind w:right="-1" w:firstLine="708"/>
        <w:jc w:val="both"/>
        <w:rPr>
          <w:sz w:val="28"/>
          <w:szCs w:val="28"/>
        </w:rPr>
      </w:pPr>
    </w:p>
    <w:p w:rsidR="00803396" w:rsidRPr="00DA40EA" w:rsidRDefault="00803396" w:rsidP="007355E6">
      <w:pPr>
        <w:autoSpaceDE w:val="0"/>
        <w:autoSpaceDN w:val="0"/>
        <w:adjustRightInd w:val="0"/>
        <w:ind w:left="5245"/>
        <w:jc w:val="both"/>
        <w:rPr>
          <w:sz w:val="28"/>
          <w:szCs w:val="28"/>
        </w:rPr>
      </w:pPr>
      <w:r w:rsidRPr="00DA40EA">
        <w:rPr>
          <w:sz w:val="28"/>
          <w:szCs w:val="28"/>
        </w:rPr>
        <w:lastRenderedPageBreak/>
        <w:t>Приложение 2</w:t>
      </w:r>
    </w:p>
    <w:p w:rsidR="007355E6" w:rsidRDefault="00F35EE9" w:rsidP="007355E6">
      <w:pPr>
        <w:autoSpaceDE w:val="0"/>
        <w:autoSpaceDN w:val="0"/>
        <w:adjustRightInd w:val="0"/>
        <w:ind w:left="5245"/>
        <w:jc w:val="both"/>
        <w:rPr>
          <w:sz w:val="28"/>
          <w:szCs w:val="28"/>
        </w:rPr>
      </w:pPr>
      <w:r w:rsidRPr="00DA40EA">
        <w:rPr>
          <w:sz w:val="28"/>
          <w:szCs w:val="28"/>
        </w:rPr>
        <w:t>Утвержден</w:t>
      </w:r>
      <w:r w:rsidR="00803396" w:rsidRPr="00DA40EA">
        <w:rPr>
          <w:sz w:val="28"/>
          <w:szCs w:val="28"/>
        </w:rPr>
        <w:t xml:space="preserve"> </w:t>
      </w:r>
    </w:p>
    <w:p w:rsidR="00803396" w:rsidRPr="00DA40EA" w:rsidRDefault="00803396" w:rsidP="007355E6">
      <w:pPr>
        <w:autoSpaceDE w:val="0"/>
        <w:autoSpaceDN w:val="0"/>
        <w:adjustRightInd w:val="0"/>
        <w:ind w:left="5245"/>
        <w:jc w:val="both"/>
        <w:rPr>
          <w:sz w:val="28"/>
          <w:szCs w:val="28"/>
        </w:rPr>
      </w:pPr>
      <w:r w:rsidRPr="00DA40EA">
        <w:rPr>
          <w:sz w:val="28"/>
          <w:szCs w:val="28"/>
        </w:rPr>
        <w:t>распоряжени</w:t>
      </w:r>
      <w:r w:rsidR="00F35EE9" w:rsidRPr="00DA40EA">
        <w:rPr>
          <w:sz w:val="28"/>
          <w:szCs w:val="28"/>
        </w:rPr>
        <w:t>ем</w:t>
      </w:r>
      <w:r w:rsidRPr="00DA40EA">
        <w:rPr>
          <w:sz w:val="28"/>
          <w:szCs w:val="28"/>
        </w:rPr>
        <w:t xml:space="preserve"> Администрации муниципального образования Чукотского муниципального района </w:t>
      </w:r>
      <w:r w:rsidR="007355E6" w:rsidRPr="007355E6">
        <w:rPr>
          <w:sz w:val="28"/>
          <w:szCs w:val="28"/>
        </w:rPr>
        <w:t>от 27.04.2026 г. № 99-рз</w:t>
      </w: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r w:rsidRPr="00DA40EA">
        <w:rPr>
          <w:sz w:val="28"/>
          <w:szCs w:val="28"/>
        </w:rPr>
        <w:t xml:space="preserve">Муниципальное образование </w:t>
      </w:r>
    </w:p>
    <w:p w:rsidR="00803396" w:rsidRPr="00DA40EA" w:rsidRDefault="00803396" w:rsidP="00803396">
      <w:pPr>
        <w:jc w:val="center"/>
        <w:rPr>
          <w:sz w:val="28"/>
          <w:szCs w:val="28"/>
        </w:rPr>
      </w:pPr>
      <w:r w:rsidRPr="00DA40EA">
        <w:rPr>
          <w:sz w:val="28"/>
          <w:szCs w:val="28"/>
        </w:rPr>
        <w:t>Чукотский муниципальный район</w:t>
      </w: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r w:rsidRPr="00DA40EA">
        <w:rPr>
          <w:sz w:val="28"/>
          <w:szCs w:val="28"/>
        </w:rPr>
        <w:t>СБОРНИК ПЛАНОВ</w:t>
      </w:r>
    </w:p>
    <w:p w:rsidR="00803396" w:rsidRPr="00DA40EA" w:rsidRDefault="00803396" w:rsidP="00803396">
      <w:pPr>
        <w:jc w:val="center"/>
        <w:rPr>
          <w:sz w:val="28"/>
          <w:szCs w:val="28"/>
        </w:rPr>
      </w:pPr>
      <w:r w:rsidRPr="00DA40EA">
        <w:rPr>
          <w:sz w:val="28"/>
          <w:szCs w:val="28"/>
        </w:rPr>
        <w:t xml:space="preserve">работы органов местного самоуправления муниципального образования Чукотский муниципальный район на </w:t>
      </w:r>
      <w:r w:rsidR="00F94638">
        <w:rPr>
          <w:sz w:val="28"/>
          <w:szCs w:val="28"/>
        </w:rPr>
        <w:t>2026</w:t>
      </w:r>
      <w:r w:rsidRPr="00DA40EA">
        <w:rPr>
          <w:sz w:val="28"/>
          <w:szCs w:val="28"/>
        </w:rPr>
        <w:t xml:space="preserve"> год</w:t>
      </w: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1620E6" w:rsidRDefault="001620E6" w:rsidP="00D20F30">
      <w:pPr>
        <w:rPr>
          <w:sz w:val="28"/>
          <w:szCs w:val="28"/>
        </w:rPr>
      </w:pPr>
    </w:p>
    <w:p w:rsidR="00C8600D" w:rsidRDefault="00C8600D" w:rsidP="00D20F30">
      <w:pPr>
        <w:rPr>
          <w:sz w:val="28"/>
          <w:szCs w:val="28"/>
        </w:rPr>
      </w:pPr>
    </w:p>
    <w:p w:rsidR="00542151" w:rsidRDefault="00542151" w:rsidP="00D20F30">
      <w:pPr>
        <w:rPr>
          <w:sz w:val="28"/>
          <w:szCs w:val="28"/>
        </w:rPr>
      </w:pPr>
    </w:p>
    <w:p w:rsidR="00542151" w:rsidRDefault="00542151" w:rsidP="00D20F30">
      <w:pPr>
        <w:rPr>
          <w:sz w:val="28"/>
          <w:szCs w:val="28"/>
        </w:rPr>
      </w:pPr>
    </w:p>
    <w:p w:rsidR="00542151" w:rsidRDefault="00542151" w:rsidP="00D20F30">
      <w:pPr>
        <w:rPr>
          <w:sz w:val="28"/>
          <w:szCs w:val="28"/>
        </w:rPr>
      </w:pPr>
    </w:p>
    <w:p w:rsidR="00542151" w:rsidRDefault="00542151" w:rsidP="00D20F30">
      <w:pPr>
        <w:rPr>
          <w:sz w:val="28"/>
          <w:szCs w:val="28"/>
        </w:rPr>
      </w:pPr>
    </w:p>
    <w:p w:rsidR="0002085B" w:rsidRPr="00FD25DF" w:rsidRDefault="00FE50AF" w:rsidP="00803396">
      <w:pPr>
        <w:jc w:val="center"/>
        <w:rPr>
          <w:sz w:val="28"/>
          <w:szCs w:val="28"/>
          <w:lang w:val="en-US"/>
        </w:rPr>
      </w:pPr>
      <w:r w:rsidRPr="00DA40EA">
        <w:rPr>
          <w:sz w:val="28"/>
          <w:szCs w:val="28"/>
        </w:rPr>
        <w:t xml:space="preserve">с. </w:t>
      </w:r>
      <w:r w:rsidR="00803396" w:rsidRPr="00DA40EA">
        <w:rPr>
          <w:sz w:val="28"/>
          <w:szCs w:val="28"/>
        </w:rPr>
        <w:t xml:space="preserve">Лаврентия </w:t>
      </w:r>
    </w:p>
    <w:p w:rsidR="00803396" w:rsidRDefault="00F94638" w:rsidP="00803396">
      <w:pPr>
        <w:jc w:val="center"/>
        <w:rPr>
          <w:sz w:val="28"/>
          <w:szCs w:val="28"/>
        </w:rPr>
      </w:pPr>
      <w:r>
        <w:rPr>
          <w:sz w:val="28"/>
          <w:szCs w:val="28"/>
        </w:rPr>
        <w:t>2026</w:t>
      </w:r>
    </w:p>
    <w:p w:rsidR="007355E6" w:rsidRPr="00DA40EA" w:rsidRDefault="007355E6" w:rsidP="00803396">
      <w:pPr>
        <w:jc w:val="center"/>
        <w:rPr>
          <w:sz w:val="28"/>
          <w:szCs w:val="28"/>
        </w:rPr>
      </w:pPr>
    </w:p>
    <w:p w:rsidR="00803396" w:rsidRPr="00DA40EA" w:rsidRDefault="00803396" w:rsidP="00803396">
      <w:pPr>
        <w:jc w:val="center"/>
        <w:rPr>
          <w:sz w:val="28"/>
          <w:szCs w:val="28"/>
        </w:rPr>
      </w:pPr>
      <w:r w:rsidRPr="00DA40EA">
        <w:rPr>
          <w:sz w:val="28"/>
          <w:szCs w:val="28"/>
        </w:rPr>
        <w:lastRenderedPageBreak/>
        <w:t>Содержание</w:t>
      </w:r>
    </w:p>
    <w:p w:rsidR="00803396" w:rsidRPr="00DA40EA" w:rsidRDefault="00803396" w:rsidP="00803396">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5"/>
        <w:gridCol w:w="742"/>
      </w:tblGrid>
      <w:tr w:rsidR="00A05167" w:rsidRPr="00DA40EA" w:rsidTr="00803396">
        <w:tc>
          <w:tcPr>
            <w:tcW w:w="9005" w:type="dxa"/>
            <w:hideMark/>
          </w:tcPr>
          <w:p w:rsidR="00803396" w:rsidRPr="00DA40EA" w:rsidRDefault="00803396" w:rsidP="00D22767">
            <w:pPr>
              <w:jc w:val="both"/>
              <w:rPr>
                <w:rFonts w:eastAsia="Calibri"/>
                <w:sz w:val="28"/>
                <w:szCs w:val="28"/>
              </w:rPr>
            </w:pPr>
            <w:r w:rsidRPr="00DA40EA">
              <w:rPr>
                <w:rFonts w:eastAsia="Calibri"/>
                <w:sz w:val="28"/>
                <w:szCs w:val="28"/>
              </w:rPr>
              <w:t>Предисловие</w:t>
            </w:r>
            <w:r w:rsidR="00D22767" w:rsidRPr="00DA40EA">
              <w:rPr>
                <w:rFonts w:eastAsia="Calibri"/>
                <w:sz w:val="28"/>
                <w:szCs w:val="28"/>
              </w:rPr>
              <w:t>…………………………………………………………………</w:t>
            </w:r>
          </w:p>
        </w:tc>
        <w:tc>
          <w:tcPr>
            <w:tcW w:w="742" w:type="dxa"/>
            <w:hideMark/>
          </w:tcPr>
          <w:p w:rsidR="00803396" w:rsidRPr="00DA40EA" w:rsidRDefault="000B2A84" w:rsidP="008C1AEE">
            <w:pPr>
              <w:jc w:val="both"/>
              <w:rPr>
                <w:rFonts w:eastAsia="Calibri"/>
                <w:sz w:val="28"/>
                <w:szCs w:val="28"/>
              </w:rPr>
            </w:pPr>
            <w:r>
              <w:rPr>
                <w:rFonts w:eastAsia="Calibri"/>
                <w:sz w:val="28"/>
                <w:szCs w:val="28"/>
              </w:rPr>
              <w:t>137</w:t>
            </w:r>
          </w:p>
        </w:tc>
      </w:tr>
      <w:tr w:rsidR="00A05167" w:rsidRPr="00DA40EA" w:rsidTr="00803396">
        <w:tc>
          <w:tcPr>
            <w:tcW w:w="9005" w:type="dxa"/>
          </w:tcPr>
          <w:p w:rsidR="00803396" w:rsidRPr="00DA40EA" w:rsidRDefault="00803396" w:rsidP="00803396">
            <w:pPr>
              <w:jc w:val="both"/>
              <w:rPr>
                <w:rFonts w:eastAsia="Calibri"/>
                <w:sz w:val="28"/>
                <w:szCs w:val="28"/>
              </w:rPr>
            </w:pPr>
          </w:p>
          <w:p w:rsidR="00803396" w:rsidRPr="00DA40EA" w:rsidRDefault="00F83977" w:rsidP="00F94638">
            <w:pPr>
              <w:jc w:val="both"/>
              <w:rPr>
                <w:rFonts w:eastAsia="Calibri"/>
                <w:sz w:val="28"/>
                <w:szCs w:val="28"/>
              </w:rPr>
            </w:pPr>
            <w:r w:rsidRPr="00DA40EA">
              <w:rPr>
                <w:rFonts w:eastAsia="Calibri"/>
                <w:sz w:val="28"/>
                <w:szCs w:val="28"/>
                <w:lang w:val="en-US"/>
              </w:rPr>
              <w:t>I</w:t>
            </w:r>
            <w:r w:rsidRPr="00DA40EA">
              <w:rPr>
                <w:rFonts w:eastAsia="Calibri"/>
                <w:sz w:val="28"/>
                <w:szCs w:val="28"/>
              </w:rPr>
              <w:t xml:space="preserve">. </w:t>
            </w:r>
            <w:r w:rsidR="00803396" w:rsidRPr="00DA40EA">
              <w:rPr>
                <w:rFonts w:eastAsia="Calibri"/>
                <w:sz w:val="28"/>
                <w:szCs w:val="28"/>
              </w:rPr>
              <w:t>Календарный график организационно-контрольных</w:t>
            </w:r>
            <w:r w:rsidR="00D22767" w:rsidRPr="00DA40EA">
              <w:rPr>
                <w:rFonts w:eastAsia="Calibri"/>
                <w:sz w:val="28"/>
                <w:szCs w:val="28"/>
              </w:rPr>
              <w:t xml:space="preserve"> </w:t>
            </w:r>
            <w:r w:rsidR="00803396" w:rsidRPr="00DA40EA">
              <w:rPr>
                <w:rFonts w:eastAsia="Calibri"/>
                <w:sz w:val="28"/>
                <w:szCs w:val="28"/>
              </w:rPr>
              <w:t xml:space="preserve">мероприятий проводимых в Администрации в </w:t>
            </w:r>
            <w:r w:rsidR="00F94638">
              <w:rPr>
                <w:rFonts w:eastAsia="Calibri"/>
                <w:sz w:val="28"/>
                <w:szCs w:val="28"/>
              </w:rPr>
              <w:t>2026</w:t>
            </w:r>
            <w:r w:rsidR="00803396" w:rsidRPr="00DA40EA">
              <w:rPr>
                <w:rFonts w:eastAsia="Calibri"/>
                <w:sz w:val="28"/>
                <w:szCs w:val="28"/>
              </w:rPr>
              <w:t xml:space="preserve"> </w:t>
            </w:r>
            <w:r w:rsidR="00D22767" w:rsidRPr="00DA40EA">
              <w:rPr>
                <w:rFonts w:eastAsia="Calibri"/>
                <w:sz w:val="28"/>
                <w:szCs w:val="28"/>
              </w:rPr>
              <w:t>году………………………………</w:t>
            </w:r>
          </w:p>
        </w:tc>
        <w:tc>
          <w:tcPr>
            <w:tcW w:w="742" w:type="dxa"/>
            <w:vAlign w:val="bottom"/>
            <w:hideMark/>
          </w:tcPr>
          <w:p w:rsidR="00803396" w:rsidRPr="00DA40EA" w:rsidRDefault="00712276" w:rsidP="008C1AEE">
            <w:pPr>
              <w:rPr>
                <w:rFonts w:eastAsia="Calibri"/>
                <w:sz w:val="28"/>
                <w:szCs w:val="28"/>
              </w:rPr>
            </w:pPr>
            <w:r>
              <w:rPr>
                <w:rFonts w:eastAsia="Calibri"/>
                <w:sz w:val="28"/>
                <w:szCs w:val="28"/>
              </w:rPr>
              <w:t>138</w:t>
            </w:r>
          </w:p>
        </w:tc>
      </w:tr>
      <w:tr w:rsidR="00A05167" w:rsidRPr="00DA40EA" w:rsidTr="00803396">
        <w:tc>
          <w:tcPr>
            <w:tcW w:w="9005" w:type="dxa"/>
          </w:tcPr>
          <w:p w:rsidR="00803396" w:rsidRPr="00DA40EA" w:rsidRDefault="00803396" w:rsidP="00803396">
            <w:pPr>
              <w:jc w:val="both"/>
              <w:rPr>
                <w:rFonts w:eastAsia="Calibri"/>
                <w:sz w:val="28"/>
                <w:szCs w:val="28"/>
              </w:rPr>
            </w:pPr>
          </w:p>
          <w:p w:rsidR="00803396" w:rsidRPr="00DA40EA" w:rsidRDefault="00F83977" w:rsidP="007E5191">
            <w:pPr>
              <w:jc w:val="both"/>
              <w:rPr>
                <w:rFonts w:eastAsia="Calibri"/>
                <w:sz w:val="28"/>
                <w:szCs w:val="28"/>
              </w:rPr>
            </w:pPr>
            <w:r w:rsidRPr="00DA40EA">
              <w:rPr>
                <w:rFonts w:eastAsia="Calibri"/>
                <w:sz w:val="28"/>
                <w:szCs w:val="28"/>
                <w:lang w:val="en-US"/>
              </w:rPr>
              <w:t>II</w:t>
            </w:r>
            <w:r w:rsidRPr="00DA40EA">
              <w:rPr>
                <w:rFonts w:eastAsia="Calibri"/>
                <w:sz w:val="28"/>
                <w:szCs w:val="28"/>
              </w:rPr>
              <w:t xml:space="preserve">. </w:t>
            </w:r>
            <w:r w:rsidR="00803396" w:rsidRPr="00DA40EA">
              <w:rPr>
                <w:rFonts w:eastAsia="Calibri"/>
                <w:sz w:val="28"/>
                <w:szCs w:val="28"/>
              </w:rPr>
              <w:t>План работы Управления по организационно-правовым вопросам Администрации муниципального</w:t>
            </w:r>
            <w:r w:rsidR="00D22767" w:rsidRPr="00DA40EA">
              <w:rPr>
                <w:rFonts w:eastAsia="Calibri"/>
                <w:sz w:val="28"/>
                <w:szCs w:val="28"/>
              </w:rPr>
              <w:t xml:space="preserve"> </w:t>
            </w:r>
            <w:r w:rsidR="00803396" w:rsidRPr="00DA40EA">
              <w:rPr>
                <w:rFonts w:eastAsia="Calibri"/>
                <w:sz w:val="28"/>
                <w:szCs w:val="28"/>
              </w:rPr>
              <w:t xml:space="preserve">образования Чукотский </w:t>
            </w:r>
            <w:r w:rsidR="00D22767" w:rsidRPr="00DA40EA">
              <w:rPr>
                <w:rFonts w:eastAsia="Calibri"/>
                <w:sz w:val="28"/>
                <w:szCs w:val="28"/>
              </w:rPr>
              <w:t xml:space="preserve">муниципальный район на </w:t>
            </w:r>
            <w:r w:rsidR="00F94638">
              <w:rPr>
                <w:rFonts w:eastAsia="Calibri"/>
                <w:sz w:val="28"/>
                <w:szCs w:val="28"/>
              </w:rPr>
              <w:t>2026</w:t>
            </w:r>
            <w:r w:rsidR="00F94638" w:rsidRPr="00DA40EA">
              <w:rPr>
                <w:rFonts w:eastAsia="Calibri"/>
                <w:sz w:val="28"/>
                <w:szCs w:val="28"/>
              </w:rPr>
              <w:t xml:space="preserve"> </w:t>
            </w:r>
            <w:r w:rsidR="00D22767" w:rsidRPr="00DA40EA">
              <w:rPr>
                <w:rFonts w:eastAsia="Calibri"/>
                <w:sz w:val="28"/>
                <w:szCs w:val="28"/>
              </w:rPr>
              <w:t>год………………………………………..</w:t>
            </w:r>
          </w:p>
        </w:tc>
        <w:tc>
          <w:tcPr>
            <w:tcW w:w="742" w:type="dxa"/>
            <w:vAlign w:val="bottom"/>
            <w:hideMark/>
          </w:tcPr>
          <w:p w:rsidR="00803396" w:rsidRPr="00DA40EA" w:rsidRDefault="00712276" w:rsidP="00D44525">
            <w:pPr>
              <w:rPr>
                <w:rFonts w:eastAsia="Calibri"/>
                <w:sz w:val="28"/>
                <w:szCs w:val="28"/>
              </w:rPr>
            </w:pPr>
            <w:r>
              <w:rPr>
                <w:rFonts w:eastAsia="Calibri"/>
                <w:sz w:val="28"/>
                <w:szCs w:val="28"/>
              </w:rPr>
              <w:t>139</w:t>
            </w:r>
          </w:p>
        </w:tc>
      </w:tr>
      <w:tr w:rsidR="00A05167" w:rsidRPr="00DA40EA" w:rsidTr="00EF1EE7">
        <w:tc>
          <w:tcPr>
            <w:tcW w:w="9005" w:type="dxa"/>
          </w:tcPr>
          <w:p w:rsidR="00EF1EE7" w:rsidRPr="00DA40EA" w:rsidRDefault="00EF1EE7" w:rsidP="00EF1EE7">
            <w:pPr>
              <w:jc w:val="both"/>
              <w:rPr>
                <w:rFonts w:eastAsia="Calibri"/>
                <w:sz w:val="28"/>
                <w:szCs w:val="28"/>
              </w:rPr>
            </w:pPr>
          </w:p>
          <w:p w:rsidR="00EF1EE7" w:rsidRPr="00DA40EA" w:rsidRDefault="00EF1EE7" w:rsidP="00C3148D">
            <w:pPr>
              <w:jc w:val="both"/>
              <w:rPr>
                <w:rFonts w:eastAsia="Calibri"/>
                <w:sz w:val="28"/>
                <w:szCs w:val="28"/>
              </w:rPr>
            </w:pPr>
            <w:r w:rsidRPr="00DA40EA">
              <w:rPr>
                <w:rFonts w:eastAsia="Calibri"/>
                <w:sz w:val="28"/>
                <w:szCs w:val="28"/>
                <w:lang w:val="en-US"/>
              </w:rPr>
              <w:t>III</w:t>
            </w:r>
            <w:r w:rsidRPr="00DA40EA">
              <w:rPr>
                <w:rFonts w:eastAsia="Calibri"/>
                <w:sz w:val="28"/>
                <w:szCs w:val="28"/>
              </w:rPr>
              <w:t xml:space="preserve">. </w:t>
            </w:r>
            <w:r w:rsidR="0058689F" w:rsidRPr="00DA40EA">
              <w:rPr>
                <w:rFonts w:eastAsia="Calibri"/>
                <w:sz w:val="28"/>
                <w:szCs w:val="28"/>
              </w:rPr>
              <w:t xml:space="preserve">План работы Управления промышленной политики и закупок для муниципальных нужд Администрации муниципального образования Чукотский муниципальный район на </w:t>
            </w:r>
            <w:r w:rsidR="00F94638">
              <w:rPr>
                <w:rFonts w:eastAsia="Calibri"/>
                <w:sz w:val="28"/>
                <w:szCs w:val="28"/>
              </w:rPr>
              <w:t>2026</w:t>
            </w:r>
            <w:r w:rsidR="00F94638" w:rsidRPr="00DA40EA">
              <w:rPr>
                <w:rFonts w:eastAsia="Calibri"/>
                <w:sz w:val="28"/>
                <w:szCs w:val="28"/>
              </w:rPr>
              <w:t xml:space="preserve"> </w:t>
            </w:r>
            <w:r w:rsidR="0058689F" w:rsidRPr="00DA40EA">
              <w:rPr>
                <w:rFonts w:eastAsia="Calibri"/>
                <w:sz w:val="28"/>
                <w:szCs w:val="28"/>
              </w:rPr>
              <w:t>год…</w:t>
            </w:r>
            <w:r w:rsidR="00C3148D">
              <w:rPr>
                <w:rFonts w:eastAsia="Calibri"/>
                <w:sz w:val="28"/>
                <w:szCs w:val="28"/>
              </w:rPr>
              <w:t>…….</w:t>
            </w:r>
            <w:r w:rsidR="0058689F" w:rsidRPr="00DA40EA">
              <w:rPr>
                <w:rFonts w:eastAsia="Calibri"/>
                <w:sz w:val="28"/>
                <w:szCs w:val="28"/>
              </w:rPr>
              <w:t>………………….…</w:t>
            </w:r>
          </w:p>
        </w:tc>
        <w:tc>
          <w:tcPr>
            <w:tcW w:w="742" w:type="dxa"/>
            <w:vAlign w:val="bottom"/>
            <w:hideMark/>
          </w:tcPr>
          <w:p w:rsidR="00EF1EE7" w:rsidRPr="00C3148D" w:rsidRDefault="00C3148D" w:rsidP="008C1AEE">
            <w:pPr>
              <w:rPr>
                <w:rFonts w:eastAsia="Calibri"/>
                <w:sz w:val="28"/>
                <w:szCs w:val="28"/>
              </w:rPr>
            </w:pPr>
            <w:r>
              <w:rPr>
                <w:rFonts w:eastAsia="Calibri"/>
                <w:sz w:val="28"/>
                <w:szCs w:val="28"/>
              </w:rPr>
              <w:t>146</w:t>
            </w:r>
          </w:p>
        </w:tc>
      </w:tr>
      <w:tr w:rsidR="00A05167" w:rsidRPr="00DA40EA" w:rsidTr="00803396">
        <w:tc>
          <w:tcPr>
            <w:tcW w:w="9005" w:type="dxa"/>
          </w:tcPr>
          <w:p w:rsidR="00803396" w:rsidRPr="00DA40EA" w:rsidRDefault="00803396" w:rsidP="00803396">
            <w:pPr>
              <w:jc w:val="both"/>
              <w:rPr>
                <w:rFonts w:eastAsia="Calibri"/>
                <w:sz w:val="28"/>
                <w:szCs w:val="28"/>
              </w:rPr>
            </w:pPr>
          </w:p>
          <w:p w:rsidR="00803396" w:rsidRPr="00DA40EA" w:rsidRDefault="00F83977" w:rsidP="0058689F">
            <w:pPr>
              <w:jc w:val="both"/>
              <w:rPr>
                <w:rFonts w:eastAsia="Calibri"/>
                <w:sz w:val="28"/>
                <w:szCs w:val="28"/>
              </w:rPr>
            </w:pPr>
            <w:r w:rsidRPr="00DA40EA">
              <w:rPr>
                <w:rFonts w:eastAsia="Calibri"/>
                <w:sz w:val="28"/>
                <w:szCs w:val="28"/>
                <w:lang w:val="en-US"/>
              </w:rPr>
              <w:t>IV</w:t>
            </w:r>
            <w:r w:rsidRPr="00DA40EA">
              <w:rPr>
                <w:rFonts w:eastAsia="Calibri"/>
                <w:sz w:val="28"/>
                <w:szCs w:val="28"/>
              </w:rPr>
              <w:t xml:space="preserve">. </w:t>
            </w:r>
            <w:r w:rsidR="0058689F" w:rsidRPr="00DA40EA">
              <w:rPr>
                <w:rFonts w:eastAsia="Calibri"/>
                <w:sz w:val="28"/>
                <w:szCs w:val="28"/>
              </w:rPr>
              <w:t xml:space="preserve">План работы Управления социальной политики </w:t>
            </w:r>
            <w:r w:rsidR="0058689F">
              <w:rPr>
                <w:rFonts w:eastAsia="Calibri"/>
                <w:sz w:val="28"/>
                <w:szCs w:val="28"/>
              </w:rPr>
              <w:t>а</w:t>
            </w:r>
            <w:r w:rsidR="0058689F" w:rsidRPr="00DA40EA">
              <w:rPr>
                <w:rFonts w:eastAsia="Calibri"/>
                <w:sz w:val="28"/>
                <w:szCs w:val="28"/>
              </w:rPr>
              <w:t xml:space="preserve">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0058689F" w:rsidRPr="00DA40EA">
              <w:rPr>
                <w:rFonts w:eastAsia="Calibri"/>
                <w:sz w:val="28"/>
                <w:szCs w:val="28"/>
              </w:rPr>
              <w:t>год…………………………………………………………………………….</w:t>
            </w:r>
          </w:p>
        </w:tc>
        <w:tc>
          <w:tcPr>
            <w:tcW w:w="742" w:type="dxa"/>
            <w:vAlign w:val="bottom"/>
            <w:hideMark/>
          </w:tcPr>
          <w:p w:rsidR="00803396" w:rsidRPr="0058689F" w:rsidRDefault="00C3148D" w:rsidP="008C1AEE">
            <w:pPr>
              <w:rPr>
                <w:rFonts w:eastAsia="Calibri"/>
                <w:sz w:val="28"/>
                <w:szCs w:val="28"/>
              </w:rPr>
            </w:pPr>
            <w:r>
              <w:rPr>
                <w:rFonts w:eastAsia="Calibri"/>
                <w:sz w:val="28"/>
                <w:szCs w:val="28"/>
              </w:rPr>
              <w:t>158</w:t>
            </w:r>
          </w:p>
        </w:tc>
      </w:tr>
      <w:tr w:rsidR="007F795B" w:rsidRPr="00DA40EA" w:rsidTr="00803396">
        <w:tc>
          <w:tcPr>
            <w:tcW w:w="9005" w:type="dxa"/>
          </w:tcPr>
          <w:p w:rsidR="007F795B" w:rsidRPr="00DA40EA" w:rsidRDefault="007F795B" w:rsidP="00D77041">
            <w:pPr>
              <w:jc w:val="both"/>
              <w:rPr>
                <w:rFonts w:eastAsia="Calibri"/>
                <w:sz w:val="28"/>
                <w:szCs w:val="28"/>
              </w:rPr>
            </w:pPr>
          </w:p>
          <w:p w:rsidR="007F795B" w:rsidRPr="00DA40EA" w:rsidRDefault="007F795B" w:rsidP="007F795B">
            <w:pPr>
              <w:jc w:val="both"/>
              <w:rPr>
                <w:rFonts w:eastAsia="Calibri"/>
                <w:sz w:val="28"/>
                <w:szCs w:val="28"/>
              </w:rPr>
            </w:pPr>
            <w:r w:rsidRPr="00DA40EA">
              <w:rPr>
                <w:rFonts w:eastAsia="Calibri"/>
                <w:sz w:val="28"/>
                <w:szCs w:val="28"/>
                <w:lang w:val="en-US"/>
              </w:rPr>
              <w:t>IV</w:t>
            </w:r>
            <w:r w:rsidRPr="00DA40EA">
              <w:rPr>
                <w:rFonts w:eastAsia="Calibri"/>
                <w:sz w:val="28"/>
                <w:szCs w:val="28"/>
              </w:rPr>
              <w:t>.</w:t>
            </w:r>
            <w:r>
              <w:rPr>
                <w:rFonts w:eastAsia="Calibri"/>
                <w:sz w:val="28"/>
                <w:szCs w:val="28"/>
                <w:lang w:val="en-US"/>
              </w:rPr>
              <w:t>I</w:t>
            </w:r>
            <w:r w:rsidRPr="00DA40EA">
              <w:rPr>
                <w:rFonts w:eastAsia="Calibri"/>
                <w:sz w:val="28"/>
                <w:szCs w:val="28"/>
              </w:rPr>
              <w:t xml:space="preserve"> </w:t>
            </w:r>
            <w:r w:rsidRPr="00DA40EA">
              <w:rPr>
                <w:sz w:val="28"/>
                <w:szCs w:val="28"/>
              </w:rPr>
              <w:t xml:space="preserve">План работы отдела </w:t>
            </w:r>
            <w:r>
              <w:rPr>
                <w:sz w:val="28"/>
                <w:szCs w:val="28"/>
              </w:rPr>
              <w:t>образования</w:t>
            </w:r>
            <w:r w:rsidRPr="00DA40EA">
              <w:rPr>
                <w:sz w:val="28"/>
                <w:szCs w:val="28"/>
              </w:rPr>
              <w:t xml:space="preserve"> Управления социальной политики </w:t>
            </w:r>
            <w:r>
              <w:rPr>
                <w:sz w:val="28"/>
                <w:szCs w:val="28"/>
              </w:rPr>
              <w:t>а</w:t>
            </w:r>
            <w:r w:rsidRPr="00DA40EA">
              <w:rPr>
                <w:sz w:val="28"/>
                <w:szCs w:val="28"/>
              </w:rPr>
              <w:t xml:space="preserve">дминистрации </w:t>
            </w:r>
            <w:r>
              <w:rPr>
                <w:sz w:val="28"/>
                <w:szCs w:val="28"/>
              </w:rPr>
              <w:t>м</w:t>
            </w:r>
            <w:r w:rsidRPr="00DA40EA">
              <w:rPr>
                <w:sz w:val="28"/>
                <w:szCs w:val="28"/>
              </w:rPr>
              <w:t xml:space="preserve">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sz w:val="28"/>
                <w:szCs w:val="28"/>
              </w:rPr>
              <w:t>год</w:t>
            </w:r>
            <w:r>
              <w:rPr>
                <w:rFonts w:eastAsia="Calibri"/>
                <w:sz w:val="28"/>
                <w:szCs w:val="28"/>
              </w:rPr>
              <w:t xml:space="preserve"> ………………………………………….</w:t>
            </w:r>
          </w:p>
        </w:tc>
        <w:tc>
          <w:tcPr>
            <w:tcW w:w="742" w:type="dxa"/>
            <w:vAlign w:val="bottom"/>
          </w:tcPr>
          <w:p w:rsidR="007F795B" w:rsidRPr="007F795B" w:rsidRDefault="00C3148D" w:rsidP="00D77041">
            <w:pPr>
              <w:rPr>
                <w:rFonts w:eastAsia="Calibri"/>
                <w:sz w:val="28"/>
                <w:szCs w:val="28"/>
              </w:rPr>
            </w:pPr>
            <w:r>
              <w:rPr>
                <w:rFonts w:eastAsia="Calibri"/>
                <w:sz w:val="28"/>
                <w:szCs w:val="28"/>
              </w:rPr>
              <w:t>166</w:t>
            </w:r>
          </w:p>
        </w:tc>
      </w:tr>
      <w:tr w:rsidR="007F795B" w:rsidRPr="00DA40EA" w:rsidTr="00803396">
        <w:tc>
          <w:tcPr>
            <w:tcW w:w="9005" w:type="dxa"/>
          </w:tcPr>
          <w:p w:rsidR="007F795B" w:rsidRPr="00DA40EA" w:rsidRDefault="007F795B" w:rsidP="00803396">
            <w:pPr>
              <w:jc w:val="both"/>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IV</w:t>
            </w:r>
            <w:r w:rsidRPr="00DA40EA">
              <w:rPr>
                <w:rFonts w:eastAsia="Calibri"/>
                <w:sz w:val="28"/>
                <w:szCs w:val="28"/>
              </w:rPr>
              <w:t>.</w:t>
            </w:r>
            <w:r>
              <w:rPr>
                <w:rFonts w:eastAsia="Calibri"/>
                <w:sz w:val="28"/>
                <w:szCs w:val="28"/>
                <w:lang w:val="en-US"/>
              </w:rPr>
              <w:t>II</w:t>
            </w:r>
            <w:r w:rsidRPr="00DA40EA">
              <w:rPr>
                <w:rFonts w:eastAsia="Calibri"/>
                <w:sz w:val="28"/>
                <w:szCs w:val="28"/>
              </w:rPr>
              <w:t xml:space="preserve"> </w:t>
            </w:r>
            <w:r w:rsidRPr="00DA40EA">
              <w:rPr>
                <w:sz w:val="28"/>
                <w:szCs w:val="28"/>
              </w:rPr>
              <w:t xml:space="preserve">План работы отдела культуры, спорта, туризма и </w:t>
            </w:r>
            <w:r>
              <w:rPr>
                <w:sz w:val="28"/>
                <w:szCs w:val="28"/>
              </w:rPr>
              <w:t>молодежной</w:t>
            </w:r>
            <w:r w:rsidRPr="00DA40EA">
              <w:rPr>
                <w:sz w:val="28"/>
                <w:szCs w:val="28"/>
              </w:rPr>
              <w:t xml:space="preserve"> политики Управления социальной политики </w:t>
            </w:r>
            <w:r>
              <w:rPr>
                <w:sz w:val="28"/>
                <w:szCs w:val="28"/>
              </w:rPr>
              <w:t>а</w:t>
            </w:r>
            <w:r w:rsidRPr="00DA40EA">
              <w:rPr>
                <w:sz w:val="28"/>
                <w:szCs w:val="28"/>
              </w:rPr>
              <w:t xml:space="preserve">дминистрации </w:t>
            </w:r>
            <w:r>
              <w:rPr>
                <w:sz w:val="28"/>
                <w:szCs w:val="28"/>
              </w:rPr>
              <w:t>м</w:t>
            </w:r>
            <w:r w:rsidRPr="00DA40EA">
              <w:rPr>
                <w:sz w:val="28"/>
                <w:szCs w:val="28"/>
              </w:rPr>
              <w:t xml:space="preserve">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sz w:val="28"/>
                <w:szCs w:val="28"/>
              </w:rPr>
              <w:t>год</w:t>
            </w:r>
            <w:r w:rsidRPr="00DA40EA">
              <w:rPr>
                <w:rFonts w:eastAsia="Calibri"/>
                <w:sz w:val="28"/>
                <w:szCs w:val="28"/>
              </w:rPr>
              <w:t xml:space="preserve"> …………………………………………………………………………….</w:t>
            </w:r>
          </w:p>
        </w:tc>
        <w:tc>
          <w:tcPr>
            <w:tcW w:w="742" w:type="dxa"/>
            <w:vAlign w:val="bottom"/>
            <w:hideMark/>
          </w:tcPr>
          <w:p w:rsidR="007F795B" w:rsidRPr="007F795B" w:rsidRDefault="00C3148D" w:rsidP="008C1AEE">
            <w:pPr>
              <w:rPr>
                <w:rFonts w:eastAsia="Calibri"/>
                <w:sz w:val="28"/>
                <w:szCs w:val="28"/>
              </w:rPr>
            </w:pPr>
            <w:r>
              <w:rPr>
                <w:rFonts w:eastAsia="Calibri"/>
                <w:sz w:val="28"/>
                <w:szCs w:val="28"/>
              </w:rPr>
              <w:t>169</w:t>
            </w:r>
          </w:p>
        </w:tc>
      </w:tr>
      <w:tr w:rsidR="007F795B" w:rsidRPr="00DA40EA" w:rsidTr="005928F9">
        <w:tc>
          <w:tcPr>
            <w:tcW w:w="9005" w:type="dxa"/>
          </w:tcPr>
          <w:p w:rsidR="007F795B" w:rsidRPr="00DA40EA" w:rsidRDefault="007F795B" w:rsidP="005928F9">
            <w:pPr>
              <w:jc w:val="both"/>
              <w:rPr>
                <w:rFonts w:eastAsia="Calibri"/>
                <w:sz w:val="28"/>
                <w:szCs w:val="28"/>
              </w:rPr>
            </w:pPr>
          </w:p>
          <w:p w:rsidR="007F795B" w:rsidRPr="00DA40EA" w:rsidRDefault="007F795B" w:rsidP="007F795B">
            <w:pPr>
              <w:jc w:val="both"/>
              <w:rPr>
                <w:rFonts w:eastAsia="Calibri"/>
                <w:sz w:val="28"/>
                <w:szCs w:val="28"/>
              </w:rPr>
            </w:pPr>
            <w:r w:rsidRPr="00DA40EA">
              <w:rPr>
                <w:rFonts w:eastAsia="Calibri"/>
                <w:sz w:val="28"/>
                <w:szCs w:val="28"/>
                <w:lang w:val="en-US"/>
              </w:rPr>
              <w:t>V</w:t>
            </w:r>
            <w:r w:rsidRPr="00DA40EA">
              <w:rPr>
                <w:rFonts w:eastAsia="Calibri"/>
                <w:sz w:val="28"/>
                <w:szCs w:val="28"/>
              </w:rPr>
              <w:t xml:space="preserve">. План работы комиссии по делам несовершеннолетних и защите их прав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172</w:t>
            </w:r>
          </w:p>
        </w:tc>
      </w:tr>
      <w:tr w:rsidR="007F795B" w:rsidRPr="00DA40EA" w:rsidTr="00803396">
        <w:tc>
          <w:tcPr>
            <w:tcW w:w="9005" w:type="dxa"/>
          </w:tcPr>
          <w:p w:rsidR="007F795B" w:rsidRPr="00DA40EA" w:rsidRDefault="007F795B" w:rsidP="00803396">
            <w:pPr>
              <w:jc w:val="both"/>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VI</w:t>
            </w:r>
            <w:r w:rsidRPr="00DA40EA">
              <w:rPr>
                <w:rFonts w:eastAsia="Calibri"/>
                <w:sz w:val="28"/>
                <w:szCs w:val="28"/>
              </w:rPr>
              <w:t xml:space="preserve">. План работы отдела записей актов гражданского состояния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r>
              <w:rPr>
                <w:rFonts w:eastAsia="Calibri"/>
                <w:sz w:val="28"/>
                <w:szCs w:val="28"/>
              </w:rPr>
              <w:t>…</w:t>
            </w:r>
            <w:r w:rsidRPr="00DA40EA">
              <w:rPr>
                <w:rFonts w:eastAsia="Calibri"/>
                <w:sz w:val="28"/>
                <w:szCs w:val="28"/>
              </w:rPr>
              <w:t>.</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183</w:t>
            </w:r>
          </w:p>
        </w:tc>
      </w:tr>
      <w:tr w:rsidR="007F795B" w:rsidRPr="00DA40EA" w:rsidTr="00803396">
        <w:tc>
          <w:tcPr>
            <w:tcW w:w="9005" w:type="dxa"/>
          </w:tcPr>
          <w:p w:rsidR="007F795B" w:rsidRPr="00DA40EA" w:rsidRDefault="007F795B" w:rsidP="00803396">
            <w:pPr>
              <w:jc w:val="both"/>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VII</w:t>
            </w:r>
            <w:r w:rsidRPr="00DA40EA">
              <w:rPr>
                <w:rFonts w:eastAsia="Calibri"/>
                <w:sz w:val="28"/>
                <w:szCs w:val="28"/>
              </w:rPr>
              <w:t xml:space="preserve">. План работы </w:t>
            </w:r>
            <w:r>
              <w:rPr>
                <w:rFonts w:eastAsia="Calibri"/>
                <w:sz w:val="28"/>
                <w:szCs w:val="28"/>
              </w:rPr>
              <w:t>Управления</w:t>
            </w:r>
            <w:r w:rsidRPr="00DA40EA">
              <w:rPr>
                <w:rFonts w:eastAsia="Calibri"/>
                <w:sz w:val="28"/>
                <w:szCs w:val="28"/>
              </w:rPr>
              <w:t xml:space="preserve"> </w:t>
            </w:r>
            <w:r w:rsidRPr="00AF022F">
              <w:rPr>
                <w:rFonts w:eastAsia="Calibri"/>
                <w:sz w:val="28"/>
                <w:szCs w:val="28"/>
              </w:rPr>
              <w:t xml:space="preserve">по делам </w:t>
            </w:r>
            <w:r>
              <w:rPr>
                <w:rFonts w:eastAsia="Calibri"/>
                <w:sz w:val="28"/>
                <w:szCs w:val="28"/>
              </w:rPr>
              <w:t>ГО</w:t>
            </w:r>
            <w:r w:rsidRPr="00DA40EA">
              <w:rPr>
                <w:rFonts w:eastAsia="Calibri"/>
                <w:sz w:val="28"/>
                <w:szCs w:val="28"/>
              </w:rPr>
              <w:t xml:space="preserve"> и </w:t>
            </w:r>
            <w:r>
              <w:rPr>
                <w:rFonts w:eastAsia="Calibri"/>
                <w:sz w:val="28"/>
                <w:szCs w:val="28"/>
              </w:rPr>
              <w:t>ЧС и</w:t>
            </w:r>
            <w:r w:rsidRPr="00AF022F">
              <w:rPr>
                <w:rFonts w:eastAsia="Calibri"/>
                <w:sz w:val="28"/>
                <w:szCs w:val="28"/>
              </w:rPr>
              <w:t xml:space="preserve"> антитеррористической</w:t>
            </w:r>
            <w:r>
              <w:rPr>
                <w:rFonts w:eastAsia="Calibri"/>
                <w:sz w:val="28"/>
                <w:szCs w:val="28"/>
              </w:rPr>
              <w:t xml:space="preserve"> работы</w:t>
            </w:r>
            <w:r w:rsidRPr="00AF022F">
              <w:rPr>
                <w:rFonts w:eastAsia="Calibri"/>
                <w:sz w:val="28"/>
                <w:szCs w:val="28"/>
              </w:rPr>
              <w:t xml:space="preserve"> </w:t>
            </w:r>
            <w:r w:rsidRPr="00DA40EA">
              <w:rPr>
                <w:rFonts w:eastAsia="Calibri"/>
                <w:sz w:val="28"/>
                <w:szCs w:val="28"/>
              </w:rPr>
              <w:t xml:space="preserve">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r>
              <w:rPr>
                <w:rFonts w:eastAsia="Calibri"/>
                <w:sz w:val="28"/>
                <w:szCs w:val="28"/>
              </w:rPr>
              <w:t>………………………………………………</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185</w:t>
            </w:r>
          </w:p>
        </w:tc>
      </w:tr>
      <w:tr w:rsidR="007F795B" w:rsidRPr="00DA40EA" w:rsidTr="00803396">
        <w:tc>
          <w:tcPr>
            <w:tcW w:w="9005" w:type="dxa"/>
          </w:tcPr>
          <w:p w:rsidR="007F795B" w:rsidRPr="00DA40EA" w:rsidRDefault="007F795B" w:rsidP="00803396">
            <w:pPr>
              <w:ind w:right="-31"/>
              <w:jc w:val="both"/>
              <w:rPr>
                <w:rFonts w:eastAsia="Calibri"/>
                <w:sz w:val="28"/>
                <w:szCs w:val="28"/>
              </w:rPr>
            </w:pPr>
          </w:p>
          <w:p w:rsidR="007F795B" w:rsidRPr="00DA40EA" w:rsidRDefault="007F795B" w:rsidP="0058689F">
            <w:pPr>
              <w:ind w:right="-31"/>
              <w:jc w:val="both"/>
              <w:rPr>
                <w:rFonts w:eastAsia="Calibri"/>
                <w:sz w:val="28"/>
                <w:szCs w:val="28"/>
              </w:rPr>
            </w:pPr>
            <w:r w:rsidRPr="00DA40EA">
              <w:rPr>
                <w:rFonts w:eastAsia="Calibri"/>
                <w:sz w:val="28"/>
                <w:szCs w:val="28"/>
                <w:lang w:val="en-US"/>
              </w:rPr>
              <w:t>VIII</w:t>
            </w:r>
            <w:r w:rsidRPr="00DA40EA">
              <w:rPr>
                <w:rFonts w:eastAsia="Calibri"/>
                <w:sz w:val="28"/>
                <w:szCs w:val="28"/>
              </w:rPr>
              <w:t xml:space="preserve">. План работы Управления финансов, экономики и имущественных отношений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9007DD">
            <w:pPr>
              <w:rPr>
                <w:rFonts w:eastAsia="Calibri"/>
                <w:sz w:val="28"/>
                <w:szCs w:val="28"/>
              </w:rPr>
            </w:pPr>
            <w:r>
              <w:rPr>
                <w:rFonts w:eastAsia="Calibri"/>
                <w:sz w:val="28"/>
                <w:szCs w:val="28"/>
              </w:rPr>
              <w:t>190</w:t>
            </w:r>
          </w:p>
        </w:tc>
      </w:tr>
      <w:tr w:rsidR="007F795B" w:rsidRPr="00DA40EA" w:rsidTr="00803396">
        <w:tc>
          <w:tcPr>
            <w:tcW w:w="9005" w:type="dxa"/>
            <w:hideMark/>
          </w:tcPr>
          <w:p w:rsidR="007F795B" w:rsidRPr="00DA40EA" w:rsidRDefault="007F795B" w:rsidP="00D22767">
            <w:pPr>
              <w:jc w:val="both"/>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lastRenderedPageBreak/>
              <w:t>IX</w:t>
            </w:r>
            <w:r w:rsidRPr="00DA40EA">
              <w:rPr>
                <w:rFonts w:eastAsia="Calibri"/>
                <w:sz w:val="28"/>
                <w:szCs w:val="28"/>
              </w:rPr>
              <w:t xml:space="preserve">. План работы квалификационной комиссии Чукотского муниципального района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7F795B" w:rsidP="00803396">
            <w:pPr>
              <w:rPr>
                <w:rFonts w:eastAsia="Calibri"/>
                <w:sz w:val="28"/>
                <w:szCs w:val="28"/>
              </w:rPr>
            </w:pPr>
          </w:p>
          <w:p w:rsidR="007F795B" w:rsidRPr="00DA40EA" w:rsidRDefault="007F795B" w:rsidP="00803396">
            <w:pPr>
              <w:rPr>
                <w:rFonts w:eastAsia="Calibri"/>
                <w:sz w:val="28"/>
                <w:szCs w:val="28"/>
              </w:rPr>
            </w:pPr>
          </w:p>
          <w:p w:rsidR="007F795B" w:rsidRPr="00DA40EA" w:rsidRDefault="00C3148D" w:rsidP="008C1AEE">
            <w:pPr>
              <w:rPr>
                <w:rFonts w:eastAsia="Calibri"/>
                <w:sz w:val="28"/>
                <w:szCs w:val="28"/>
              </w:rPr>
            </w:pPr>
            <w:r>
              <w:rPr>
                <w:rFonts w:eastAsia="Calibri"/>
                <w:sz w:val="28"/>
                <w:szCs w:val="28"/>
              </w:rPr>
              <w:t>231</w:t>
            </w:r>
          </w:p>
        </w:tc>
      </w:tr>
      <w:tr w:rsidR="007F795B" w:rsidRPr="00DA40EA" w:rsidTr="00803396">
        <w:tc>
          <w:tcPr>
            <w:tcW w:w="9005" w:type="dxa"/>
          </w:tcPr>
          <w:p w:rsidR="007F795B" w:rsidRDefault="007F795B" w:rsidP="0058689F">
            <w:pPr>
              <w:jc w:val="both"/>
              <w:rPr>
                <w:rFonts w:eastAsia="Calibri"/>
                <w:sz w:val="28"/>
                <w:szCs w:val="28"/>
              </w:rPr>
            </w:pPr>
          </w:p>
          <w:p w:rsidR="007F795B" w:rsidRPr="00DA40EA" w:rsidRDefault="007F795B" w:rsidP="0058689F">
            <w:pPr>
              <w:jc w:val="both"/>
              <w:rPr>
                <w:rFonts w:eastAsia="Calibri"/>
                <w:caps/>
                <w:sz w:val="28"/>
                <w:szCs w:val="28"/>
              </w:rPr>
            </w:pPr>
            <w:r w:rsidRPr="00DA40EA">
              <w:rPr>
                <w:rFonts w:eastAsia="Calibri"/>
                <w:sz w:val="28"/>
                <w:szCs w:val="28"/>
                <w:lang w:val="en-US"/>
              </w:rPr>
              <w:t>X</w:t>
            </w:r>
            <w:r w:rsidRPr="00DA40EA">
              <w:rPr>
                <w:rFonts w:eastAsia="Calibri"/>
                <w:sz w:val="28"/>
                <w:szCs w:val="28"/>
              </w:rPr>
              <w:t xml:space="preserve">. План работы аттестационной комиссии Чукотского муниципального района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231</w:t>
            </w:r>
          </w:p>
        </w:tc>
      </w:tr>
      <w:tr w:rsidR="007F795B" w:rsidRPr="00DA40EA" w:rsidTr="00803396">
        <w:tc>
          <w:tcPr>
            <w:tcW w:w="9005" w:type="dxa"/>
          </w:tcPr>
          <w:p w:rsidR="007F795B" w:rsidRPr="00DA40EA" w:rsidRDefault="007F795B" w:rsidP="00803396">
            <w:pPr>
              <w:jc w:val="both"/>
              <w:rPr>
                <w:rFonts w:eastAsia="Calibri"/>
                <w:sz w:val="28"/>
                <w:szCs w:val="28"/>
              </w:rPr>
            </w:pPr>
          </w:p>
          <w:p w:rsidR="007F795B" w:rsidRPr="00DA40EA" w:rsidRDefault="007F795B" w:rsidP="0058689F">
            <w:pPr>
              <w:jc w:val="both"/>
              <w:rPr>
                <w:rFonts w:eastAsia="Calibri"/>
                <w:caps/>
                <w:sz w:val="28"/>
                <w:szCs w:val="28"/>
              </w:rPr>
            </w:pPr>
            <w:r w:rsidRPr="00DA40EA">
              <w:rPr>
                <w:rFonts w:eastAsia="Calibri"/>
                <w:sz w:val="28"/>
                <w:szCs w:val="28"/>
                <w:lang w:val="en-US"/>
              </w:rPr>
              <w:t>XI</w:t>
            </w:r>
            <w:r w:rsidRPr="00DA40EA">
              <w:rPr>
                <w:rFonts w:eastAsia="Calibri"/>
                <w:sz w:val="28"/>
                <w:szCs w:val="28"/>
              </w:rPr>
              <w:t xml:space="preserve">. План работы межведомственной комиссии по противодействию коррупции в муниципальном образовании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7F795B" w:rsidP="00CA27AE">
            <w:pPr>
              <w:rPr>
                <w:rFonts w:eastAsia="Calibri"/>
                <w:sz w:val="28"/>
                <w:szCs w:val="28"/>
              </w:rPr>
            </w:pPr>
          </w:p>
          <w:p w:rsidR="007F795B" w:rsidRPr="00DA40EA" w:rsidRDefault="00C3148D" w:rsidP="008C1AEE">
            <w:pPr>
              <w:rPr>
                <w:rFonts w:eastAsia="Calibri"/>
                <w:sz w:val="28"/>
                <w:szCs w:val="28"/>
              </w:rPr>
            </w:pPr>
            <w:r>
              <w:rPr>
                <w:rFonts w:eastAsia="Calibri"/>
                <w:sz w:val="28"/>
                <w:szCs w:val="28"/>
              </w:rPr>
              <w:t>232</w:t>
            </w:r>
          </w:p>
        </w:tc>
      </w:tr>
      <w:tr w:rsidR="007F795B" w:rsidRPr="00DA40EA" w:rsidTr="00803396">
        <w:tc>
          <w:tcPr>
            <w:tcW w:w="9005" w:type="dxa"/>
          </w:tcPr>
          <w:p w:rsidR="007F795B" w:rsidRPr="00DA40EA" w:rsidRDefault="007F795B" w:rsidP="00484B4E">
            <w:pPr>
              <w:jc w:val="both"/>
              <w:rPr>
                <w:rFonts w:eastAsia="Calibri"/>
                <w:sz w:val="28"/>
                <w:szCs w:val="28"/>
              </w:rPr>
            </w:pPr>
          </w:p>
        </w:tc>
        <w:tc>
          <w:tcPr>
            <w:tcW w:w="742" w:type="dxa"/>
            <w:vAlign w:val="bottom"/>
          </w:tcPr>
          <w:p w:rsidR="007F795B" w:rsidRPr="00DA40EA" w:rsidRDefault="007F795B" w:rsidP="00CA27AE">
            <w:pPr>
              <w:rPr>
                <w:rFonts w:eastAsia="Calibri"/>
                <w:sz w:val="28"/>
                <w:szCs w:val="28"/>
              </w:rPr>
            </w:pPr>
          </w:p>
        </w:tc>
      </w:tr>
      <w:tr w:rsidR="007F795B" w:rsidRPr="00DA40EA" w:rsidTr="00803396">
        <w:tc>
          <w:tcPr>
            <w:tcW w:w="9005" w:type="dxa"/>
          </w:tcPr>
          <w:p w:rsidR="007F795B" w:rsidRPr="0058689F" w:rsidRDefault="007F795B" w:rsidP="0058689F">
            <w:pPr>
              <w:jc w:val="both"/>
              <w:rPr>
                <w:rFonts w:eastAsia="Calibri"/>
                <w:caps/>
                <w:sz w:val="28"/>
                <w:szCs w:val="28"/>
              </w:rPr>
            </w:pPr>
            <w:r w:rsidRPr="00DA40EA">
              <w:rPr>
                <w:rFonts w:eastAsia="Calibri"/>
                <w:sz w:val="28"/>
                <w:szCs w:val="28"/>
                <w:lang w:val="en-US"/>
              </w:rPr>
              <w:t>XII</w:t>
            </w:r>
            <w:r w:rsidRPr="00DA40EA">
              <w:rPr>
                <w:rFonts w:eastAsia="Calibri"/>
                <w:sz w:val="28"/>
                <w:szCs w:val="28"/>
              </w:rPr>
              <w:t xml:space="preserve">. План работы комиссии по соблюдению требований к служебному поведению муниципальных служащих органов местного самоуправления Чукотского муниципального района и урегулированию конфликта интересов на муниципальной службе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r>
              <w:rPr>
                <w:rFonts w:eastAsia="Calibri"/>
                <w:sz w:val="28"/>
                <w:szCs w:val="28"/>
              </w:rPr>
              <w:t>.</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232</w:t>
            </w:r>
          </w:p>
        </w:tc>
      </w:tr>
      <w:tr w:rsidR="007F795B" w:rsidRPr="00DA40EA" w:rsidTr="00803396">
        <w:tc>
          <w:tcPr>
            <w:tcW w:w="9005" w:type="dxa"/>
            <w:hideMark/>
          </w:tcPr>
          <w:p w:rsidR="007F795B" w:rsidRPr="00DA40EA" w:rsidRDefault="007F795B" w:rsidP="00803396">
            <w:pPr>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XIII</w:t>
            </w:r>
            <w:r w:rsidRPr="00DA40EA">
              <w:rPr>
                <w:rFonts w:eastAsia="Calibri"/>
                <w:sz w:val="28"/>
                <w:szCs w:val="28"/>
              </w:rPr>
              <w:t xml:space="preserve">. План работы комиссии по осуществлению регистрации и учета граждан, имеющих право на получение жилищных сертификатов, в связи с переселением из районов Крайнего Севера и приравненных к ним местностей при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8C1AEE">
            <w:pPr>
              <w:rPr>
                <w:rFonts w:eastAsia="Calibri"/>
                <w:sz w:val="28"/>
                <w:szCs w:val="28"/>
              </w:rPr>
            </w:pPr>
            <w:r>
              <w:rPr>
                <w:rFonts w:eastAsia="Calibri"/>
                <w:sz w:val="28"/>
                <w:szCs w:val="28"/>
              </w:rPr>
              <w:t>233</w:t>
            </w:r>
          </w:p>
        </w:tc>
      </w:tr>
      <w:tr w:rsidR="007F795B" w:rsidRPr="00DA40EA" w:rsidTr="00803396">
        <w:tc>
          <w:tcPr>
            <w:tcW w:w="9005" w:type="dxa"/>
            <w:hideMark/>
          </w:tcPr>
          <w:p w:rsidR="007F795B" w:rsidRPr="00DA40EA" w:rsidRDefault="007F795B" w:rsidP="0058689F">
            <w:pPr>
              <w:spacing w:before="240"/>
              <w:jc w:val="both"/>
              <w:rPr>
                <w:rFonts w:eastAsia="Calibri"/>
                <w:sz w:val="28"/>
                <w:szCs w:val="28"/>
              </w:rPr>
            </w:pPr>
            <w:r w:rsidRPr="00DA40EA">
              <w:rPr>
                <w:rFonts w:eastAsia="Calibri"/>
                <w:sz w:val="28"/>
                <w:szCs w:val="28"/>
                <w:lang w:val="en-US"/>
              </w:rPr>
              <w:t>XIV</w:t>
            </w:r>
            <w:r w:rsidRPr="00DA40EA">
              <w:rPr>
                <w:rFonts w:eastAsia="Calibri"/>
                <w:sz w:val="28"/>
                <w:szCs w:val="28"/>
              </w:rPr>
              <w:t xml:space="preserve">. План работы комиссии по обеспечению эффективного использования и распоряжения земельными участками, расположенными на территории муниципального образования Чукотский муниципальный района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r>
              <w:rPr>
                <w:rFonts w:eastAsia="Calibri"/>
                <w:sz w:val="28"/>
                <w:szCs w:val="28"/>
              </w:rPr>
              <w:t>…………..……...</w:t>
            </w:r>
          </w:p>
        </w:tc>
        <w:tc>
          <w:tcPr>
            <w:tcW w:w="742" w:type="dxa"/>
            <w:vAlign w:val="bottom"/>
            <w:hideMark/>
          </w:tcPr>
          <w:p w:rsidR="007F795B" w:rsidRPr="00DA40EA" w:rsidRDefault="00C3148D" w:rsidP="007F795B">
            <w:pPr>
              <w:spacing w:before="240"/>
              <w:rPr>
                <w:rFonts w:eastAsia="Calibri"/>
                <w:sz w:val="28"/>
                <w:szCs w:val="28"/>
              </w:rPr>
            </w:pPr>
            <w:r>
              <w:rPr>
                <w:rFonts w:eastAsia="Calibri"/>
                <w:sz w:val="28"/>
                <w:szCs w:val="28"/>
              </w:rPr>
              <w:t>234</w:t>
            </w:r>
          </w:p>
        </w:tc>
      </w:tr>
      <w:tr w:rsidR="007F795B" w:rsidRPr="00DA40EA" w:rsidTr="009B1E7C">
        <w:trPr>
          <w:trHeight w:val="1339"/>
        </w:trPr>
        <w:tc>
          <w:tcPr>
            <w:tcW w:w="9005" w:type="dxa"/>
            <w:hideMark/>
          </w:tcPr>
          <w:p w:rsidR="007F795B" w:rsidRPr="00DA40EA" w:rsidRDefault="007F795B" w:rsidP="0058689F">
            <w:pPr>
              <w:tabs>
                <w:tab w:val="left" w:pos="3860"/>
              </w:tabs>
              <w:spacing w:before="240" w:after="240"/>
              <w:jc w:val="both"/>
              <w:rPr>
                <w:rFonts w:eastAsia="Calibri"/>
                <w:sz w:val="28"/>
                <w:szCs w:val="28"/>
              </w:rPr>
            </w:pPr>
            <w:r w:rsidRPr="00DA40EA">
              <w:rPr>
                <w:rFonts w:eastAsia="Calibri"/>
                <w:sz w:val="28"/>
                <w:szCs w:val="28"/>
                <w:lang w:val="en-US"/>
              </w:rPr>
              <w:t>XV</w:t>
            </w:r>
            <w:r w:rsidRPr="00DA40EA">
              <w:rPr>
                <w:rFonts w:eastAsia="Calibri"/>
                <w:sz w:val="28"/>
                <w:szCs w:val="28"/>
              </w:rPr>
              <w:t xml:space="preserve">. План работы межведомственной комиссии по использованию жилищного фонда в муниципальном образовании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7F795B">
            <w:pPr>
              <w:spacing w:before="240" w:after="240"/>
              <w:rPr>
                <w:rFonts w:eastAsia="Calibri"/>
                <w:sz w:val="28"/>
                <w:szCs w:val="28"/>
              </w:rPr>
            </w:pPr>
            <w:r>
              <w:rPr>
                <w:rFonts w:eastAsia="Calibri"/>
                <w:sz w:val="28"/>
                <w:szCs w:val="28"/>
              </w:rPr>
              <w:t>235</w:t>
            </w:r>
          </w:p>
        </w:tc>
      </w:tr>
      <w:tr w:rsidR="007F795B" w:rsidRPr="00DA40EA" w:rsidTr="00803396">
        <w:tc>
          <w:tcPr>
            <w:tcW w:w="9005" w:type="dxa"/>
            <w:hideMark/>
          </w:tcPr>
          <w:p w:rsidR="007F795B" w:rsidRPr="00DA40EA" w:rsidRDefault="007F795B" w:rsidP="0058689F">
            <w:pPr>
              <w:tabs>
                <w:tab w:val="left" w:pos="3860"/>
              </w:tabs>
              <w:spacing w:after="240"/>
              <w:jc w:val="both"/>
              <w:rPr>
                <w:rFonts w:eastAsia="Calibri"/>
                <w:sz w:val="28"/>
                <w:szCs w:val="28"/>
              </w:rPr>
            </w:pPr>
            <w:r w:rsidRPr="00DA40EA">
              <w:rPr>
                <w:rFonts w:eastAsia="Calibri"/>
                <w:sz w:val="28"/>
                <w:szCs w:val="28"/>
                <w:lang w:val="en-US"/>
              </w:rPr>
              <w:t>XVI</w:t>
            </w:r>
            <w:r w:rsidRPr="00DA40EA">
              <w:rPr>
                <w:rFonts w:eastAsia="Calibri"/>
                <w:sz w:val="28"/>
                <w:szCs w:val="28"/>
              </w:rPr>
              <w:t xml:space="preserve">. План работы комиссии по поддержанию устойчивого функционирования организаций муниципального образования Чукотский муниципальный район в военное время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7F795B">
            <w:pPr>
              <w:spacing w:after="240"/>
              <w:rPr>
                <w:rFonts w:eastAsia="Calibri"/>
                <w:sz w:val="28"/>
                <w:szCs w:val="28"/>
              </w:rPr>
            </w:pPr>
            <w:r>
              <w:rPr>
                <w:rFonts w:eastAsia="Calibri"/>
                <w:sz w:val="28"/>
                <w:szCs w:val="28"/>
              </w:rPr>
              <w:t>235</w:t>
            </w:r>
          </w:p>
        </w:tc>
      </w:tr>
      <w:tr w:rsidR="007F795B" w:rsidRPr="00DA40EA" w:rsidTr="00803396">
        <w:tc>
          <w:tcPr>
            <w:tcW w:w="9005" w:type="dxa"/>
            <w:hideMark/>
          </w:tcPr>
          <w:p w:rsidR="007F795B" w:rsidRPr="00DA40EA" w:rsidRDefault="007F795B" w:rsidP="0058689F">
            <w:pPr>
              <w:jc w:val="both"/>
              <w:rPr>
                <w:rFonts w:eastAsia="Calibri"/>
                <w:sz w:val="28"/>
                <w:szCs w:val="28"/>
              </w:rPr>
            </w:pPr>
            <w:r w:rsidRPr="00DA40EA">
              <w:rPr>
                <w:rFonts w:eastAsia="Calibri"/>
                <w:sz w:val="28"/>
                <w:szCs w:val="28"/>
                <w:lang w:val="en-US"/>
              </w:rPr>
              <w:t>XVII</w:t>
            </w:r>
            <w:r w:rsidRPr="00DA40EA">
              <w:rPr>
                <w:rFonts w:eastAsia="Calibri"/>
                <w:sz w:val="28"/>
                <w:szCs w:val="28"/>
              </w:rPr>
              <w:t xml:space="preserve">. План работы антитеррористической комиссии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tcPr>
          <w:p w:rsidR="007F795B" w:rsidRPr="00DA40EA" w:rsidRDefault="007F795B" w:rsidP="00803396">
            <w:pPr>
              <w:rPr>
                <w:rFonts w:eastAsia="Calibri"/>
                <w:sz w:val="28"/>
                <w:szCs w:val="28"/>
              </w:rPr>
            </w:pPr>
          </w:p>
          <w:p w:rsidR="007F795B" w:rsidRPr="00DA40EA" w:rsidRDefault="007F795B" w:rsidP="00803396">
            <w:pPr>
              <w:rPr>
                <w:rFonts w:eastAsia="Calibri"/>
                <w:sz w:val="28"/>
                <w:szCs w:val="28"/>
              </w:rPr>
            </w:pPr>
          </w:p>
          <w:p w:rsidR="007F795B" w:rsidRPr="00DA40EA" w:rsidRDefault="00C3148D" w:rsidP="007F795B">
            <w:pPr>
              <w:rPr>
                <w:rFonts w:eastAsia="Calibri"/>
                <w:sz w:val="28"/>
                <w:szCs w:val="28"/>
              </w:rPr>
            </w:pPr>
            <w:r>
              <w:rPr>
                <w:rFonts w:eastAsia="Calibri"/>
                <w:sz w:val="28"/>
                <w:szCs w:val="28"/>
              </w:rPr>
              <w:t>239</w:t>
            </w:r>
          </w:p>
        </w:tc>
      </w:tr>
      <w:tr w:rsidR="007F795B" w:rsidRPr="00DA40EA" w:rsidTr="00803396">
        <w:tc>
          <w:tcPr>
            <w:tcW w:w="9005" w:type="dxa"/>
            <w:hideMark/>
          </w:tcPr>
          <w:p w:rsidR="007F795B" w:rsidRPr="00DA40EA" w:rsidRDefault="007F795B" w:rsidP="009B1E7C">
            <w:pPr>
              <w:jc w:val="both"/>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XVIII</w:t>
            </w:r>
            <w:r w:rsidRPr="00DA40EA">
              <w:rPr>
                <w:rFonts w:eastAsia="Calibri"/>
                <w:sz w:val="28"/>
                <w:szCs w:val="28"/>
              </w:rPr>
              <w:t xml:space="preserve">. План работы Комиссии по предупреждению и ликвидации чрезвычайных ситуаций и обеспечения пожарной безопасности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hideMark/>
          </w:tcPr>
          <w:p w:rsidR="007F795B" w:rsidRPr="00DA40EA" w:rsidRDefault="00C3148D" w:rsidP="007F795B">
            <w:pPr>
              <w:rPr>
                <w:rFonts w:eastAsia="Calibri"/>
                <w:sz w:val="28"/>
                <w:szCs w:val="28"/>
              </w:rPr>
            </w:pPr>
            <w:r>
              <w:rPr>
                <w:rFonts w:eastAsia="Calibri"/>
                <w:sz w:val="28"/>
                <w:szCs w:val="28"/>
              </w:rPr>
              <w:t>240</w:t>
            </w:r>
          </w:p>
        </w:tc>
      </w:tr>
      <w:tr w:rsidR="007F795B" w:rsidRPr="00DA40EA" w:rsidTr="00803396">
        <w:tc>
          <w:tcPr>
            <w:tcW w:w="9005" w:type="dxa"/>
            <w:hideMark/>
          </w:tcPr>
          <w:p w:rsidR="007F795B" w:rsidRDefault="007F795B" w:rsidP="0058689F">
            <w:pPr>
              <w:jc w:val="both"/>
              <w:rPr>
                <w:rFonts w:eastAsia="Calibri"/>
                <w:sz w:val="28"/>
                <w:szCs w:val="28"/>
              </w:rPr>
            </w:pPr>
          </w:p>
          <w:p w:rsidR="007F795B" w:rsidRPr="00677C33" w:rsidRDefault="007F795B" w:rsidP="0058689F">
            <w:pPr>
              <w:spacing w:after="240"/>
              <w:jc w:val="both"/>
              <w:rPr>
                <w:rFonts w:eastAsia="Calibri"/>
                <w:sz w:val="28"/>
                <w:szCs w:val="28"/>
              </w:rPr>
            </w:pPr>
            <w:r w:rsidRPr="00DA40EA">
              <w:rPr>
                <w:rFonts w:eastAsia="Calibri"/>
                <w:sz w:val="28"/>
                <w:szCs w:val="28"/>
                <w:lang w:val="en-US"/>
              </w:rPr>
              <w:t>XIX</w:t>
            </w:r>
            <w:r w:rsidRPr="00DA40EA">
              <w:rPr>
                <w:rFonts w:eastAsia="Calibri"/>
                <w:sz w:val="28"/>
                <w:szCs w:val="28"/>
              </w:rPr>
              <w:t xml:space="preserve">. План работы комиссии по наградам Чукотского муниципального </w:t>
            </w:r>
            <w:r w:rsidRPr="00DA40EA">
              <w:rPr>
                <w:rFonts w:eastAsia="Calibri"/>
                <w:sz w:val="28"/>
                <w:szCs w:val="28"/>
              </w:rPr>
              <w:lastRenderedPageBreak/>
              <w:t xml:space="preserve">района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 ……………………………………………………………</w:t>
            </w:r>
          </w:p>
        </w:tc>
        <w:tc>
          <w:tcPr>
            <w:tcW w:w="742" w:type="dxa"/>
            <w:vAlign w:val="bottom"/>
            <w:hideMark/>
          </w:tcPr>
          <w:p w:rsidR="007F795B" w:rsidRPr="00DA40EA" w:rsidRDefault="007F795B" w:rsidP="006E0BB3">
            <w:pPr>
              <w:spacing w:after="240"/>
              <w:jc w:val="both"/>
              <w:rPr>
                <w:rFonts w:eastAsia="Calibri"/>
                <w:sz w:val="28"/>
                <w:szCs w:val="28"/>
              </w:rPr>
            </w:pPr>
          </w:p>
          <w:p w:rsidR="007F795B" w:rsidRPr="00DA40EA" w:rsidRDefault="00C3148D" w:rsidP="0058689F">
            <w:pPr>
              <w:spacing w:after="240"/>
              <w:jc w:val="both"/>
              <w:rPr>
                <w:rFonts w:eastAsia="Calibri"/>
                <w:sz w:val="28"/>
                <w:szCs w:val="28"/>
              </w:rPr>
            </w:pPr>
            <w:r>
              <w:rPr>
                <w:rFonts w:eastAsia="Calibri"/>
                <w:sz w:val="28"/>
                <w:szCs w:val="28"/>
              </w:rPr>
              <w:lastRenderedPageBreak/>
              <w:t>241</w:t>
            </w:r>
          </w:p>
        </w:tc>
      </w:tr>
      <w:tr w:rsidR="007F795B" w:rsidRPr="00DA40EA" w:rsidTr="00803396">
        <w:tc>
          <w:tcPr>
            <w:tcW w:w="9005" w:type="dxa"/>
            <w:hideMark/>
          </w:tcPr>
          <w:p w:rsidR="007F795B" w:rsidRPr="00DA40EA" w:rsidRDefault="007F795B" w:rsidP="0058689F">
            <w:pPr>
              <w:jc w:val="both"/>
              <w:rPr>
                <w:rFonts w:eastAsia="Calibri"/>
                <w:sz w:val="28"/>
                <w:szCs w:val="28"/>
              </w:rPr>
            </w:pPr>
            <w:r w:rsidRPr="00DA40EA">
              <w:rPr>
                <w:rFonts w:eastAsia="Calibri"/>
                <w:sz w:val="28"/>
                <w:szCs w:val="28"/>
                <w:lang w:val="en-US"/>
              </w:rPr>
              <w:lastRenderedPageBreak/>
              <w:t>XX</w:t>
            </w:r>
            <w:r w:rsidRPr="00DA40EA">
              <w:rPr>
                <w:rFonts w:eastAsia="Calibri"/>
                <w:sz w:val="28"/>
                <w:szCs w:val="28"/>
              </w:rPr>
              <w:t xml:space="preserve">. </w:t>
            </w:r>
            <w:r w:rsidRPr="00DA40EA">
              <w:rPr>
                <w:rFonts w:eastAsia="Calibri"/>
                <w:bCs/>
                <w:sz w:val="28"/>
                <w:szCs w:val="28"/>
                <w:bdr w:val="none" w:sz="0" w:space="0" w:color="auto" w:frame="1"/>
              </w:rPr>
              <w:t xml:space="preserve">План работы по сокращению задолженности потребителей Чукотского муниципального района перед предприятиями жилищно-коммунального хозяйства и ресурсоснабжающими организациями на </w:t>
            </w:r>
            <w:r w:rsidR="009410AB">
              <w:rPr>
                <w:rFonts w:eastAsia="Calibri"/>
                <w:sz w:val="28"/>
                <w:szCs w:val="28"/>
              </w:rPr>
              <w:t>2026</w:t>
            </w:r>
            <w:r w:rsidR="009410AB" w:rsidRPr="00DA40EA">
              <w:rPr>
                <w:rFonts w:eastAsia="Calibri"/>
                <w:sz w:val="28"/>
                <w:szCs w:val="28"/>
              </w:rPr>
              <w:t xml:space="preserve"> </w:t>
            </w:r>
            <w:r w:rsidRPr="00DA40EA">
              <w:rPr>
                <w:rFonts w:eastAsia="Calibri"/>
                <w:bCs/>
                <w:sz w:val="28"/>
                <w:szCs w:val="28"/>
                <w:bdr w:val="none" w:sz="0" w:space="0" w:color="auto" w:frame="1"/>
              </w:rPr>
              <w:t>год..............................................................................................................</w:t>
            </w:r>
          </w:p>
        </w:tc>
        <w:tc>
          <w:tcPr>
            <w:tcW w:w="742" w:type="dxa"/>
            <w:vAlign w:val="bottom"/>
          </w:tcPr>
          <w:p w:rsidR="007F795B" w:rsidRPr="00DA40EA" w:rsidRDefault="007F795B" w:rsidP="00803396">
            <w:pPr>
              <w:rPr>
                <w:rFonts w:eastAsia="Calibri"/>
                <w:sz w:val="28"/>
                <w:szCs w:val="28"/>
              </w:rPr>
            </w:pPr>
          </w:p>
          <w:p w:rsidR="007F795B" w:rsidRDefault="007F795B" w:rsidP="008C1AEE">
            <w:pPr>
              <w:rPr>
                <w:rFonts w:eastAsia="Calibri"/>
                <w:sz w:val="28"/>
                <w:szCs w:val="28"/>
              </w:rPr>
            </w:pPr>
          </w:p>
          <w:p w:rsidR="007F795B" w:rsidRDefault="007F795B" w:rsidP="008C1AEE">
            <w:pPr>
              <w:rPr>
                <w:rFonts w:eastAsia="Calibri"/>
                <w:sz w:val="28"/>
                <w:szCs w:val="28"/>
              </w:rPr>
            </w:pPr>
          </w:p>
          <w:p w:rsidR="007F795B" w:rsidRPr="00DA40EA" w:rsidRDefault="00C3148D" w:rsidP="008C1AEE">
            <w:pPr>
              <w:rPr>
                <w:rFonts w:eastAsia="Calibri"/>
                <w:sz w:val="28"/>
                <w:szCs w:val="28"/>
              </w:rPr>
            </w:pPr>
            <w:r>
              <w:rPr>
                <w:rFonts w:eastAsia="Calibri"/>
                <w:sz w:val="28"/>
                <w:szCs w:val="28"/>
              </w:rPr>
              <w:t>242</w:t>
            </w:r>
          </w:p>
        </w:tc>
      </w:tr>
      <w:tr w:rsidR="007F795B" w:rsidRPr="00DA40EA" w:rsidTr="00803396">
        <w:tc>
          <w:tcPr>
            <w:tcW w:w="9005" w:type="dxa"/>
          </w:tcPr>
          <w:p w:rsidR="007F795B" w:rsidRPr="00DA40EA" w:rsidRDefault="007F795B" w:rsidP="007B23CF">
            <w:pPr>
              <w:rPr>
                <w:rFonts w:eastAsia="Calibri"/>
                <w:sz w:val="28"/>
                <w:szCs w:val="28"/>
              </w:rPr>
            </w:pPr>
          </w:p>
          <w:p w:rsidR="007F795B" w:rsidRPr="00DA40EA" w:rsidRDefault="007F795B" w:rsidP="0058689F">
            <w:pPr>
              <w:jc w:val="both"/>
              <w:rPr>
                <w:rFonts w:eastAsia="Calibri"/>
                <w:sz w:val="28"/>
                <w:szCs w:val="28"/>
              </w:rPr>
            </w:pPr>
            <w:r w:rsidRPr="00DA40EA">
              <w:rPr>
                <w:rFonts w:eastAsia="Calibri"/>
                <w:sz w:val="28"/>
                <w:szCs w:val="28"/>
                <w:lang w:val="en-US"/>
              </w:rPr>
              <w:t>XXI</w:t>
            </w:r>
            <w:r w:rsidRPr="00DA40EA">
              <w:rPr>
                <w:rFonts w:eastAsia="Calibri"/>
                <w:sz w:val="28"/>
                <w:szCs w:val="28"/>
              </w:rPr>
              <w:t xml:space="preserve">. </w:t>
            </w:r>
            <w:r w:rsidRPr="00DA40EA">
              <w:rPr>
                <w:rFonts w:eastAsia="Calibri"/>
                <w:bCs/>
                <w:sz w:val="28"/>
                <w:szCs w:val="28"/>
              </w:rPr>
              <w:t xml:space="preserve">План работы комиссии по безопасности дорожного движения при Администрации муниципального образованиям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bCs/>
                <w:sz w:val="28"/>
                <w:szCs w:val="28"/>
              </w:rPr>
              <w:t>год</w:t>
            </w:r>
            <w:r w:rsidRPr="00DA40EA">
              <w:rPr>
                <w:rFonts w:eastAsia="Calibri"/>
                <w:sz w:val="28"/>
                <w:szCs w:val="28"/>
              </w:rPr>
              <w:t>…………………………………</w:t>
            </w:r>
            <w:r>
              <w:rPr>
                <w:rFonts w:eastAsia="Calibri"/>
                <w:sz w:val="28"/>
                <w:szCs w:val="28"/>
              </w:rPr>
              <w:t>……….</w:t>
            </w:r>
          </w:p>
        </w:tc>
        <w:tc>
          <w:tcPr>
            <w:tcW w:w="742" w:type="dxa"/>
            <w:vAlign w:val="bottom"/>
          </w:tcPr>
          <w:p w:rsidR="007F795B" w:rsidRPr="00DA40EA" w:rsidRDefault="007F795B" w:rsidP="00803396">
            <w:pPr>
              <w:jc w:val="both"/>
              <w:rPr>
                <w:rFonts w:eastAsia="Calibri"/>
                <w:sz w:val="28"/>
                <w:szCs w:val="28"/>
              </w:rPr>
            </w:pPr>
          </w:p>
          <w:p w:rsidR="007F795B" w:rsidRDefault="007F795B" w:rsidP="00803396">
            <w:pPr>
              <w:jc w:val="both"/>
              <w:rPr>
                <w:rFonts w:eastAsia="Calibri"/>
                <w:sz w:val="28"/>
                <w:szCs w:val="28"/>
              </w:rPr>
            </w:pPr>
          </w:p>
          <w:p w:rsidR="007F795B" w:rsidRDefault="007F795B" w:rsidP="00803396">
            <w:pPr>
              <w:jc w:val="both"/>
              <w:rPr>
                <w:rFonts w:eastAsia="Calibri"/>
                <w:sz w:val="28"/>
                <w:szCs w:val="28"/>
              </w:rPr>
            </w:pPr>
          </w:p>
          <w:p w:rsidR="007F795B" w:rsidRPr="00DA40EA" w:rsidRDefault="00C3148D" w:rsidP="00803396">
            <w:pPr>
              <w:jc w:val="both"/>
              <w:rPr>
                <w:rFonts w:eastAsia="Calibri"/>
                <w:sz w:val="28"/>
                <w:szCs w:val="28"/>
              </w:rPr>
            </w:pPr>
            <w:r>
              <w:rPr>
                <w:rFonts w:eastAsia="Calibri"/>
                <w:sz w:val="28"/>
                <w:szCs w:val="28"/>
              </w:rPr>
              <w:t>243</w:t>
            </w:r>
          </w:p>
          <w:p w:rsidR="007F795B" w:rsidRPr="00DA40EA" w:rsidRDefault="007F795B" w:rsidP="00803396">
            <w:pPr>
              <w:jc w:val="both"/>
              <w:rPr>
                <w:rFonts w:eastAsia="Calibri"/>
                <w:sz w:val="28"/>
                <w:szCs w:val="28"/>
              </w:rPr>
            </w:pPr>
          </w:p>
        </w:tc>
      </w:tr>
      <w:tr w:rsidR="007F795B" w:rsidRPr="00DA40EA" w:rsidTr="007F795B">
        <w:trPr>
          <w:trHeight w:val="1022"/>
        </w:trPr>
        <w:tc>
          <w:tcPr>
            <w:tcW w:w="9005" w:type="dxa"/>
            <w:hideMark/>
          </w:tcPr>
          <w:p w:rsidR="007F795B" w:rsidRPr="0058689F" w:rsidRDefault="007F795B" w:rsidP="007F795B">
            <w:pPr>
              <w:shd w:val="clear" w:color="auto" w:fill="FFFFFF"/>
              <w:jc w:val="both"/>
              <w:textAlignment w:val="baseline"/>
              <w:rPr>
                <w:rFonts w:eastAsia="Calibri"/>
                <w:bCs/>
                <w:sz w:val="28"/>
                <w:szCs w:val="28"/>
                <w:bdr w:val="none" w:sz="0" w:space="0" w:color="auto" w:frame="1"/>
              </w:rPr>
            </w:pPr>
            <w:r w:rsidRPr="00DA40EA">
              <w:rPr>
                <w:rFonts w:eastAsia="Calibri"/>
                <w:bCs/>
                <w:sz w:val="28"/>
                <w:szCs w:val="28"/>
                <w:bdr w:val="none" w:sz="0" w:space="0" w:color="auto" w:frame="1"/>
                <w:lang w:val="en-US"/>
              </w:rPr>
              <w:t>XXII</w:t>
            </w:r>
            <w:r w:rsidRPr="00DA40EA">
              <w:rPr>
                <w:rFonts w:eastAsia="Calibri"/>
                <w:bCs/>
                <w:sz w:val="28"/>
                <w:szCs w:val="28"/>
                <w:bdr w:val="none" w:sz="0" w:space="0" w:color="auto" w:frame="1"/>
              </w:rPr>
              <w:t xml:space="preserve">. </w:t>
            </w:r>
            <w:r w:rsidRPr="00DA40EA">
              <w:rPr>
                <w:rFonts w:eastAsia="Calibri"/>
                <w:bCs/>
                <w:sz w:val="28"/>
                <w:szCs w:val="28"/>
              </w:rPr>
              <w:t xml:space="preserve">План работы комиссии </w:t>
            </w:r>
            <w:r w:rsidRPr="00DA40EA">
              <w:rPr>
                <w:sz w:val="28"/>
                <w:szCs w:val="28"/>
              </w:rPr>
              <w:t>по установлению стажа муниципальной службы</w:t>
            </w:r>
            <w:r w:rsidRPr="00DA40EA">
              <w:rPr>
                <w:rFonts w:eastAsia="Calibri"/>
                <w:bCs/>
                <w:sz w:val="28"/>
                <w:szCs w:val="28"/>
              </w:rPr>
              <w:t xml:space="preserve"> Администрации муниципального образованиям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bCs/>
                <w:sz w:val="28"/>
                <w:szCs w:val="28"/>
              </w:rPr>
              <w:t>год</w:t>
            </w:r>
            <w:r w:rsidRPr="00DA40EA">
              <w:rPr>
                <w:rFonts w:eastAsia="Calibri"/>
                <w:sz w:val="28"/>
                <w:szCs w:val="28"/>
              </w:rPr>
              <w:t>…………………………………………..</w:t>
            </w:r>
          </w:p>
        </w:tc>
        <w:tc>
          <w:tcPr>
            <w:tcW w:w="742" w:type="dxa"/>
            <w:vAlign w:val="bottom"/>
            <w:hideMark/>
          </w:tcPr>
          <w:p w:rsidR="007F795B" w:rsidRDefault="007F795B" w:rsidP="00803396">
            <w:pPr>
              <w:spacing w:after="240"/>
              <w:jc w:val="both"/>
              <w:rPr>
                <w:rFonts w:eastAsia="Calibri"/>
                <w:sz w:val="28"/>
                <w:szCs w:val="28"/>
              </w:rPr>
            </w:pPr>
          </w:p>
          <w:p w:rsidR="007F795B" w:rsidRPr="00DA40EA" w:rsidRDefault="00C44726" w:rsidP="007F795B">
            <w:pPr>
              <w:spacing w:after="240"/>
              <w:jc w:val="both"/>
              <w:rPr>
                <w:rFonts w:eastAsia="Calibri"/>
                <w:sz w:val="28"/>
                <w:szCs w:val="28"/>
              </w:rPr>
            </w:pPr>
            <w:r>
              <w:rPr>
                <w:rFonts w:eastAsia="Calibri"/>
                <w:sz w:val="28"/>
                <w:szCs w:val="28"/>
              </w:rPr>
              <w:t>245</w:t>
            </w:r>
          </w:p>
        </w:tc>
      </w:tr>
      <w:tr w:rsidR="007F795B" w:rsidRPr="00DA40EA" w:rsidTr="00803396">
        <w:tc>
          <w:tcPr>
            <w:tcW w:w="9005" w:type="dxa"/>
            <w:hideMark/>
          </w:tcPr>
          <w:p w:rsidR="007F795B" w:rsidRPr="00DA40EA" w:rsidRDefault="007F795B" w:rsidP="0058689F">
            <w:pPr>
              <w:spacing w:before="34" w:after="240" w:line="331" w:lineRule="exact"/>
              <w:jc w:val="both"/>
              <w:rPr>
                <w:rFonts w:eastAsia="Calibri"/>
                <w:sz w:val="28"/>
                <w:szCs w:val="28"/>
              </w:rPr>
            </w:pPr>
            <w:r w:rsidRPr="00DA40EA">
              <w:rPr>
                <w:rFonts w:eastAsia="Calibri"/>
                <w:bCs/>
                <w:sz w:val="28"/>
                <w:szCs w:val="28"/>
                <w:bdr w:val="none" w:sz="0" w:space="0" w:color="auto" w:frame="1"/>
                <w:lang w:val="en-US"/>
              </w:rPr>
              <w:t>XXIII</w:t>
            </w:r>
            <w:r>
              <w:rPr>
                <w:rFonts w:eastAsia="Calibri"/>
                <w:bCs/>
                <w:sz w:val="28"/>
                <w:szCs w:val="28"/>
                <w:bdr w:val="none" w:sz="0" w:space="0" w:color="auto" w:frame="1"/>
              </w:rPr>
              <w:t>.</w:t>
            </w:r>
            <w:r w:rsidRPr="00DA40EA">
              <w:rPr>
                <w:rFonts w:eastAsia="Calibri"/>
                <w:bCs/>
                <w:sz w:val="28"/>
                <w:szCs w:val="28"/>
              </w:rPr>
              <w:t xml:space="preserve"> </w:t>
            </w:r>
            <w:r w:rsidRPr="00DA40EA">
              <w:rPr>
                <w:rFonts w:eastAsia="Calibri"/>
                <w:bCs/>
                <w:sz w:val="28"/>
                <w:szCs w:val="28"/>
                <w:bdr w:val="none" w:sz="0" w:space="0" w:color="auto" w:frame="1"/>
              </w:rPr>
              <w:t xml:space="preserve">План основных мероприятий межведомственной комиссии по профилактике правонарушений в Чукотском муниципальном районе на </w:t>
            </w:r>
            <w:r w:rsidR="009410AB">
              <w:rPr>
                <w:rFonts w:eastAsia="Calibri"/>
                <w:sz w:val="28"/>
                <w:szCs w:val="28"/>
              </w:rPr>
              <w:t>2026</w:t>
            </w:r>
            <w:r w:rsidR="009410AB" w:rsidRPr="00DA40EA">
              <w:rPr>
                <w:rFonts w:eastAsia="Calibri"/>
                <w:sz w:val="28"/>
                <w:szCs w:val="28"/>
              </w:rPr>
              <w:t xml:space="preserve"> </w:t>
            </w:r>
            <w:r w:rsidRPr="00DA40EA">
              <w:rPr>
                <w:rFonts w:eastAsia="Calibri"/>
                <w:bCs/>
                <w:sz w:val="28"/>
                <w:szCs w:val="28"/>
                <w:bdr w:val="none" w:sz="0" w:space="0" w:color="auto" w:frame="1"/>
              </w:rPr>
              <w:t>год………………………………………………………………………..</w:t>
            </w:r>
          </w:p>
        </w:tc>
        <w:tc>
          <w:tcPr>
            <w:tcW w:w="742" w:type="dxa"/>
            <w:vAlign w:val="bottom"/>
          </w:tcPr>
          <w:p w:rsidR="007F795B" w:rsidRPr="00DA40EA" w:rsidRDefault="007F795B" w:rsidP="00803396">
            <w:pPr>
              <w:spacing w:after="240"/>
              <w:jc w:val="both"/>
              <w:rPr>
                <w:rFonts w:eastAsia="Calibri"/>
                <w:sz w:val="28"/>
                <w:szCs w:val="28"/>
              </w:rPr>
            </w:pPr>
          </w:p>
          <w:p w:rsidR="007F795B" w:rsidRPr="00DA40EA" w:rsidRDefault="00C44726" w:rsidP="008C1AEE">
            <w:pPr>
              <w:spacing w:after="240"/>
              <w:jc w:val="both"/>
              <w:rPr>
                <w:rFonts w:eastAsia="Calibri"/>
                <w:sz w:val="28"/>
                <w:szCs w:val="28"/>
              </w:rPr>
            </w:pPr>
            <w:r>
              <w:rPr>
                <w:rFonts w:eastAsia="Calibri"/>
                <w:sz w:val="28"/>
                <w:szCs w:val="28"/>
              </w:rPr>
              <w:t>245</w:t>
            </w:r>
          </w:p>
        </w:tc>
      </w:tr>
      <w:tr w:rsidR="007F795B" w:rsidRPr="00DA40EA" w:rsidTr="00713FD6">
        <w:tc>
          <w:tcPr>
            <w:tcW w:w="9005" w:type="dxa"/>
            <w:hideMark/>
          </w:tcPr>
          <w:p w:rsidR="007F795B" w:rsidRPr="00DA40EA" w:rsidRDefault="007F795B" w:rsidP="0058689F">
            <w:pPr>
              <w:spacing w:before="34" w:after="240" w:line="331" w:lineRule="exact"/>
              <w:jc w:val="both"/>
              <w:rPr>
                <w:rFonts w:eastAsia="Calibri"/>
                <w:sz w:val="28"/>
                <w:szCs w:val="28"/>
              </w:rPr>
            </w:pPr>
            <w:r w:rsidRPr="00DA40EA">
              <w:rPr>
                <w:rFonts w:eastAsia="Calibri"/>
                <w:bCs/>
                <w:sz w:val="28"/>
                <w:szCs w:val="28"/>
                <w:lang w:val="en-US"/>
              </w:rPr>
              <w:t>XX</w:t>
            </w:r>
            <w:r w:rsidRPr="00DA40EA">
              <w:rPr>
                <w:rFonts w:eastAsia="Calibri"/>
                <w:bCs/>
                <w:sz w:val="28"/>
                <w:szCs w:val="28"/>
                <w:bdr w:val="none" w:sz="0" w:space="0" w:color="auto" w:frame="1"/>
                <w:lang w:val="en-US"/>
              </w:rPr>
              <w:t>I</w:t>
            </w:r>
            <w:r w:rsidRPr="00DA40EA">
              <w:rPr>
                <w:rFonts w:eastAsia="Calibri"/>
                <w:bCs/>
                <w:sz w:val="28"/>
                <w:szCs w:val="28"/>
                <w:lang w:val="en-US"/>
              </w:rPr>
              <w:t>V</w:t>
            </w:r>
            <w:r>
              <w:rPr>
                <w:rFonts w:eastAsia="Calibri"/>
                <w:bCs/>
                <w:sz w:val="28"/>
                <w:szCs w:val="28"/>
              </w:rPr>
              <w:t>.</w:t>
            </w:r>
            <w:r w:rsidRPr="00DA40EA">
              <w:rPr>
                <w:rFonts w:eastAsia="Calibri"/>
                <w:bCs/>
                <w:sz w:val="28"/>
                <w:szCs w:val="28"/>
                <w:bdr w:val="none" w:sz="0" w:space="0" w:color="auto" w:frame="1"/>
              </w:rPr>
              <w:t xml:space="preserve"> </w:t>
            </w:r>
            <w:r w:rsidRPr="00DA40EA">
              <w:rPr>
                <w:rFonts w:eastAsia="Calibri"/>
                <w:sz w:val="28"/>
                <w:szCs w:val="28"/>
              </w:rPr>
              <w:t xml:space="preserve">План работы отдела сельскохозяйственной политики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r>
              <w:rPr>
                <w:rFonts w:eastAsia="Calibri"/>
                <w:sz w:val="28"/>
                <w:szCs w:val="28"/>
              </w:rPr>
              <w:t>…</w:t>
            </w:r>
            <w:r w:rsidRPr="00DA40EA">
              <w:rPr>
                <w:rFonts w:eastAsia="Calibri"/>
                <w:sz w:val="28"/>
                <w:szCs w:val="28"/>
              </w:rPr>
              <w:t>……..</w:t>
            </w:r>
          </w:p>
        </w:tc>
        <w:tc>
          <w:tcPr>
            <w:tcW w:w="742" w:type="dxa"/>
            <w:vAlign w:val="bottom"/>
          </w:tcPr>
          <w:p w:rsidR="007F795B" w:rsidRPr="00DA40EA" w:rsidRDefault="007F795B" w:rsidP="00713FD6">
            <w:pPr>
              <w:spacing w:after="240"/>
              <w:jc w:val="both"/>
              <w:rPr>
                <w:rFonts w:eastAsia="Calibri"/>
                <w:sz w:val="28"/>
                <w:szCs w:val="28"/>
              </w:rPr>
            </w:pPr>
          </w:p>
          <w:p w:rsidR="007F795B" w:rsidRPr="00DA40EA" w:rsidRDefault="00C44726" w:rsidP="008C1AEE">
            <w:pPr>
              <w:spacing w:after="240"/>
              <w:jc w:val="both"/>
              <w:rPr>
                <w:rFonts w:eastAsia="Calibri"/>
                <w:sz w:val="28"/>
                <w:szCs w:val="28"/>
              </w:rPr>
            </w:pPr>
            <w:r>
              <w:rPr>
                <w:rFonts w:eastAsia="Calibri"/>
                <w:sz w:val="28"/>
                <w:szCs w:val="28"/>
              </w:rPr>
              <w:t>250</w:t>
            </w:r>
          </w:p>
        </w:tc>
      </w:tr>
      <w:tr w:rsidR="007F795B" w:rsidRPr="00DA40EA" w:rsidTr="00A751C3">
        <w:tc>
          <w:tcPr>
            <w:tcW w:w="9005" w:type="dxa"/>
          </w:tcPr>
          <w:p w:rsidR="007F795B" w:rsidRPr="00DA40EA" w:rsidRDefault="007F795B" w:rsidP="009F3941">
            <w:pPr>
              <w:shd w:val="clear" w:color="auto" w:fill="FFFFFF"/>
              <w:spacing w:after="240"/>
              <w:jc w:val="both"/>
              <w:textAlignment w:val="baseline"/>
              <w:rPr>
                <w:rFonts w:eastAsia="Calibri"/>
                <w:bCs/>
                <w:sz w:val="28"/>
                <w:szCs w:val="28"/>
                <w:bdr w:val="none" w:sz="0" w:space="0" w:color="auto" w:frame="1"/>
              </w:rPr>
            </w:pPr>
            <w:r w:rsidRPr="00DA40EA">
              <w:rPr>
                <w:rFonts w:eastAsia="Calibri"/>
                <w:bCs/>
                <w:sz w:val="28"/>
                <w:szCs w:val="28"/>
                <w:bdr w:val="none" w:sz="0" w:space="0" w:color="auto" w:frame="1"/>
                <w:lang w:val="en-US"/>
              </w:rPr>
              <w:t>XX</w:t>
            </w:r>
            <w:r w:rsidRPr="00DA40EA">
              <w:rPr>
                <w:rFonts w:eastAsia="Calibri"/>
                <w:bCs/>
                <w:sz w:val="28"/>
                <w:szCs w:val="28"/>
                <w:lang w:val="en-US"/>
              </w:rPr>
              <w:t>V</w:t>
            </w:r>
            <w:r>
              <w:rPr>
                <w:rFonts w:eastAsia="Calibri"/>
                <w:bCs/>
                <w:sz w:val="28"/>
                <w:szCs w:val="28"/>
                <w:bdr w:val="none" w:sz="0" w:space="0" w:color="auto" w:frame="1"/>
              </w:rPr>
              <w:t xml:space="preserve">. </w:t>
            </w:r>
            <w:r w:rsidRPr="00DA40EA">
              <w:rPr>
                <w:rFonts w:eastAsia="Calibri"/>
                <w:sz w:val="28"/>
                <w:szCs w:val="28"/>
              </w:rPr>
              <w:t xml:space="preserve">План </w:t>
            </w:r>
            <w:r w:rsidR="009F3941">
              <w:rPr>
                <w:rFonts w:eastAsia="Calibri"/>
                <w:sz w:val="28"/>
                <w:szCs w:val="28"/>
              </w:rPr>
              <w:t xml:space="preserve">работы </w:t>
            </w:r>
            <w:r w:rsidR="009F3941" w:rsidRPr="009F3941">
              <w:rPr>
                <w:rFonts w:eastAsia="Calibri"/>
                <w:sz w:val="28"/>
                <w:szCs w:val="28"/>
              </w:rPr>
              <w:t>Муниципальн</w:t>
            </w:r>
            <w:r w:rsidR="009F3941">
              <w:rPr>
                <w:rFonts w:eastAsia="Calibri"/>
                <w:sz w:val="28"/>
                <w:szCs w:val="28"/>
              </w:rPr>
              <w:t>ого</w:t>
            </w:r>
            <w:r w:rsidR="009F3941" w:rsidRPr="009F3941">
              <w:rPr>
                <w:rFonts w:eastAsia="Calibri"/>
                <w:sz w:val="28"/>
                <w:szCs w:val="28"/>
              </w:rPr>
              <w:t xml:space="preserve"> центр</w:t>
            </w:r>
            <w:r w:rsidR="009F3941">
              <w:rPr>
                <w:rFonts w:eastAsia="Calibri"/>
                <w:sz w:val="28"/>
                <w:szCs w:val="28"/>
              </w:rPr>
              <w:t>а</w:t>
            </w:r>
            <w:r w:rsidR="009F3941" w:rsidRPr="009F3941">
              <w:rPr>
                <w:rFonts w:eastAsia="Calibri"/>
                <w:sz w:val="28"/>
                <w:szCs w:val="28"/>
              </w:rPr>
              <w:t xml:space="preserve"> управления, отдел</w:t>
            </w:r>
            <w:r w:rsidR="009F3941">
              <w:rPr>
                <w:rFonts w:eastAsia="Calibri"/>
                <w:sz w:val="28"/>
                <w:szCs w:val="28"/>
              </w:rPr>
              <w:t>а</w:t>
            </w:r>
            <w:r w:rsidR="009F3941" w:rsidRPr="009F3941">
              <w:rPr>
                <w:rFonts w:eastAsia="Calibri"/>
                <w:sz w:val="28"/>
                <w:szCs w:val="28"/>
              </w:rPr>
              <w:t xml:space="preserve"> информационной политики и взаимодействия со средствами массовой информации Чукотского муниципального района</w:t>
            </w:r>
            <w:r w:rsidRPr="00DA40EA">
              <w:rPr>
                <w:rFonts w:eastAsia="Calibri"/>
                <w:sz w:val="28"/>
                <w:szCs w:val="28"/>
              </w:rPr>
              <w:t xml:space="preserve"> на </w:t>
            </w:r>
            <w:r w:rsidR="009410AB">
              <w:rPr>
                <w:rFonts w:eastAsia="Calibri"/>
                <w:sz w:val="28"/>
                <w:szCs w:val="28"/>
              </w:rPr>
              <w:t>2026</w:t>
            </w:r>
            <w:r w:rsidR="009410AB" w:rsidRPr="00DA40EA">
              <w:rPr>
                <w:rFonts w:eastAsia="Calibri"/>
                <w:sz w:val="28"/>
                <w:szCs w:val="28"/>
              </w:rPr>
              <w:t xml:space="preserve"> </w:t>
            </w:r>
            <w:r w:rsidRPr="00DA40EA">
              <w:rPr>
                <w:rFonts w:eastAsia="Calibri"/>
                <w:sz w:val="28"/>
                <w:szCs w:val="28"/>
              </w:rPr>
              <w:t>год……………………….…………………………………………………….</w:t>
            </w:r>
          </w:p>
        </w:tc>
        <w:tc>
          <w:tcPr>
            <w:tcW w:w="742" w:type="dxa"/>
            <w:vAlign w:val="bottom"/>
          </w:tcPr>
          <w:p w:rsidR="007F795B" w:rsidRPr="00DA40EA" w:rsidRDefault="007F795B" w:rsidP="00A751C3">
            <w:pPr>
              <w:spacing w:after="240"/>
              <w:jc w:val="both"/>
              <w:rPr>
                <w:rFonts w:eastAsia="Calibri"/>
                <w:sz w:val="28"/>
                <w:szCs w:val="28"/>
              </w:rPr>
            </w:pPr>
          </w:p>
          <w:p w:rsidR="007F795B" w:rsidRPr="00DA40EA" w:rsidRDefault="00C44726" w:rsidP="008C1AEE">
            <w:pPr>
              <w:spacing w:after="240"/>
              <w:jc w:val="both"/>
              <w:rPr>
                <w:rFonts w:eastAsia="Calibri"/>
                <w:sz w:val="28"/>
                <w:szCs w:val="28"/>
              </w:rPr>
            </w:pPr>
            <w:r>
              <w:rPr>
                <w:rFonts w:eastAsia="Calibri"/>
                <w:sz w:val="28"/>
                <w:szCs w:val="28"/>
              </w:rPr>
              <w:t>253</w:t>
            </w:r>
          </w:p>
        </w:tc>
      </w:tr>
      <w:tr w:rsidR="007F795B" w:rsidRPr="00DA40EA" w:rsidTr="006A2864">
        <w:tc>
          <w:tcPr>
            <w:tcW w:w="9005" w:type="dxa"/>
          </w:tcPr>
          <w:p w:rsidR="007F795B" w:rsidRPr="00DA40EA" w:rsidRDefault="007F795B" w:rsidP="004A6737">
            <w:pPr>
              <w:ind w:right="-31"/>
              <w:jc w:val="both"/>
              <w:rPr>
                <w:rFonts w:eastAsia="Calibri"/>
                <w:sz w:val="28"/>
                <w:szCs w:val="28"/>
              </w:rPr>
            </w:pPr>
            <w:r w:rsidRPr="00DA40EA">
              <w:rPr>
                <w:rFonts w:eastAsia="Calibri"/>
                <w:bCs/>
                <w:sz w:val="28"/>
                <w:szCs w:val="28"/>
                <w:bdr w:val="none" w:sz="0" w:space="0" w:color="auto" w:frame="1"/>
                <w:lang w:val="en-US"/>
              </w:rPr>
              <w:t>XX</w:t>
            </w:r>
            <w:r w:rsidRPr="00DA40EA">
              <w:rPr>
                <w:rFonts w:eastAsia="Calibri"/>
                <w:bCs/>
                <w:sz w:val="28"/>
                <w:szCs w:val="28"/>
                <w:lang w:val="en-US"/>
              </w:rPr>
              <w:t>V</w:t>
            </w:r>
            <w:r w:rsidRPr="00DA40EA">
              <w:rPr>
                <w:rFonts w:eastAsia="Calibri"/>
                <w:sz w:val="28"/>
                <w:szCs w:val="28"/>
                <w:lang w:val="en-US"/>
              </w:rPr>
              <w:t>I</w:t>
            </w:r>
            <w:r w:rsidRPr="00DA40EA">
              <w:rPr>
                <w:rFonts w:eastAsia="Calibri"/>
                <w:sz w:val="28"/>
                <w:szCs w:val="28"/>
              </w:rPr>
              <w:t xml:space="preserve">. </w:t>
            </w:r>
            <w:r w:rsidRPr="00677C33">
              <w:rPr>
                <w:rFonts w:eastAsia="Calibri"/>
                <w:sz w:val="28"/>
                <w:szCs w:val="28"/>
              </w:rPr>
              <w:t xml:space="preserve">План работы отдела комплексных проверок и координации работы в сфере муниципального контроля Администрации муниципального образования Чукотский муниципальный район на </w:t>
            </w:r>
            <w:r w:rsidR="009410AB">
              <w:rPr>
                <w:rFonts w:eastAsia="Calibri"/>
                <w:sz w:val="28"/>
                <w:szCs w:val="28"/>
              </w:rPr>
              <w:t>2026</w:t>
            </w:r>
            <w:r w:rsidR="009410AB" w:rsidRPr="00DA40EA">
              <w:rPr>
                <w:rFonts w:eastAsia="Calibri"/>
                <w:sz w:val="28"/>
                <w:szCs w:val="28"/>
              </w:rPr>
              <w:t xml:space="preserve"> </w:t>
            </w:r>
            <w:r w:rsidRPr="00677C33">
              <w:rPr>
                <w:rFonts w:eastAsia="Calibri"/>
                <w:sz w:val="28"/>
                <w:szCs w:val="28"/>
              </w:rPr>
              <w:t xml:space="preserve">год </w:t>
            </w:r>
            <w:r w:rsidRPr="00DA40EA">
              <w:rPr>
                <w:rFonts w:eastAsia="Calibri"/>
                <w:sz w:val="28"/>
                <w:szCs w:val="28"/>
              </w:rPr>
              <w:t>………………………………………</w:t>
            </w:r>
            <w:r>
              <w:rPr>
                <w:rFonts w:eastAsia="Calibri"/>
                <w:sz w:val="28"/>
                <w:szCs w:val="28"/>
              </w:rPr>
              <w:t>……………………………………...</w:t>
            </w:r>
          </w:p>
        </w:tc>
        <w:tc>
          <w:tcPr>
            <w:tcW w:w="742" w:type="dxa"/>
            <w:vAlign w:val="bottom"/>
            <w:hideMark/>
          </w:tcPr>
          <w:p w:rsidR="007F795B" w:rsidRPr="00DA40EA" w:rsidRDefault="00C44726" w:rsidP="008C1AEE">
            <w:pPr>
              <w:rPr>
                <w:rFonts w:eastAsia="Calibri"/>
                <w:sz w:val="28"/>
                <w:szCs w:val="28"/>
              </w:rPr>
            </w:pPr>
            <w:r>
              <w:rPr>
                <w:rFonts w:eastAsia="Calibri"/>
                <w:sz w:val="28"/>
                <w:szCs w:val="28"/>
              </w:rPr>
              <w:t>257</w:t>
            </w:r>
          </w:p>
        </w:tc>
      </w:tr>
    </w:tbl>
    <w:p w:rsidR="00FD25DF" w:rsidRDefault="00FD25DF" w:rsidP="00FD25DF">
      <w:pPr>
        <w:tabs>
          <w:tab w:val="center" w:pos="4465"/>
        </w:tabs>
        <w:rPr>
          <w:rFonts w:eastAsia="Calibri"/>
          <w:bCs/>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2"/>
      </w:tblGrid>
      <w:tr w:rsidR="004A6737" w:rsidRPr="00DA40EA" w:rsidTr="00677C33">
        <w:tc>
          <w:tcPr>
            <w:tcW w:w="742" w:type="dxa"/>
            <w:vAlign w:val="bottom"/>
            <w:hideMark/>
          </w:tcPr>
          <w:p w:rsidR="004A6737" w:rsidRPr="00DA40EA" w:rsidRDefault="004A6737" w:rsidP="00677C33">
            <w:pPr>
              <w:rPr>
                <w:rFonts w:eastAsia="Calibri"/>
                <w:sz w:val="28"/>
                <w:szCs w:val="28"/>
              </w:rPr>
            </w:pPr>
          </w:p>
        </w:tc>
      </w:tr>
    </w:tbl>
    <w:p w:rsidR="00677C33" w:rsidRDefault="00677C33" w:rsidP="00677C33">
      <w:pPr>
        <w:tabs>
          <w:tab w:val="center" w:pos="4465"/>
        </w:tabs>
        <w:ind w:right="849"/>
        <w:jc w:val="both"/>
        <w:rPr>
          <w:rFonts w:eastAsia="Calibri"/>
          <w:bCs/>
          <w:sz w:val="28"/>
          <w:szCs w:val="28"/>
          <w:bdr w:val="none" w:sz="0" w:space="0" w:color="auto" w:frame="1"/>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803396" w:rsidRPr="00DA40EA" w:rsidRDefault="00803396" w:rsidP="00803396">
      <w:pPr>
        <w:jc w:val="center"/>
        <w:rPr>
          <w:sz w:val="28"/>
          <w:szCs w:val="28"/>
        </w:rPr>
      </w:pPr>
    </w:p>
    <w:p w:rsidR="00DB4D2D" w:rsidRPr="00DA40EA" w:rsidRDefault="00DB4D2D" w:rsidP="00FD25DF">
      <w:pPr>
        <w:rPr>
          <w:sz w:val="28"/>
          <w:szCs w:val="28"/>
        </w:rPr>
      </w:pPr>
    </w:p>
    <w:p w:rsidR="006E0BB3" w:rsidRDefault="006E0BB3" w:rsidP="00803396">
      <w:pPr>
        <w:jc w:val="center"/>
        <w:rPr>
          <w:sz w:val="28"/>
          <w:szCs w:val="28"/>
        </w:rPr>
      </w:pPr>
    </w:p>
    <w:p w:rsidR="001C5F8A" w:rsidRDefault="001C5F8A" w:rsidP="00803396">
      <w:pPr>
        <w:jc w:val="center"/>
        <w:rPr>
          <w:sz w:val="28"/>
          <w:szCs w:val="28"/>
        </w:rPr>
      </w:pPr>
    </w:p>
    <w:p w:rsidR="009410AB" w:rsidRDefault="009410AB" w:rsidP="00803396">
      <w:pPr>
        <w:jc w:val="center"/>
        <w:rPr>
          <w:sz w:val="28"/>
          <w:szCs w:val="28"/>
        </w:rPr>
      </w:pPr>
    </w:p>
    <w:p w:rsidR="001C5F8A" w:rsidRDefault="001C5F8A" w:rsidP="00803396">
      <w:pPr>
        <w:jc w:val="center"/>
        <w:rPr>
          <w:sz w:val="28"/>
          <w:szCs w:val="28"/>
        </w:rPr>
      </w:pPr>
    </w:p>
    <w:p w:rsidR="001C5F8A" w:rsidRPr="00DA40EA" w:rsidRDefault="001C5F8A" w:rsidP="00803396">
      <w:pPr>
        <w:jc w:val="center"/>
        <w:rPr>
          <w:sz w:val="28"/>
          <w:szCs w:val="28"/>
        </w:rPr>
      </w:pPr>
    </w:p>
    <w:p w:rsidR="004A6737" w:rsidRDefault="004A6737" w:rsidP="00803396">
      <w:pPr>
        <w:jc w:val="center"/>
        <w:rPr>
          <w:sz w:val="28"/>
          <w:szCs w:val="28"/>
        </w:rPr>
      </w:pPr>
    </w:p>
    <w:p w:rsidR="00803396" w:rsidRPr="00DA40EA" w:rsidRDefault="00803396" w:rsidP="00803396">
      <w:pPr>
        <w:jc w:val="center"/>
        <w:rPr>
          <w:sz w:val="28"/>
          <w:szCs w:val="28"/>
        </w:rPr>
      </w:pPr>
      <w:r w:rsidRPr="00DA40EA">
        <w:rPr>
          <w:sz w:val="28"/>
          <w:szCs w:val="28"/>
        </w:rPr>
        <w:lastRenderedPageBreak/>
        <w:t>Предисловие</w:t>
      </w:r>
    </w:p>
    <w:p w:rsidR="00803396" w:rsidRPr="00DA40EA" w:rsidRDefault="00803396" w:rsidP="00803396">
      <w:pPr>
        <w:jc w:val="both"/>
        <w:rPr>
          <w:sz w:val="28"/>
          <w:szCs w:val="28"/>
        </w:rPr>
      </w:pPr>
    </w:p>
    <w:p w:rsidR="00803396" w:rsidRPr="00DA40EA" w:rsidRDefault="00803396" w:rsidP="00803396">
      <w:pPr>
        <w:jc w:val="both"/>
        <w:rPr>
          <w:sz w:val="28"/>
          <w:szCs w:val="28"/>
        </w:rPr>
      </w:pPr>
      <w:r w:rsidRPr="00DA40EA">
        <w:rPr>
          <w:sz w:val="28"/>
          <w:szCs w:val="28"/>
        </w:rPr>
        <w:t>Сборник является обязательным элементом информационного обеспечения управленческой деятельности органа местного самоуправления – Администрации муниципального образования Чукотский муниципальный район (далее</w:t>
      </w:r>
      <w:r w:rsidR="00FE50AF" w:rsidRPr="00DA40EA">
        <w:rPr>
          <w:sz w:val="28"/>
          <w:szCs w:val="28"/>
        </w:rPr>
        <w:t xml:space="preserve"> - </w:t>
      </w:r>
      <w:r w:rsidRPr="00DA40EA">
        <w:rPr>
          <w:sz w:val="28"/>
          <w:szCs w:val="28"/>
        </w:rPr>
        <w:t xml:space="preserve">Администрация). </w:t>
      </w:r>
    </w:p>
    <w:p w:rsidR="00803396" w:rsidRPr="00DA40EA" w:rsidRDefault="00803396" w:rsidP="00803396">
      <w:pPr>
        <w:jc w:val="both"/>
        <w:rPr>
          <w:sz w:val="28"/>
          <w:szCs w:val="28"/>
        </w:rPr>
      </w:pPr>
      <w:r w:rsidRPr="00DA40EA">
        <w:rPr>
          <w:sz w:val="28"/>
          <w:szCs w:val="28"/>
        </w:rPr>
        <w:t xml:space="preserve">Он содержит установочные материалы, координационные планы, планы-графики основных работ по Администрации на </w:t>
      </w:r>
      <w:r w:rsidR="009410AB">
        <w:rPr>
          <w:rFonts w:eastAsia="Calibri"/>
          <w:sz w:val="28"/>
          <w:szCs w:val="28"/>
        </w:rPr>
        <w:t>2026</w:t>
      </w:r>
      <w:r w:rsidR="00311F67" w:rsidRPr="00DA40EA">
        <w:rPr>
          <w:rFonts w:eastAsia="Calibri"/>
          <w:sz w:val="28"/>
          <w:szCs w:val="28"/>
        </w:rPr>
        <w:t xml:space="preserve"> </w:t>
      </w:r>
      <w:r w:rsidRPr="00DA40EA">
        <w:rPr>
          <w:sz w:val="28"/>
          <w:szCs w:val="28"/>
        </w:rPr>
        <w:t xml:space="preserve">год. Включенные в сборник документы Администрации и отраслевых (функциональных) органов администрации служат организационной или организационно-методической основой исполнительно-распорядительной деятельности коллегиальных органов (комиссий), управлений, отделов,  должностных лиц и Администрации в целом. </w:t>
      </w:r>
    </w:p>
    <w:p w:rsidR="00803396" w:rsidRPr="00DA40EA" w:rsidRDefault="00803396" w:rsidP="00803396">
      <w:pPr>
        <w:jc w:val="both"/>
        <w:rPr>
          <w:sz w:val="28"/>
          <w:szCs w:val="28"/>
        </w:rPr>
      </w:pPr>
      <w:r w:rsidRPr="00DA40EA">
        <w:rPr>
          <w:sz w:val="28"/>
          <w:szCs w:val="28"/>
        </w:rPr>
        <w:t>Для обеспечения доступа к информации о деятельности Администрации, развернутые планы (рабочие) планы коллегиальных органов (комиссий), управлений, отделов и должностных лиц,  электронном виде размещаются на сайте муниципального образования.</w:t>
      </w: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Default="00AB5BA7" w:rsidP="00803396">
      <w:pPr>
        <w:jc w:val="both"/>
        <w:rPr>
          <w:sz w:val="28"/>
          <w:szCs w:val="28"/>
        </w:rPr>
      </w:pPr>
    </w:p>
    <w:p w:rsidR="001C5F8A" w:rsidRDefault="001C5F8A" w:rsidP="00803396">
      <w:pPr>
        <w:jc w:val="both"/>
        <w:rPr>
          <w:sz w:val="28"/>
          <w:szCs w:val="28"/>
        </w:rPr>
      </w:pPr>
    </w:p>
    <w:p w:rsidR="001C5F8A" w:rsidRDefault="001C5F8A" w:rsidP="00803396">
      <w:pPr>
        <w:jc w:val="both"/>
        <w:rPr>
          <w:sz w:val="28"/>
          <w:szCs w:val="28"/>
        </w:rPr>
      </w:pPr>
    </w:p>
    <w:p w:rsidR="001C5F8A" w:rsidRDefault="001C5F8A" w:rsidP="00803396">
      <w:pPr>
        <w:jc w:val="both"/>
        <w:rPr>
          <w:sz w:val="28"/>
          <w:szCs w:val="28"/>
        </w:rPr>
      </w:pPr>
    </w:p>
    <w:p w:rsidR="001C5F8A" w:rsidRDefault="001C5F8A" w:rsidP="00803396">
      <w:pPr>
        <w:jc w:val="both"/>
        <w:rPr>
          <w:sz w:val="28"/>
          <w:szCs w:val="28"/>
        </w:rPr>
      </w:pPr>
    </w:p>
    <w:p w:rsidR="001C5F8A" w:rsidRPr="00DA40EA" w:rsidRDefault="001C5F8A"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803396" w:rsidRPr="00DA40EA" w:rsidRDefault="00F83977" w:rsidP="00803396">
      <w:pPr>
        <w:jc w:val="center"/>
        <w:rPr>
          <w:b/>
          <w:sz w:val="32"/>
          <w:szCs w:val="32"/>
        </w:rPr>
      </w:pPr>
      <w:r w:rsidRPr="00DA40EA">
        <w:rPr>
          <w:b/>
          <w:sz w:val="32"/>
          <w:szCs w:val="32"/>
          <w:lang w:val="en-US"/>
        </w:rPr>
        <w:lastRenderedPageBreak/>
        <w:t>I</w:t>
      </w:r>
      <w:r w:rsidRPr="00DA40EA">
        <w:rPr>
          <w:b/>
          <w:sz w:val="32"/>
          <w:szCs w:val="32"/>
        </w:rPr>
        <w:t xml:space="preserve">. </w:t>
      </w:r>
      <w:r w:rsidR="00803396" w:rsidRPr="00DA40EA">
        <w:rPr>
          <w:b/>
          <w:sz w:val="32"/>
          <w:szCs w:val="32"/>
        </w:rPr>
        <w:t>Календарный график организационно-контрольных мероприятий проводимых в Администрации</w:t>
      </w:r>
      <w:r w:rsidRPr="00DA40EA">
        <w:rPr>
          <w:b/>
          <w:sz w:val="32"/>
          <w:szCs w:val="32"/>
        </w:rPr>
        <w:t xml:space="preserve"> муниципального образования Чукотский муниципальный район</w:t>
      </w:r>
      <w:r w:rsidR="00803396" w:rsidRPr="00DA40EA">
        <w:rPr>
          <w:b/>
          <w:sz w:val="32"/>
          <w:szCs w:val="32"/>
        </w:rPr>
        <w:t xml:space="preserve"> в </w:t>
      </w:r>
      <w:r w:rsidR="009410AB">
        <w:rPr>
          <w:b/>
          <w:sz w:val="32"/>
          <w:szCs w:val="32"/>
        </w:rPr>
        <w:t>2026</w:t>
      </w:r>
      <w:r w:rsidR="00803396" w:rsidRPr="00DA40EA">
        <w:rPr>
          <w:b/>
          <w:sz w:val="32"/>
          <w:szCs w:val="32"/>
        </w:rPr>
        <w:t xml:space="preserve"> году</w:t>
      </w:r>
    </w:p>
    <w:p w:rsidR="00803396" w:rsidRPr="00DA40EA" w:rsidRDefault="00803396" w:rsidP="00803396">
      <w:pPr>
        <w:jc w:val="both"/>
        <w:rPr>
          <w:sz w:val="28"/>
          <w:szCs w:val="28"/>
        </w:rPr>
      </w:pPr>
    </w:p>
    <w:tbl>
      <w:tblPr>
        <w:tblStyle w:val="a6"/>
        <w:tblW w:w="9648" w:type="dxa"/>
        <w:tblLook w:val="01E0" w:firstRow="1" w:lastRow="1" w:firstColumn="1" w:lastColumn="1" w:noHBand="0" w:noVBand="0"/>
      </w:tblPr>
      <w:tblGrid>
        <w:gridCol w:w="1008"/>
        <w:gridCol w:w="3778"/>
        <w:gridCol w:w="4862"/>
      </w:tblGrid>
      <w:tr w:rsidR="00A05167" w:rsidRPr="00DA40EA" w:rsidTr="00803396">
        <w:tc>
          <w:tcPr>
            <w:tcW w:w="100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 xml:space="preserve">№ </w:t>
            </w:r>
            <w:proofErr w:type="gramStart"/>
            <w:r w:rsidRPr="00DA40EA">
              <w:rPr>
                <w:rFonts w:eastAsia="Calibri"/>
                <w:sz w:val="28"/>
                <w:szCs w:val="28"/>
              </w:rPr>
              <w:t>п</w:t>
            </w:r>
            <w:proofErr w:type="gramEnd"/>
            <w:r w:rsidRPr="00DA40EA">
              <w:rPr>
                <w:rFonts w:eastAsia="Calibri"/>
                <w:sz w:val="28"/>
                <w:szCs w:val="28"/>
              </w:rPr>
              <w:t>/п</w:t>
            </w:r>
          </w:p>
        </w:tc>
        <w:tc>
          <w:tcPr>
            <w:tcW w:w="377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Наименование мероприятия</w:t>
            </w:r>
          </w:p>
        </w:tc>
        <w:tc>
          <w:tcPr>
            <w:tcW w:w="4862"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Время проведения</w:t>
            </w:r>
          </w:p>
        </w:tc>
      </w:tr>
      <w:tr w:rsidR="00A05167" w:rsidRPr="00DA40EA" w:rsidTr="00803396">
        <w:tc>
          <w:tcPr>
            <w:tcW w:w="100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1</w:t>
            </w:r>
          </w:p>
        </w:tc>
        <w:tc>
          <w:tcPr>
            <w:tcW w:w="377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E26659">
            <w:pPr>
              <w:jc w:val="center"/>
              <w:rPr>
                <w:rFonts w:eastAsia="Calibri"/>
                <w:sz w:val="28"/>
                <w:szCs w:val="28"/>
              </w:rPr>
            </w:pPr>
            <w:r w:rsidRPr="00DA40EA">
              <w:rPr>
                <w:rFonts w:eastAsia="Calibri"/>
                <w:sz w:val="28"/>
                <w:szCs w:val="28"/>
              </w:rPr>
              <w:t>Совещание руководителей отраслевых органов при главе администрации</w:t>
            </w:r>
          </w:p>
        </w:tc>
        <w:tc>
          <w:tcPr>
            <w:tcW w:w="4862"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Еженедельно в 09 час. 30 мин.:</w:t>
            </w:r>
          </w:p>
          <w:p w:rsidR="00803396" w:rsidRPr="00DA40EA" w:rsidRDefault="00803396" w:rsidP="00803396">
            <w:pPr>
              <w:jc w:val="center"/>
              <w:rPr>
                <w:rFonts w:eastAsia="Calibri"/>
                <w:sz w:val="28"/>
                <w:szCs w:val="28"/>
              </w:rPr>
            </w:pPr>
            <w:r w:rsidRPr="00DA40EA">
              <w:rPr>
                <w:rFonts w:eastAsia="Calibri"/>
                <w:sz w:val="28"/>
                <w:szCs w:val="28"/>
              </w:rPr>
              <w:t>понедельник, среда, четверг</w:t>
            </w:r>
          </w:p>
        </w:tc>
      </w:tr>
      <w:tr w:rsidR="00A05167" w:rsidRPr="00DA40EA" w:rsidTr="00803396">
        <w:tc>
          <w:tcPr>
            <w:tcW w:w="100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2</w:t>
            </w:r>
          </w:p>
        </w:tc>
        <w:tc>
          <w:tcPr>
            <w:tcW w:w="377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E26659">
            <w:pPr>
              <w:jc w:val="center"/>
              <w:rPr>
                <w:rFonts w:eastAsia="Calibri"/>
                <w:sz w:val="28"/>
                <w:szCs w:val="28"/>
              </w:rPr>
            </w:pPr>
            <w:r w:rsidRPr="00DA40EA">
              <w:rPr>
                <w:rFonts w:eastAsia="Calibri"/>
                <w:sz w:val="28"/>
                <w:szCs w:val="28"/>
              </w:rPr>
              <w:t>Контроль исполнения распоряжений, постановлений, поручений главы муниципального образования, местной администрации и иных документов, при главе администрации</w:t>
            </w:r>
          </w:p>
        </w:tc>
        <w:tc>
          <w:tcPr>
            <w:tcW w:w="4862"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Еженедельно в 09</w:t>
            </w:r>
            <w:r w:rsidR="007E5191" w:rsidRPr="00DA40EA">
              <w:rPr>
                <w:rFonts w:eastAsia="Calibri"/>
                <w:sz w:val="28"/>
                <w:szCs w:val="28"/>
              </w:rPr>
              <w:t xml:space="preserve"> час.</w:t>
            </w:r>
            <w:r w:rsidRPr="00DA40EA">
              <w:rPr>
                <w:rFonts w:eastAsia="Calibri"/>
                <w:sz w:val="28"/>
                <w:szCs w:val="28"/>
              </w:rPr>
              <w:t xml:space="preserve"> 00</w:t>
            </w:r>
            <w:r w:rsidR="007E5191">
              <w:rPr>
                <w:rFonts w:eastAsia="Calibri"/>
                <w:sz w:val="28"/>
                <w:szCs w:val="28"/>
              </w:rPr>
              <w:t xml:space="preserve"> мин.</w:t>
            </w:r>
            <w:r w:rsidRPr="00DA40EA">
              <w:rPr>
                <w:rFonts w:eastAsia="Calibri"/>
                <w:sz w:val="28"/>
                <w:szCs w:val="28"/>
              </w:rPr>
              <w:t>:</w:t>
            </w:r>
          </w:p>
          <w:p w:rsidR="00803396" w:rsidRPr="00DA40EA" w:rsidRDefault="00803396" w:rsidP="00803396">
            <w:pPr>
              <w:jc w:val="center"/>
              <w:rPr>
                <w:rFonts w:eastAsia="Calibri"/>
                <w:sz w:val="28"/>
                <w:szCs w:val="28"/>
              </w:rPr>
            </w:pPr>
            <w:r w:rsidRPr="00DA40EA">
              <w:rPr>
                <w:rFonts w:eastAsia="Calibri"/>
                <w:sz w:val="28"/>
                <w:szCs w:val="28"/>
              </w:rPr>
              <w:t>вторник</w:t>
            </w:r>
          </w:p>
        </w:tc>
      </w:tr>
      <w:tr w:rsidR="00803396" w:rsidRPr="00DA40EA" w:rsidTr="00803396">
        <w:tc>
          <w:tcPr>
            <w:tcW w:w="100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803396">
            <w:pPr>
              <w:jc w:val="center"/>
              <w:rPr>
                <w:rFonts w:eastAsia="Calibri"/>
                <w:sz w:val="28"/>
                <w:szCs w:val="28"/>
              </w:rPr>
            </w:pPr>
            <w:r w:rsidRPr="00DA40EA">
              <w:rPr>
                <w:rFonts w:eastAsia="Calibri"/>
                <w:sz w:val="28"/>
                <w:szCs w:val="28"/>
              </w:rPr>
              <w:t>3</w:t>
            </w:r>
          </w:p>
        </w:tc>
        <w:tc>
          <w:tcPr>
            <w:tcW w:w="3778" w:type="dxa"/>
            <w:tcBorders>
              <w:top w:val="single" w:sz="4" w:space="0" w:color="auto"/>
              <w:left w:val="single" w:sz="4" w:space="0" w:color="auto"/>
              <w:bottom w:val="single" w:sz="4" w:space="0" w:color="auto"/>
              <w:right w:val="single" w:sz="4" w:space="0" w:color="auto"/>
            </w:tcBorders>
            <w:vAlign w:val="center"/>
            <w:hideMark/>
          </w:tcPr>
          <w:p w:rsidR="00803396" w:rsidRPr="00DA40EA" w:rsidRDefault="00803396" w:rsidP="00E26659">
            <w:pPr>
              <w:jc w:val="center"/>
              <w:rPr>
                <w:rFonts w:eastAsia="Calibri"/>
                <w:sz w:val="28"/>
                <w:szCs w:val="28"/>
              </w:rPr>
            </w:pPr>
            <w:r w:rsidRPr="00DA40EA">
              <w:rPr>
                <w:rFonts w:eastAsia="Calibri"/>
                <w:sz w:val="28"/>
                <w:szCs w:val="28"/>
              </w:rPr>
              <w:t>Совещание руководителей отраслевых органов администрации, руководителей муниципальных предприятий и учреждений, руководителей орга</w:t>
            </w:r>
            <w:r w:rsidR="00FE50AF" w:rsidRPr="00DA40EA">
              <w:rPr>
                <w:rFonts w:eastAsia="Calibri"/>
                <w:sz w:val="28"/>
                <w:szCs w:val="28"/>
              </w:rPr>
              <w:t>низаций</w:t>
            </w:r>
            <w:r w:rsidRPr="00DA40EA">
              <w:rPr>
                <w:rFonts w:eastAsia="Calibri"/>
                <w:sz w:val="28"/>
                <w:szCs w:val="28"/>
              </w:rPr>
              <w:t xml:space="preserve"> и ведомств</w:t>
            </w:r>
            <w:r w:rsidR="00FE50AF" w:rsidRPr="00DA40EA">
              <w:rPr>
                <w:rFonts w:eastAsia="Calibri"/>
                <w:sz w:val="28"/>
                <w:szCs w:val="28"/>
              </w:rPr>
              <w:t>,</w:t>
            </w:r>
            <w:r w:rsidRPr="00DA40EA">
              <w:rPr>
                <w:rFonts w:eastAsia="Calibri"/>
                <w:sz w:val="28"/>
                <w:szCs w:val="28"/>
              </w:rPr>
              <w:t xml:space="preserve"> расположенных на территории района</w:t>
            </w:r>
          </w:p>
        </w:tc>
        <w:tc>
          <w:tcPr>
            <w:tcW w:w="4862" w:type="dxa"/>
            <w:tcBorders>
              <w:top w:val="single" w:sz="4" w:space="0" w:color="auto"/>
              <w:left w:val="single" w:sz="4" w:space="0" w:color="auto"/>
              <w:bottom w:val="single" w:sz="4" w:space="0" w:color="auto"/>
              <w:right w:val="single" w:sz="4" w:space="0" w:color="auto"/>
            </w:tcBorders>
            <w:vAlign w:val="center"/>
            <w:hideMark/>
          </w:tcPr>
          <w:p w:rsidR="0044702A" w:rsidRPr="00DA40EA" w:rsidRDefault="0044702A" w:rsidP="00803396">
            <w:pPr>
              <w:jc w:val="center"/>
              <w:rPr>
                <w:rFonts w:eastAsia="Calibri"/>
                <w:sz w:val="28"/>
                <w:szCs w:val="28"/>
              </w:rPr>
            </w:pPr>
            <w:r w:rsidRPr="00DA40EA">
              <w:rPr>
                <w:rFonts w:eastAsia="Calibri"/>
                <w:sz w:val="28"/>
                <w:szCs w:val="28"/>
              </w:rPr>
              <w:t>В соответствии с планом-графиком</w:t>
            </w:r>
            <w:r w:rsidR="00803396" w:rsidRPr="00DA40EA">
              <w:rPr>
                <w:rFonts w:eastAsia="Calibri"/>
                <w:sz w:val="28"/>
                <w:szCs w:val="28"/>
              </w:rPr>
              <w:t xml:space="preserve"> </w:t>
            </w:r>
          </w:p>
          <w:p w:rsidR="00803396" w:rsidRPr="00DA40EA" w:rsidRDefault="00803396" w:rsidP="00803396">
            <w:pPr>
              <w:jc w:val="center"/>
              <w:rPr>
                <w:rFonts w:eastAsia="Calibri"/>
                <w:sz w:val="28"/>
                <w:szCs w:val="28"/>
              </w:rPr>
            </w:pPr>
            <w:r w:rsidRPr="00DA40EA">
              <w:rPr>
                <w:rFonts w:eastAsia="Calibri"/>
                <w:sz w:val="28"/>
                <w:szCs w:val="28"/>
              </w:rPr>
              <w:t>в 12</w:t>
            </w:r>
            <w:r w:rsidR="007E5191" w:rsidRPr="00DA40EA">
              <w:rPr>
                <w:rFonts w:eastAsia="Calibri"/>
                <w:sz w:val="28"/>
                <w:szCs w:val="28"/>
              </w:rPr>
              <w:t xml:space="preserve"> час.</w:t>
            </w:r>
            <w:r w:rsidRPr="00DA40EA">
              <w:rPr>
                <w:rFonts w:eastAsia="Calibri"/>
                <w:sz w:val="28"/>
                <w:szCs w:val="28"/>
              </w:rPr>
              <w:t xml:space="preserve"> 00</w:t>
            </w:r>
            <w:r w:rsidR="007E5191">
              <w:rPr>
                <w:rFonts w:eastAsia="Calibri"/>
                <w:sz w:val="28"/>
                <w:szCs w:val="28"/>
              </w:rPr>
              <w:t xml:space="preserve"> мин.</w:t>
            </w:r>
            <w:r w:rsidRPr="00DA40EA">
              <w:rPr>
                <w:rFonts w:eastAsia="Calibri"/>
                <w:sz w:val="28"/>
                <w:szCs w:val="28"/>
              </w:rPr>
              <w:t>:</w:t>
            </w:r>
          </w:p>
          <w:p w:rsidR="00803396" w:rsidRPr="00DA40EA" w:rsidRDefault="00803396" w:rsidP="00803396">
            <w:pPr>
              <w:jc w:val="center"/>
              <w:rPr>
                <w:rFonts w:eastAsia="Calibri"/>
                <w:sz w:val="28"/>
                <w:szCs w:val="28"/>
              </w:rPr>
            </w:pPr>
            <w:r w:rsidRPr="00DA40EA">
              <w:rPr>
                <w:rFonts w:eastAsia="Calibri"/>
                <w:sz w:val="28"/>
                <w:szCs w:val="28"/>
              </w:rPr>
              <w:t>пятница</w:t>
            </w:r>
          </w:p>
        </w:tc>
      </w:tr>
    </w:tbl>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803396" w:rsidRPr="00DA40EA" w:rsidRDefault="00803396"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AB5BA7" w:rsidRPr="00DA40EA" w:rsidRDefault="00AB5BA7" w:rsidP="00803396">
      <w:pPr>
        <w:jc w:val="both"/>
        <w:rPr>
          <w:sz w:val="28"/>
          <w:szCs w:val="28"/>
        </w:rPr>
      </w:pPr>
    </w:p>
    <w:p w:rsidR="00713FD6" w:rsidRPr="00DA40EA" w:rsidRDefault="00713FD6" w:rsidP="00803396">
      <w:pPr>
        <w:jc w:val="both"/>
        <w:rPr>
          <w:sz w:val="28"/>
          <w:szCs w:val="28"/>
        </w:rPr>
      </w:pPr>
    </w:p>
    <w:p w:rsidR="00713FD6" w:rsidRPr="00DA40EA" w:rsidRDefault="00713FD6" w:rsidP="00803396">
      <w:pPr>
        <w:jc w:val="center"/>
        <w:rPr>
          <w:b/>
          <w:sz w:val="28"/>
          <w:szCs w:val="28"/>
        </w:rPr>
      </w:pPr>
    </w:p>
    <w:p w:rsidR="00713FD6" w:rsidRPr="00DA40EA" w:rsidRDefault="009B1B38" w:rsidP="00803396">
      <w:pPr>
        <w:rPr>
          <w:sz w:val="28"/>
          <w:szCs w:val="28"/>
        </w:rPr>
        <w:sectPr w:rsidR="00713FD6" w:rsidRPr="00DA40EA" w:rsidSect="00F02B4F">
          <w:pgSz w:w="11906" w:h="16838"/>
          <w:pgMar w:top="1134" w:right="567" w:bottom="1134" w:left="1701" w:header="709" w:footer="709" w:gutter="0"/>
          <w:pgNumType w:start="1"/>
          <w:cols w:space="720"/>
        </w:sectPr>
      </w:pPr>
      <w:r w:rsidRPr="00DA40EA">
        <w:rPr>
          <w:b/>
          <w:sz w:val="28"/>
          <w:szCs w:val="28"/>
        </w:rPr>
        <w:t xml:space="preserve"> </w:t>
      </w:r>
    </w:p>
    <w:p w:rsidR="007475AC" w:rsidRPr="00DA40EA" w:rsidRDefault="009B1B38" w:rsidP="007475AC">
      <w:pPr>
        <w:jc w:val="center"/>
        <w:rPr>
          <w:b/>
          <w:sz w:val="32"/>
          <w:szCs w:val="32"/>
        </w:rPr>
      </w:pPr>
      <w:r w:rsidRPr="00DA40EA">
        <w:rPr>
          <w:b/>
          <w:sz w:val="32"/>
          <w:szCs w:val="32"/>
          <w:lang w:val="en-US"/>
        </w:rPr>
        <w:lastRenderedPageBreak/>
        <w:t>II</w:t>
      </w:r>
      <w:r w:rsidRPr="00DA40EA">
        <w:rPr>
          <w:b/>
          <w:sz w:val="32"/>
          <w:szCs w:val="32"/>
        </w:rPr>
        <w:t>.</w:t>
      </w:r>
      <w:r w:rsidR="00177BE6" w:rsidRPr="00DA40EA">
        <w:rPr>
          <w:b/>
          <w:sz w:val="32"/>
          <w:szCs w:val="32"/>
        </w:rPr>
        <w:t xml:space="preserve"> </w:t>
      </w:r>
      <w:r w:rsidR="007475AC" w:rsidRPr="00DA40EA">
        <w:rPr>
          <w:b/>
          <w:sz w:val="32"/>
          <w:szCs w:val="32"/>
        </w:rPr>
        <w:t xml:space="preserve">ПЛАН РАБОТЫ </w:t>
      </w:r>
    </w:p>
    <w:p w:rsidR="007475AC" w:rsidRPr="00DA40EA" w:rsidRDefault="007475AC" w:rsidP="007475AC">
      <w:pPr>
        <w:jc w:val="center"/>
        <w:rPr>
          <w:b/>
          <w:sz w:val="32"/>
          <w:szCs w:val="32"/>
        </w:rPr>
      </w:pPr>
      <w:r w:rsidRPr="00DA40EA">
        <w:rPr>
          <w:b/>
          <w:sz w:val="32"/>
          <w:szCs w:val="32"/>
        </w:rPr>
        <w:t xml:space="preserve">Управления по организационно-правовым вопросам Администрации муниципального образования Чукотский муниципальный район на </w:t>
      </w:r>
      <w:r w:rsidR="009410AB">
        <w:rPr>
          <w:b/>
          <w:sz w:val="32"/>
          <w:szCs w:val="32"/>
        </w:rPr>
        <w:t>2026</w:t>
      </w:r>
      <w:r w:rsidRPr="00DA40EA">
        <w:rPr>
          <w:b/>
          <w:sz w:val="32"/>
          <w:szCs w:val="32"/>
        </w:rPr>
        <w:t xml:space="preserve"> год</w:t>
      </w:r>
    </w:p>
    <w:p w:rsidR="00FD25DF" w:rsidRDefault="00FD25DF" w:rsidP="00803396">
      <w:pPr>
        <w:rPr>
          <w:sz w:val="28"/>
          <w:szCs w:val="28"/>
        </w:rPr>
      </w:pPr>
    </w:p>
    <w:p w:rsidR="00FD25DF" w:rsidRPr="00FD25DF" w:rsidRDefault="00FD25DF" w:rsidP="00FD25DF">
      <w:pPr>
        <w:jc w:val="center"/>
        <w:rPr>
          <w:sz w:val="28"/>
          <w:szCs w:val="28"/>
        </w:rPr>
      </w:pPr>
      <w:r>
        <w:rPr>
          <w:sz w:val="28"/>
          <w:szCs w:val="28"/>
        </w:rPr>
        <w:tab/>
      </w:r>
      <w:r w:rsidRPr="00FD25DF">
        <w:rPr>
          <w:sz w:val="28"/>
          <w:szCs w:val="28"/>
        </w:rPr>
        <w:t>Нормативная деятельность:</w:t>
      </w:r>
    </w:p>
    <w:p w:rsidR="00E73B23" w:rsidRDefault="00E73B23" w:rsidP="00E73B23">
      <w:pPr>
        <w:tabs>
          <w:tab w:val="left" w:pos="1023"/>
        </w:tabs>
        <w:rPr>
          <w:sz w:val="28"/>
          <w:szCs w:val="28"/>
        </w:rPr>
      </w:pPr>
      <w:r>
        <w:rPr>
          <w:sz w:val="28"/>
          <w:szCs w:val="28"/>
        </w:rPr>
        <w:tab/>
      </w:r>
    </w:p>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1276"/>
        <w:gridCol w:w="2340"/>
        <w:gridCol w:w="1629"/>
        <w:gridCol w:w="4250"/>
      </w:tblGrid>
      <w:tr w:rsidR="00E73B23" w:rsidRPr="009C735B" w:rsidTr="00E2508C">
        <w:trPr>
          <w:tblHeader/>
        </w:trPr>
        <w:tc>
          <w:tcPr>
            <w:tcW w:w="675" w:type="dxa"/>
            <w:vAlign w:val="center"/>
          </w:tcPr>
          <w:p w:rsidR="00E73B23" w:rsidRPr="009C735B" w:rsidRDefault="00E73B23" w:rsidP="00E2508C">
            <w:pPr>
              <w:jc w:val="center"/>
              <w:rPr>
                <w:sz w:val="20"/>
                <w:szCs w:val="20"/>
              </w:rPr>
            </w:pPr>
            <w:r w:rsidRPr="009C735B">
              <w:rPr>
                <w:sz w:val="20"/>
                <w:szCs w:val="20"/>
              </w:rPr>
              <w:t xml:space="preserve">№ </w:t>
            </w:r>
            <w:proofErr w:type="gramStart"/>
            <w:r w:rsidRPr="009C735B">
              <w:rPr>
                <w:sz w:val="20"/>
                <w:szCs w:val="20"/>
              </w:rPr>
              <w:t>п</w:t>
            </w:r>
            <w:proofErr w:type="gramEnd"/>
            <w:r w:rsidRPr="009C735B">
              <w:rPr>
                <w:sz w:val="20"/>
                <w:szCs w:val="20"/>
              </w:rPr>
              <w:t>/п</w:t>
            </w:r>
          </w:p>
        </w:tc>
        <w:tc>
          <w:tcPr>
            <w:tcW w:w="4820" w:type="dxa"/>
            <w:vAlign w:val="center"/>
          </w:tcPr>
          <w:p w:rsidR="00E73B23" w:rsidRPr="009C735B" w:rsidRDefault="00E73B23" w:rsidP="00E2508C">
            <w:pPr>
              <w:jc w:val="center"/>
              <w:rPr>
                <w:sz w:val="20"/>
                <w:szCs w:val="20"/>
              </w:rPr>
            </w:pPr>
            <w:r w:rsidRPr="009C735B">
              <w:rPr>
                <w:sz w:val="20"/>
                <w:szCs w:val="20"/>
              </w:rPr>
              <w:t>Наименование проекта постановления, распоряжения</w:t>
            </w:r>
          </w:p>
        </w:tc>
        <w:tc>
          <w:tcPr>
            <w:tcW w:w="1276" w:type="dxa"/>
            <w:vAlign w:val="center"/>
          </w:tcPr>
          <w:p w:rsidR="00E73B23" w:rsidRPr="009C735B" w:rsidRDefault="00E73B23" w:rsidP="00E2508C">
            <w:pPr>
              <w:jc w:val="center"/>
              <w:rPr>
                <w:sz w:val="20"/>
                <w:szCs w:val="20"/>
              </w:rPr>
            </w:pPr>
            <w:r w:rsidRPr="009C735B">
              <w:rPr>
                <w:sz w:val="20"/>
                <w:szCs w:val="20"/>
              </w:rPr>
              <w:t>Срок подготовки проекта</w:t>
            </w:r>
          </w:p>
        </w:tc>
        <w:tc>
          <w:tcPr>
            <w:tcW w:w="2340" w:type="dxa"/>
            <w:vAlign w:val="center"/>
          </w:tcPr>
          <w:p w:rsidR="00E73B23" w:rsidRPr="009C735B" w:rsidRDefault="00E73B23" w:rsidP="00E2508C">
            <w:pPr>
              <w:jc w:val="center"/>
              <w:rPr>
                <w:sz w:val="20"/>
                <w:szCs w:val="20"/>
              </w:rPr>
            </w:pPr>
            <w:r w:rsidRPr="009C735B">
              <w:rPr>
                <w:sz w:val="20"/>
                <w:szCs w:val="20"/>
              </w:rPr>
              <w:t>Ответственное за подготовку структурное подразделение (управление, отдел</w:t>
            </w:r>
            <w:r>
              <w:rPr>
                <w:sz w:val="20"/>
                <w:szCs w:val="20"/>
              </w:rPr>
              <w:t>)</w:t>
            </w:r>
          </w:p>
        </w:tc>
        <w:tc>
          <w:tcPr>
            <w:tcW w:w="1629" w:type="dxa"/>
            <w:vAlign w:val="center"/>
          </w:tcPr>
          <w:p w:rsidR="00E73B23" w:rsidRPr="009C735B" w:rsidRDefault="00E73B23" w:rsidP="00E2508C">
            <w:pPr>
              <w:jc w:val="center"/>
              <w:rPr>
                <w:sz w:val="20"/>
                <w:szCs w:val="20"/>
              </w:rPr>
            </w:pPr>
            <w:r w:rsidRPr="009C735B">
              <w:rPr>
                <w:sz w:val="20"/>
                <w:szCs w:val="20"/>
              </w:rPr>
              <w:t>Непосредственный исполнитель</w:t>
            </w:r>
          </w:p>
        </w:tc>
        <w:tc>
          <w:tcPr>
            <w:tcW w:w="4250" w:type="dxa"/>
            <w:vAlign w:val="center"/>
          </w:tcPr>
          <w:p w:rsidR="00E73B23" w:rsidRPr="009C735B" w:rsidRDefault="00E73B23" w:rsidP="00E2508C">
            <w:pPr>
              <w:jc w:val="center"/>
              <w:rPr>
                <w:sz w:val="20"/>
                <w:szCs w:val="20"/>
              </w:rPr>
            </w:pPr>
            <w:r w:rsidRPr="009C735B">
              <w:rPr>
                <w:sz w:val="20"/>
                <w:szCs w:val="20"/>
              </w:rPr>
              <w:t>Примечание</w:t>
            </w:r>
          </w:p>
        </w:tc>
      </w:tr>
      <w:tr w:rsidR="00E73B23" w:rsidRPr="009C735B" w:rsidTr="00E2508C">
        <w:tc>
          <w:tcPr>
            <w:tcW w:w="675" w:type="dxa"/>
          </w:tcPr>
          <w:p w:rsidR="00E73B23" w:rsidRPr="009C735B" w:rsidRDefault="00E73B23" w:rsidP="00E2508C">
            <w:pPr>
              <w:jc w:val="center"/>
              <w:rPr>
                <w:sz w:val="20"/>
                <w:szCs w:val="20"/>
              </w:rPr>
            </w:pPr>
            <w:r w:rsidRPr="009C735B">
              <w:rPr>
                <w:sz w:val="20"/>
                <w:szCs w:val="20"/>
              </w:rPr>
              <w:t>1</w:t>
            </w:r>
          </w:p>
        </w:tc>
        <w:tc>
          <w:tcPr>
            <w:tcW w:w="4820" w:type="dxa"/>
          </w:tcPr>
          <w:p w:rsidR="00E73B23" w:rsidRPr="009C735B" w:rsidRDefault="00E73B23" w:rsidP="00E2508C">
            <w:pPr>
              <w:ind w:right="-894"/>
              <w:jc w:val="center"/>
              <w:rPr>
                <w:sz w:val="20"/>
                <w:szCs w:val="20"/>
              </w:rPr>
            </w:pPr>
            <w:r w:rsidRPr="009C735B">
              <w:rPr>
                <w:sz w:val="20"/>
                <w:szCs w:val="20"/>
              </w:rPr>
              <w:t>2</w:t>
            </w:r>
          </w:p>
        </w:tc>
        <w:tc>
          <w:tcPr>
            <w:tcW w:w="1276" w:type="dxa"/>
          </w:tcPr>
          <w:p w:rsidR="00E73B23" w:rsidRPr="009C735B" w:rsidRDefault="00E73B23" w:rsidP="00E2508C">
            <w:pPr>
              <w:jc w:val="center"/>
              <w:rPr>
                <w:sz w:val="20"/>
                <w:szCs w:val="20"/>
              </w:rPr>
            </w:pPr>
            <w:r w:rsidRPr="009C735B">
              <w:rPr>
                <w:sz w:val="20"/>
                <w:szCs w:val="20"/>
              </w:rPr>
              <w:t>3</w:t>
            </w:r>
          </w:p>
        </w:tc>
        <w:tc>
          <w:tcPr>
            <w:tcW w:w="2340" w:type="dxa"/>
          </w:tcPr>
          <w:p w:rsidR="00E73B23" w:rsidRPr="009C735B" w:rsidRDefault="00E73B23" w:rsidP="00E2508C">
            <w:pPr>
              <w:jc w:val="center"/>
              <w:rPr>
                <w:sz w:val="20"/>
                <w:szCs w:val="20"/>
              </w:rPr>
            </w:pPr>
            <w:r w:rsidRPr="009C735B">
              <w:rPr>
                <w:sz w:val="20"/>
                <w:szCs w:val="20"/>
              </w:rPr>
              <w:t>4</w:t>
            </w:r>
          </w:p>
        </w:tc>
        <w:tc>
          <w:tcPr>
            <w:tcW w:w="1629" w:type="dxa"/>
          </w:tcPr>
          <w:p w:rsidR="00E73B23" w:rsidRPr="009C735B" w:rsidRDefault="00E73B23" w:rsidP="00E2508C">
            <w:pPr>
              <w:jc w:val="center"/>
              <w:rPr>
                <w:sz w:val="20"/>
                <w:szCs w:val="20"/>
              </w:rPr>
            </w:pPr>
            <w:r w:rsidRPr="009C735B">
              <w:rPr>
                <w:sz w:val="20"/>
                <w:szCs w:val="20"/>
              </w:rPr>
              <w:t>5</w:t>
            </w:r>
          </w:p>
        </w:tc>
        <w:tc>
          <w:tcPr>
            <w:tcW w:w="4250" w:type="dxa"/>
          </w:tcPr>
          <w:p w:rsidR="00E73B23" w:rsidRPr="009C735B" w:rsidRDefault="00E73B23" w:rsidP="00E2508C">
            <w:pPr>
              <w:jc w:val="center"/>
              <w:rPr>
                <w:sz w:val="20"/>
                <w:szCs w:val="20"/>
              </w:rPr>
            </w:pPr>
            <w:r w:rsidRPr="009C735B">
              <w:rPr>
                <w:sz w:val="20"/>
                <w:szCs w:val="20"/>
              </w:rPr>
              <w:t>6</w:t>
            </w:r>
          </w:p>
        </w:tc>
      </w:tr>
      <w:tr w:rsidR="00E73B23" w:rsidRPr="009C735B" w:rsidTr="00E2508C">
        <w:tc>
          <w:tcPr>
            <w:tcW w:w="675" w:type="dxa"/>
          </w:tcPr>
          <w:p w:rsidR="00E73B23" w:rsidRDefault="00E73B23" w:rsidP="00E2508C">
            <w:pPr>
              <w:jc w:val="center"/>
              <w:rPr>
                <w:sz w:val="20"/>
                <w:szCs w:val="20"/>
              </w:rPr>
            </w:pPr>
            <w:r>
              <w:rPr>
                <w:sz w:val="20"/>
                <w:szCs w:val="20"/>
              </w:rPr>
              <w:t>1</w:t>
            </w:r>
          </w:p>
        </w:tc>
        <w:tc>
          <w:tcPr>
            <w:tcW w:w="4820" w:type="dxa"/>
          </w:tcPr>
          <w:p w:rsidR="00E73B23" w:rsidRDefault="00E73B23" w:rsidP="00E2508C">
            <w:pPr>
              <w:jc w:val="both"/>
              <w:rPr>
                <w:sz w:val="20"/>
                <w:szCs w:val="20"/>
              </w:rPr>
            </w:pPr>
            <w:r>
              <w:rPr>
                <w:sz w:val="20"/>
                <w:szCs w:val="20"/>
              </w:rPr>
              <w:t>проекты решений Совета депутатов муниципального образования Чукотский муниципальный район «</w:t>
            </w:r>
            <w:r w:rsidRPr="00BE5336">
              <w:rPr>
                <w:sz w:val="20"/>
                <w:szCs w:val="20"/>
              </w:rPr>
              <w:t xml:space="preserve">О признании </w:t>
            </w:r>
            <w:proofErr w:type="gramStart"/>
            <w:r w:rsidRPr="00BE5336">
              <w:rPr>
                <w:sz w:val="20"/>
                <w:szCs w:val="20"/>
              </w:rPr>
              <w:t>утратившими</w:t>
            </w:r>
            <w:proofErr w:type="gramEnd"/>
            <w:r w:rsidRPr="00BE5336">
              <w:rPr>
                <w:sz w:val="20"/>
                <w:szCs w:val="20"/>
              </w:rPr>
              <w:t xml:space="preserve"> силу отдельных нормативных правовых актов </w:t>
            </w:r>
            <w:r>
              <w:rPr>
                <w:sz w:val="20"/>
                <w:szCs w:val="20"/>
              </w:rPr>
              <w:t>Совета депутатов</w:t>
            </w:r>
            <w:r w:rsidRPr="00BE5336">
              <w:rPr>
                <w:sz w:val="20"/>
                <w:szCs w:val="20"/>
              </w:rPr>
              <w:t xml:space="preserve"> муниципального образования Чукотский муниципальный район»</w:t>
            </w:r>
          </w:p>
        </w:tc>
        <w:tc>
          <w:tcPr>
            <w:tcW w:w="1276" w:type="dxa"/>
          </w:tcPr>
          <w:p w:rsidR="00E73B23" w:rsidRPr="009525E5" w:rsidRDefault="00E73B23" w:rsidP="00E2508C">
            <w:pPr>
              <w:jc w:val="both"/>
              <w:rPr>
                <w:sz w:val="20"/>
                <w:szCs w:val="20"/>
              </w:rPr>
            </w:pPr>
            <w:r>
              <w:rPr>
                <w:sz w:val="20"/>
                <w:szCs w:val="20"/>
              </w:rPr>
              <w:t>По мере необходимости</w:t>
            </w:r>
          </w:p>
        </w:tc>
        <w:tc>
          <w:tcPr>
            <w:tcW w:w="2340" w:type="dxa"/>
          </w:tcPr>
          <w:p w:rsidR="00E73B23" w:rsidRPr="009525E5" w:rsidRDefault="00E73B23" w:rsidP="00E2508C">
            <w:pPr>
              <w:jc w:val="both"/>
              <w:rPr>
                <w:sz w:val="20"/>
                <w:szCs w:val="20"/>
              </w:rPr>
            </w:pPr>
            <w:r>
              <w:rPr>
                <w:sz w:val="20"/>
                <w:szCs w:val="20"/>
              </w:rPr>
              <w:t>УпОПВ Администрации МО Чукотский муниципальный район</w:t>
            </w:r>
          </w:p>
        </w:tc>
        <w:tc>
          <w:tcPr>
            <w:tcW w:w="1629" w:type="dxa"/>
          </w:tcPr>
          <w:p w:rsidR="00E73B23" w:rsidRDefault="00E73B23" w:rsidP="00E2508C">
            <w:pPr>
              <w:jc w:val="both"/>
              <w:rPr>
                <w:sz w:val="20"/>
                <w:szCs w:val="20"/>
              </w:rPr>
            </w:pPr>
            <w:r>
              <w:rPr>
                <w:sz w:val="20"/>
                <w:szCs w:val="20"/>
              </w:rPr>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73B23" w:rsidRPr="009C735B" w:rsidTr="00E2508C">
        <w:tc>
          <w:tcPr>
            <w:tcW w:w="675" w:type="dxa"/>
          </w:tcPr>
          <w:p w:rsidR="00E73B23" w:rsidRDefault="00E73B23" w:rsidP="00E2508C">
            <w:pPr>
              <w:jc w:val="center"/>
              <w:rPr>
                <w:sz w:val="20"/>
                <w:szCs w:val="20"/>
              </w:rPr>
            </w:pPr>
            <w:r>
              <w:rPr>
                <w:sz w:val="20"/>
                <w:szCs w:val="20"/>
              </w:rPr>
              <w:t>2</w:t>
            </w:r>
          </w:p>
        </w:tc>
        <w:tc>
          <w:tcPr>
            <w:tcW w:w="4820" w:type="dxa"/>
          </w:tcPr>
          <w:p w:rsidR="00E73B23" w:rsidRDefault="00E73B23" w:rsidP="00E2508C">
            <w:pPr>
              <w:jc w:val="both"/>
              <w:rPr>
                <w:sz w:val="20"/>
                <w:szCs w:val="20"/>
              </w:rPr>
            </w:pPr>
            <w:r>
              <w:rPr>
                <w:sz w:val="20"/>
                <w:szCs w:val="20"/>
              </w:rPr>
              <w:t>п</w:t>
            </w:r>
            <w:r w:rsidRPr="00BE5336">
              <w:rPr>
                <w:sz w:val="20"/>
                <w:szCs w:val="20"/>
              </w:rPr>
              <w:t xml:space="preserve">роекты решений Совета депутатов муниципального образования Чукотский муниципальный район «О внесении изменений в </w:t>
            </w:r>
            <w:r>
              <w:rPr>
                <w:sz w:val="20"/>
                <w:szCs w:val="20"/>
              </w:rPr>
              <w:t xml:space="preserve">нормативные правовые акты Совета депутатов </w:t>
            </w:r>
            <w:r w:rsidRPr="00BE5336">
              <w:rPr>
                <w:sz w:val="20"/>
                <w:szCs w:val="20"/>
              </w:rPr>
              <w:t>муниципального образования Чукотский муниципальный район</w:t>
            </w:r>
            <w:r>
              <w:rPr>
                <w:sz w:val="20"/>
                <w:szCs w:val="20"/>
              </w:rPr>
              <w:t>»</w:t>
            </w:r>
          </w:p>
        </w:tc>
        <w:tc>
          <w:tcPr>
            <w:tcW w:w="1276" w:type="dxa"/>
          </w:tcPr>
          <w:p w:rsidR="00E73B23" w:rsidRPr="009525E5" w:rsidRDefault="00E73B23" w:rsidP="00E2508C">
            <w:pPr>
              <w:jc w:val="both"/>
              <w:rPr>
                <w:sz w:val="20"/>
                <w:szCs w:val="20"/>
              </w:rPr>
            </w:pPr>
            <w:r>
              <w:rPr>
                <w:sz w:val="20"/>
                <w:szCs w:val="20"/>
              </w:rPr>
              <w:t>По мере необходимости</w:t>
            </w:r>
          </w:p>
        </w:tc>
        <w:tc>
          <w:tcPr>
            <w:tcW w:w="2340" w:type="dxa"/>
          </w:tcPr>
          <w:p w:rsidR="00E73B23" w:rsidRPr="009525E5" w:rsidRDefault="00E73B23" w:rsidP="00E2508C">
            <w:pPr>
              <w:jc w:val="both"/>
              <w:rPr>
                <w:sz w:val="20"/>
                <w:szCs w:val="20"/>
              </w:rPr>
            </w:pPr>
            <w:r>
              <w:rPr>
                <w:sz w:val="20"/>
                <w:szCs w:val="20"/>
              </w:rPr>
              <w:t>УпОПВ Администрации МО Чукотский муниципальный район</w:t>
            </w:r>
          </w:p>
        </w:tc>
        <w:tc>
          <w:tcPr>
            <w:tcW w:w="1629" w:type="dxa"/>
          </w:tcPr>
          <w:p w:rsidR="00E73B23" w:rsidRDefault="00E73B23" w:rsidP="00E2508C">
            <w:pPr>
              <w:jc w:val="both"/>
              <w:rPr>
                <w:sz w:val="20"/>
                <w:szCs w:val="20"/>
              </w:rPr>
            </w:pPr>
            <w:r>
              <w:rPr>
                <w:sz w:val="20"/>
                <w:szCs w:val="20"/>
              </w:rPr>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73B23" w:rsidRPr="009C735B" w:rsidTr="00E2508C">
        <w:tc>
          <w:tcPr>
            <w:tcW w:w="675" w:type="dxa"/>
          </w:tcPr>
          <w:p w:rsidR="00E73B23" w:rsidRPr="009525E5" w:rsidRDefault="00E73B23" w:rsidP="00E2508C">
            <w:pPr>
              <w:jc w:val="center"/>
              <w:rPr>
                <w:sz w:val="20"/>
                <w:szCs w:val="20"/>
              </w:rPr>
            </w:pPr>
            <w:r>
              <w:rPr>
                <w:sz w:val="20"/>
                <w:szCs w:val="20"/>
              </w:rPr>
              <w:t>3</w:t>
            </w:r>
          </w:p>
        </w:tc>
        <w:tc>
          <w:tcPr>
            <w:tcW w:w="4820" w:type="dxa"/>
          </w:tcPr>
          <w:p w:rsidR="00E73B23" w:rsidRDefault="00E73B23" w:rsidP="00E2508C">
            <w:pPr>
              <w:jc w:val="both"/>
              <w:rPr>
                <w:sz w:val="20"/>
                <w:szCs w:val="20"/>
              </w:rPr>
            </w:pPr>
            <w:r>
              <w:rPr>
                <w:sz w:val="20"/>
                <w:szCs w:val="20"/>
              </w:rPr>
              <w:t xml:space="preserve">проекты постановлений и распоряжений главы муниципального образования Чукотский муниципальный район «О признании </w:t>
            </w:r>
            <w:proofErr w:type="gramStart"/>
            <w:r>
              <w:rPr>
                <w:sz w:val="20"/>
                <w:szCs w:val="20"/>
              </w:rPr>
              <w:t>утратившими</w:t>
            </w:r>
            <w:proofErr w:type="gramEnd"/>
            <w:r>
              <w:rPr>
                <w:sz w:val="20"/>
                <w:szCs w:val="20"/>
              </w:rPr>
              <w:t xml:space="preserve"> силу отдельных нормативных правовых актов главы муниципального образования Чукотский муниципальный район» </w:t>
            </w:r>
          </w:p>
        </w:tc>
        <w:tc>
          <w:tcPr>
            <w:tcW w:w="1276" w:type="dxa"/>
          </w:tcPr>
          <w:p w:rsidR="00E73B23" w:rsidRPr="009525E5" w:rsidRDefault="00E73B23" w:rsidP="00E2508C">
            <w:pPr>
              <w:jc w:val="both"/>
              <w:rPr>
                <w:sz w:val="20"/>
                <w:szCs w:val="20"/>
              </w:rPr>
            </w:pPr>
            <w:r>
              <w:rPr>
                <w:sz w:val="20"/>
                <w:szCs w:val="20"/>
              </w:rPr>
              <w:t>По мере необходимости</w:t>
            </w:r>
          </w:p>
        </w:tc>
        <w:tc>
          <w:tcPr>
            <w:tcW w:w="2340" w:type="dxa"/>
          </w:tcPr>
          <w:p w:rsidR="00E73B23" w:rsidRPr="009525E5" w:rsidRDefault="00E73B23" w:rsidP="00E2508C">
            <w:pPr>
              <w:jc w:val="both"/>
              <w:rPr>
                <w:sz w:val="20"/>
                <w:szCs w:val="20"/>
              </w:rPr>
            </w:pPr>
            <w:r>
              <w:rPr>
                <w:sz w:val="20"/>
                <w:szCs w:val="20"/>
              </w:rPr>
              <w:t>УпОПВ Администрации МО Чукотский муниципальный район</w:t>
            </w:r>
          </w:p>
        </w:tc>
        <w:tc>
          <w:tcPr>
            <w:tcW w:w="1629" w:type="dxa"/>
          </w:tcPr>
          <w:p w:rsidR="00E73B23" w:rsidRDefault="00E73B23" w:rsidP="00E2508C">
            <w:pPr>
              <w:jc w:val="both"/>
              <w:rPr>
                <w:sz w:val="20"/>
                <w:szCs w:val="20"/>
              </w:rPr>
            </w:pPr>
            <w:r>
              <w:rPr>
                <w:sz w:val="20"/>
                <w:szCs w:val="20"/>
              </w:rPr>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73B23" w:rsidRPr="009C735B" w:rsidTr="00E2508C">
        <w:tc>
          <w:tcPr>
            <w:tcW w:w="675" w:type="dxa"/>
          </w:tcPr>
          <w:p w:rsidR="00E73B23" w:rsidRPr="009525E5" w:rsidRDefault="00E73B23" w:rsidP="00E2508C">
            <w:pPr>
              <w:jc w:val="center"/>
              <w:rPr>
                <w:sz w:val="20"/>
                <w:szCs w:val="20"/>
              </w:rPr>
            </w:pPr>
            <w:r>
              <w:rPr>
                <w:sz w:val="20"/>
                <w:szCs w:val="20"/>
              </w:rPr>
              <w:t>4</w:t>
            </w:r>
          </w:p>
        </w:tc>
        <w:tc>
          <w:tcPr>
            <w:tcW w:w="4820" w:type="dxa"/>
          </w:tcPr>
          <w:p w:rsidR="00E73B23" w:rsidRPr="009525E5" w:rsidRDefault="00E73B23" w:rsidP="00E2508C">
            <w:pPr>
              <w:jc w:val="both"/>
              <w:rPr>
                <w:sz w:val="20"/>
                <w:szCs w:val="20"/>
              </w:rPr>
            </w:pPr>
            <w:r>
              <w:rPr>
                <w:sz w:val="20"/>
                <w:szCs w:val="20"/>
              </w:rPr>
              <w:t xml:space="preserve">проекты постановлений и распоряжений Администрации муниципального образования Чукотский муниципальный район «О признании </w:t>
            </w:r>
            <w:proofErr w:type="gramStart"/>
            <w:r>
              <w:rPr>
                <w:sz w:val="20"/>
                <w:szCs w:val="20"/>
              </w:rPr>
              <w:t>утратившими</w:t>
            </w:r>
            <w:proofErr w:type="gramEnd"/>
            <w:r>
              <w:rPr>
                <w:sz w:val="20"/>
                <w:szCs w:val="20"/>
              </w:rPr>
              <w:t xml:space="preserve"> силу отдельных нормативных правовых актов Администрации муниципального образования Чукотский муниципальный район»</w:t>
            </w:r>
          </w:p>
        </w:tc>
        <w:tc>
          <w:tcPr>
            <w:tcW w:w="1276" w:type="dxa"/>
          </w:tcPr>
          <w:p w:rsidR="00E73B23" w:rsidRPr="009525E5" w:rsidRDefault="00E73B23" w:rsidP="00E2508C">
            <w:pPr>
              <w:jc w:val="both"/>
              <w:rPr>
                <w:sz w:val="20"/>
                <w:szCs w:val="20"/>
              </w:rPr>
            </w:pPr>
            <w:r>
              <w:rPr>
                <w:sz w:val="20"/>
                <w:szCs w:val="20"/>
              </w:rPr>
              <w:t>По мере необходимости</w:t>
            </w:r>
          </w:p>
        </w:tc>
        <w:tc>
          <w:tcPr>
            <w:tcW w:w="2340" w:type="dxa"/>
          </w:tcPr>
          <w:p w:rsidR="00E73B23" w:rsidRPr="009525E5" w:rsidRDefault="00E73B23" w:rsidP="00E2508C">
            <w:pPr>
              <w:jc w:val="both"/>
              <w:rPr>
                <w:sz w:val="20"/>
                <w:szCs w:val="20"/>
              </w:rPr>
            </w:pPr>
            <w:r>
              <w:rPr>
                <w:sz w:val="20"/>
                <w:szCs w:val="20"/>
              </w:rPr>
              <w:t>УпОПВ Администрации МО Чукотский муниципальный район</w:t>
            </w:r>
          </w:p>
        </w:tc>
        <w:tc>
          <w:tcPr>
            <w:tcW w:w="1629" w:type="dxa"/>
          </w:tcPr>
          <w:p w:rsidR="00E73B23" w:rsidRDefault="00E73B23" w:rsidP="00E2508C">
            <w:pPr>
              <w:jc w:val="both"/>
              <w:rPr>
                <w:sz w:val="20"/>
                <w:szCs w:val="20"/>
              </w:rPr>
            </w:pPr>
            <w:r>
              <w:rPr>
                <w:sz w:val="20"/>
                <w:szCs w:val="20"/>
              </w:rPr>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73B23" w:rsidRPr="009C735B" w:rsidTr="00E2508C">
        <w:tc>
          <w:tcPr>
            <w:tcW w:w="675" w:type="dxa"/>
          </w:tcPr>
          <w:p w:rsidR="00E73B23" w:rsidRDefault="00E73B23" w:rsidP="00E2508C">
            <w:pPr>
              <w:jc w:val="center"/>
              <w:rPr>
                <w:sz w:val="20"/>
                <w:szCs w:val="20"/>
              </w:rPr>
            </w:pPr>
            <w:r>
              <w:rPr>
                <w:sz w:val="20"/>
                <w:szCs w:val="20"/>
              </w:rPr>
              <w:t>5</w:t>
            </w:r>
          </w:p>
        </w:tc>
        <w:tc>
          <w:tcPr>
            <w:tcW w:w="4820" w:type="dxa"/>
          </w:tcPr>
          <w:p w:rsidR="00E73B23" w:rsidRDefault="00E73B23" w:rsidP="00E2508C">
            <w:pPr>
              <w:pStyle w:val="af1"/>
              <w:spacing w:after="0"/>
              <w:ind w:left="0"/>
              <w:jc w:val="both"/>
              <w:rPr>
                <w:sz w:val="20"/>
                <w:szCs w:val="20"/>
              </w:rPr>
            </w:pPr>
            <w:r>
              <w:rPr>
                <w:sz w:val="20"/>
                <w:szCs w:val="20"/>
              </w:rPr>
              <w:t xml:space="preserve">проекты постановлений и распоряжений главы муниципального образования Чукотский </w:t>
            </w:r>
            <w:r>
              <w:rPr>
                <w:sz w:val="20"/>
                <w:szCs w:val="20"/>
              </w:rPr>
              <w:lastRenderedPageBreak/>
              <w:t>муниципальный район «О внесении изменений в постановления/распоряжения главы муниципального образования Чукотский муниципальный район»</w:t>
            </w:r>
          </w:p>
        </w:tc>
        <w:tc>
          <w:tcPr>
            <w:tcW w:w="1276" w:type="dxa"/>
          </w:tcPr>
          <w:p w:rsidR="00E73B23" w:rsidRPr="009525E5" w:rsidRDefault="00E73B23" w:rsidP="00E2508C">
            <w:pPr>
              <w:jc w:val="both"/>
              <w:rPr>
                <w:sz w:val="20"/>
                <w:szCs w:val="20"/>
              </w:rPr>
            </w:pPr>
            <w:r>
              <w:rPr>
                <w:sz w:val="20"/>
                <w:szCs w:val="20"/>
              </w:rPr>
              <w:lastRenderedPageBreak/>
              <w:t>По мере необходимо</w:t>
            </w:r>
            <w:r>
              <w:rPr>
                <w:sz w:val="20"/>
                <w:szCs w:val="20"/>
              </w:rPr>
              <w:lastRenderedPageBreak/>
              <w:t>сти</w:t>
            </w:r>
          </w:p>
        </w:tc>
        <w:tc>
          <w:tcPr>
            <w:tcW w:w="2340" w:type="dxa"/>
          </w:tcPr>
          <w:p w:rsidR="00E73B23" w:rsidRPr="009525E5" w:rsidRDefault="00E73B23" w:rsidP="00E2508C">
            <w:pPr>
              <w:jc w:val="both"/>
              <w:rPr>
                <w:sz w:val="20"/>
                <w:szCs w:val="20"/>
              </w:rPr>
            </w:pPr>
            <w:r>
              <w:rPr>
                <w:sz w:val="20"/>
                <w:szCs w:val="20"/>
              </w:rPr>
              <w:lastRenderedPageBreak/>
              <w:t xml:space="preserve">УпОПВ Администрации МО Чукотский </w:t>
            </w:r>
            <w:r>
              <w:rPr>
                <w:sz w:val="20"/>
                <w:szCs w:val="20"/>
              </w:rPr>
              <w:lastRenderedPageBreak/>
              <w:t>муниципальный район</w:t>
            </w:r>
          </w:p>
        </w:tc>
        <w:tc>
          <w:tcPr>
            <w:tcW w:w="1629" w:type="dxa"/>
          </w:tcPr>
          <w:p w:rsidR="00E73B23" w:rsidRDefault="00E73B23" w:rsidP="00E2508C">
            <w:pPr>
              <w:jc w:val="both"/>
              <w:rPr>
                <w:sz w:val="20"/>
                <w:szCs w:val="20"/>
              </w:rPr>
            </w:pPr>
            <w:r>
              <w:rPr>
                <w:sz w:val="20"/>
                <w:szCs w:val="20"/>
              </w:rPr>
              <w:lastRenderedPageBreak/>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 xml:space="preserve">При внесении изменений в федеральное законодательство, законодательство ЧАО, </w:t>
            </w:r>
            <w:r>
              <w:rPr>
                <w:sz w:val="20"/>
                <w:szCs w:val="20"/>
              </w:rPr>
              <w:lastRenderedPageBreak/>
              <w:t>МНПА Чукотского муниципального района, а также в случаях прокурорского реагирования, вынесении соответствующих судебных постановлений</w:t>
            </w:r>
          </w:p>
        </w:tc>
      </w:tr>
      <w:tr w:rsidR="00E73B23" w:rsidRPr="009C735B" w:rsidTr="00E2508C">
        <w:tc>
          <w:tcPr>
            <w:tcW w:w="675" w:type="dxa"/>
          </w:tcPr>
          <w:p w:rsidR="00E73B23" w:rsidRDefault="00E73B23" w:rsidP="00E2508C">
            <w:pPr>
              <w:jc w:val="center"/>
              <w:rPr>
                <w:sz w:val="20"/>
                <w:szCs w:val="20"/>
              </w:rPr>
            </w:pPr>
            <w:r>
              <w:rPr>
                <w:sz w:val="20"/>
                <w:szCs w:val="20"/>
              </w:rPr>
              <w:lastRenderedPageBreak/>
              <w:t>6</w:t>
            </w:r>
          </w:p>
        </w:tc>
        <w:tc>
          <w:tcPr>
            <w:tcW w:w="4820" w:type="dxa"/>
          </w:tcPr>
          <w:p w:rsidR="00E73B23" w:rsidRDefault="00E73B23" w:rsidP="00E2508C">
            <w:pPr>
              <w:pStyle w:val="af1"/>
              <w:spacing w:after="0"/>
              <w:ind w:left="0"/>
              <w:jc w:val="both"/>
              <w:rPr>
                <w:sz w:val="20"/>
                <w:szCs w:val="20"/>
              </w:rPr>
            </w:pPr>
            <w:r>
              <w:rPr>
                <w:sz w:val="20"/>
                <w:szCs w:val="20"/>
              </w:rPr>
              <w:t>проекты постановлений и распоряжений Администрации муниципального образования Чукотский муниципальный район «О внесении изменений в постановления/распоряжения Администрации муниципального образования Чукотский муниципальный район»</w:t>
            </w:r>
          </w:p>
        </w:tc>
        <w:tc>
          <w:tcPr>
            <w:tcW w:w="1276" w:type="dxa"/>
          </w:tcPr>
          <w:p w:rsidR="00E73B23" w:rsidRPr="009525E5" w:rsidRDefault="00E73B23" w:rsidP="00E2508C">
            <w:pPr>
              <w:jc w:val="both"/>
              <w:rPr>
                <w:sz w:val="20"/>
                <w:szCs w:val="20"/>
              </w:rPr>
            </w:pPr>
            <w:r>
              <w:rPr>
                <w:sz w:val="20"/>
                <w:szCs w:val="20"/>
              </w:rPr>
              <w:t>По мере необходимости</w:t>
            </w:r>
          </w:p>
        </w:tc>
        <w:tc>
          <w:tcPr>
            <w:tcW w:w="2340" w:type="dxa"/>
          </w:tcPr>
          <w:p w:rsidR="00E73B23" w:rsidRPr="009525E5" w:rsidRDefault="00E73B23" w:rsidP="00E2508C">
            <w:pPr>
              <w:jc w:val="both"/>
              <w:rPr>
                <w:sz w:val="20"/>
                <w:szCs w:val="20"/>
              </w:rPr>
            </w:pPr>
            <w:r>
              <w:rPr>
                <w:sz w:val="20"/>
                <w:szCs w:val="20"/>
              </w:rPr>
              <w:t>УпОПВ Администрации МО Чукотский муниципальный район</w:t>
            </w:r>
          </w:p>
        </w:tc>
        <w:tc>
          <w:tcPr>
            <w:tcW w:w="1629" w:type="dxa"/>
          </w:tcPr>
          <w:p w:rsidR="00E73B23" w:rsidRDefault="00E73B23" w:rsidP="00E2508C">
            <w:pPr>
              <w:jc w:val="both"/>
              <w:rPr>
                <w:sz w:val="20"/>
                <w:szCs w:val="20"/>
              </w:rPr>
            </w:pPr>
            <w:r>
              <w:rPr>
                <w:sz w:val="20"/>
                <w:szCs w:val="20"/>
              </w:rPr>
              <w:t>Ю.Н. Платов,</w:t>
            </w:r>
          </w:p>
          <w:p w:rsidR="00E73B23" w:rsidRPr="009525E5" w:rsidRDefault="00E73B23" w:rsidP="00E2508C">
            <w:pPr>
              <w:jc w:val="both"/>
              <w:rPr>
                <w:sz w:val="20"/>
                <w:szCs w:val="20"/>
              </w:rPr>
            </w:pPr>
            <w:r>
              <w:rPr>
                <w:sz w:val="20"/>
                <w:szCs w:val="20"/>
              </w:rPr>
              <w:t>О.Б. Бибикова</w:t>
            </w:r>
          </w:p>
        </w:tc>
        <w:tc>
          <w:tcPr>
            <w:tcW w:w="4250" w:type="dxa"/>
          </w:tcPr>
          <w:p w:rsidR="00E73B23" w:rsidRPr="009525E5" w:rsidRDefault="00E73B23" w:rsidP="00E2508C">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bl>
    <w:p w:rsidR="00E73B23" w:rsidRDefault="00E73B23" w:rsidP="00E73B23">
      <w:pPr>
        <w:jc w:val="both"/>
        <w:rPr>
          <w:sz w:val="28"/>
          <w:szCs w:val="28"/>
        </w:rPr>
      </w:pPr>
    </w:p>
    <w:p w:rsidR="00E73B23" w:rsidRPr="00793355" w:rsidRDefault="00E73B23" w:rsidP="00E73B23">
      <w:pPr>
        <w:jc w:val="center"/>
        <w:rPr>
          <w:sz w:val="28"/>
          <w:szCs w:val="28"/>
        </w:rPr>
      </w:pPr>
      <w:r w:rsidRPr="00793355">
        <w:rPr>
          <w:sz w:val="28"/>
          <w:szCs w:val="28"/>
        </w:rPr>
        <w:t>План график основных и текущих мероприятий</w:t>
      </w:r>
      <w:r>
        <w:rPr>
          <w:sz w:val="28"/>
          <w:szCs w:val="28"/>
        </w:rPr>
        <w:t>:</w:t>
      </w: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8"/>
        <w:gridCol w:w="7"/>
        <w:gridCol w:w="7978"/>
        <w:gridCol w:w="3706"/>
      </w:tblGrid>
      <w:tr w:rsidR="00E73B23" w:rsidRPr="009C735B" w:rsidTr="00E2508C">
        <w:trPr>
          <w:trHeight w:val="450"/>
          <w:tblHeader/>
        </w:trPr>
        <w:tc>
          <w:tcPr>
            <w:tcW w:w="3308" w:type="dxa"/>
            <w:vAlign w:val="center"/>
          </w:tcPr>
          <w:p w:rsidR="00E73B23" w:rsidRPr="009C735B" w:rsidRDefault="00E73B23" w:rsidP="00E2508C">
            <w:pPr>
              <w:jc w:val="center"/>
              <w:rPr>
                <w:sz w:val="20"/>
                <w:szCs w:val="20"/>
              </w:rPr>
            </w:pPr>
            <w:r w:rsidRPr="009C735B">
              <w:rPr>
                <w:sz w:val="20"/>
                <w:szCs w:val="20"/>
              </w:rPr>
              <w:t>Сроки проведения</w:t>
            </w:r>
          </w:p>
        </w:tc>
        <w:tc>
          <w:tcPr>
            <w:tcW w:w="7985" w:type="dxa"/>
            <w:gridSpan w:val="2"/>
            <w:vAlign w:val="center"/>
          </w:tcPr>
          <w:p w:rsidR="00E73B23" w:rsidRPr="009C735B" w:rsidRDefault="00E73B23" w:rsidP="00E2508C">
            <w:pPr>
              <w:jc w:val="center"/>
              <w:rPr>
                <w:sz w:val="20"/>
                <w:szCs w:val="20"/>
              </w:rPr>
            </w:pPr>
            <w:r w:rsidRPr="009C735B">
              <w:rPr>
                <w:sz w:val="20"/>
                <w:szCs w:val="20"/>
              </w:rPr>
              <w:t>Блоки мероприятий</w:t>
            </w:r>
          </w:p>
        </w:tc>
        <w:tc>
          <w:tcPr>
            <w:tcW w:w="3706" w:type="dxa"/>
            <w:vAlign w:val="center"/>
          </w:tcPr>
          <w:p w:rsidR="00E73B23" w:rsidRPr="009C735B" w:rsidRDefault="00E73B23" w:rsidP="00E2508C">
            <w:pPr>
              <w:jc w:val="center"/>
              <w:rPr>
                <w:sz w:val="20"/>
                <w:szCs w:val="20"/>
              </w:rPr>
            </w:pPr>
            <w:proofErr w:type="gramStart"/>
            <w:r w:rsidRPr="009C735B">
              <w:rPr>
                <w:sz w:val="20"/>
                <w:szCs w:val="20"/>
              </w:rPr>
              <w:t>Ответственный</w:t>
            </w:r>
            <w:proofErr w:type="gramEnd"/>
            <w:r w:rsidRPr="009C735B">
              <w:rPr>
                <w:sz w:val="20"/>
                <w:szCs w:val="20"/>
              </w:rPr>
              <w:t xml:space="preserve"> за проведение</w:t>
            </w:r>
          </w:p>
        </w:tc>
      </w:tr>
      <w:tr w:rsidR="00E73B23" w:rsidRPr="009C735B" w:rsidTr="00E2508C">
        <w:trPr>
          <w:trHeight w:val="225"/>
          <w:tblHeader/>
        </w:trPr>
        <w:tc>
          <w:tcPr>
            <w:tcW w:w="3308" w:type="dxa"/>
          </w:tcPr>
          <w:p w:rsidR="00E73B23" w:rsidRPr="009C735B" w:rsidRDefault="00E73B23" w:rsidP="00E2508C">
            <w:pPr>
              <w:jc w:val="center"/>
              <w:rPr>
                <w:sz w:val="20"/>
                <w:szCs w:val="20"/>
              </w:rPr>
            </w:pPr>
            <w:r w:rsidRPr="009C735B">
              <w:rPr>
                <w:sz w:val="20"/>
                <w:szCs w:val="20"/>
              </w:rPr>
              <w:t>1</w:t>
            </w:r>
          </w:p>
        </w:tc>
        <w:tc>
          <w:tcPr>
            <w:tcW w:w="7985" w:type="dxa"/>
            <w:gridSpan w:val="2"/>
          </w:tcPr>
          <w:p w:rsidR="00E73B23" w:rsidRPr="009C735B" w:rsidRDefault="00E73B23" w:rsidP="00E2508C">
            <w:pPr>
              <w:jc w:val="center"/>
              <w:rPr>
                <w:sz w:val="20"/>
                <w:szCs w:val="20"/>
              </w:rPr>
            </w:pPr>
            <w:r w:rsidRPr="009C735B">
              <w:rPr>
                <w:sz w:val="20"/>
                <w:szCs w:val="20"/>
              </w:rPr>
              <w:t>2</w:t>
            </w:r>
          </w:p>
        </w:tc>
        <w:tc>
          <w:tcPr>
            <w:tcW w:w="3706" w:type="dxa"/>
          </w:tcPr>
          <w:p w:rsidR="00E73B23" w:rsidRPr="009C735B" w:rsidRDefault="00E73B23" w:rsidP="00E2508C">
            <w:pPr>
              <w:jc w:val="center"/>
              <w:rPr>
                <w:sz w:val="20"/>
                <w:szCs w:val="20"/>
              </w:rPr>
            </w:pPr>
            <w:r w:rsidRPr="009C735B">
              <w:rPr>
                <w:sz w:val="20"/>
                <w:szCs w:val="20"/>
              </w:rPr>
              <w:t>3</w:t>
            </w:r>
          </w:p>
        </w:tc>
      </w:tr>
      <w:tr w:rsidR="00E73B23" w:rsidRPr="009C735B" w:rsidTr="00E2508C">
        <w:trPr>
          <w:trHeight w:val="315"/>
        </w:trPr>
        <w:tc>
          <w:tcPr>
            <w:tcW w:w="14999" w:type="dxa"/>
            <w:gridSpan w:val="4"/>
          </w:tcPr>
          <w:p w:rsidR="00E73B23" w:rsidRPr="009C735B" w:rsidRDefault="00E73B23" w:rsidP="00E2508C">
            <w:pPr>
              <w:jc w:val="center"/>
              <w:rPr>
                <w:sz w:val="20"/>
                <w:szCs w:val="20"/>
              </w:rPr>
            </w:pPr>
            <w:r w:rsidRPr="009C735B">
              <w:rPr>
                <w:sz w:val="28"/>
                <w:szCs w:val="28"/>
              </w:rPr>
              <w:t>Основные блоки мероприятий и работ по календарным месяцам</w:t>
            </w:r>
          </w:p>
        </w:tc>
      </w:tr>
      <w:tr w:rsidR="00E73B23" w:rsidRPr="009C735B" w:rsidTr="00E2508C">
        <w:trPr>
          <w:trHeight w:val="225"/>
        </w:trPr>
        <w:tc>
          <w:tcPr>
            <w:tcW w:w="14999" w:type="dxa"/>
            <w:gridSpan w:val="4"/>
          </w:tcPr>
          <w:p w:rsidR="00E73B23" w:rsidRPr="009525E5" w:rsidRDefault="00E73B23" w:rsidP="00E2508C">
            <w:pPr>
              <w:jc w:val="center"/>
              <w:rPr>
                <w:sz w:val="20"/>
                <w:szCs w:val="20"/>
              </w:rPr>
            </w:pPr>
            <w:r>
              <w:rPr>
                <w:sz w:val="20"/>
                <w:szCs w:val="20"/>
              </w:rPr>
              <w:t>январь</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t>в течение месяца</w:t>
            </w:r>
          </w:p>
        </w:tc>
        <w:tc>
          <w:tcPr>
            <w:tcW w:w="7985" w:type="dxa"/>
            <w:gridSpan w:val="2"/>
          </w:tcPr>
          <w:p w:rsidR="00E73B23" w:rsidRPr="00BD1F8B" w:rsidRDefault="00E73B23" w:rsidP="009410AB">
            <w:pPr>
              <w:jc w:val="both"/>
              <w:rPr>
                <w:sz w:val="20"/>
                <w:szCs w:val="20"/>
              </w:rPr>
            </w:pPr>
            <w:r w:rsidRPr="00BD1F8B">
              <w:rPr>
                <w:sz w:val="20"/>
                <w:szCs w:val="20"/>
              </w:rPr>
              <w:t xml:space="preserve">Подготовка проекта постановления «Об утверждении начальной (максимальной) цены муниципального контракта на приобретение жилого помещения, заключаемого в </w:t>
            </w:r>
            <w:r w:rsidR="009410AB">
              <w:rPr>
                <w:sz w:val="20"/>
                <w:szCs w:val="20"/>
              </w:rPr>
              <w:t>2026</w:t>
            </w:r>
            <w:r w:rsidRPr="00BD1F8B">
              <w:rPr>
                <w:sz w:val="20"/>
                <w:szCs w:val="20"/>
              </w:rPr>
              <w:t xml:space="preserve"> году в целях обеспечения детей-сирот, детей, оставшихся без попечения родителей, лиц из числа детей-сирот и детей, оставшихся без попечения родителей, жилым помещением»</w:t>
            </w:r>
          </w:p>
        </w:tc>
        <w:tc>
          <w:tcPr>
            <w:tcW w:w="3706" w:type="dxa"/>
          </w:tcPr>
          <w:p w:rsidR="00E73B23" w:rsidRPr="009525E5" w:rsidRDefault="00E73B23" w:rsidP="00E2508C">
            <w:pPr>
              <w:jc w:val="center"/>
              <w:rPr>
                <w:sz w:val="20"/>
                <w:szCs w:val="20"/>
              </w:rPr>
            </w:pPr>
            <w:r>
              <w:rPr>
                <w:sz w:val="20"/>
                <w:szCs w:val="20"/>
              </w:rPr>
              <w:t>Ю.Н. Платов</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t>в течение месяца</w:t>
            </w:r>
          </w:p>
        </w:tc>
        <w:tc>
          <w:tcPr>
            <w:tcW w:w="7985" w:type="dxa"/>
            <w:gridSpan w:val="2"/>
          </w:tcPr>
          <w:p w:rsidR="00E73B23" w:rsidRDefault="00E73B23" w:rsidP="00E2508C">
            <w:pPr>
              <w:jc w:val="both"/>
              <w:rPr>
                <w:sz w:val="20"/>
                <w:szCs w:val="20"/>
              </w:rPr>
            </w:pPr>
            <w:r>
              <w:rPr>
                <w:sz w:val="20"/>
                <w:szCs w:val="20"/>
              </w:rPr>
              <w:t xml:space="preserve">Организация работы по информационному сопровождению декларационной кампании по предоставлению лицами, замещающими муниципальные должности и должности муниципальной службы, руководителями муниципальных учреждений, предприятий сведений о доходах, расходах, об имуществе и обязательствах имущественного характера, за </w:t>
            </w:r>
            <w:r w:rsidR="009410AB">
              <w:rPr>
                <w:sz w:val="20"/>
                <w:szCs w:val="20"/>
              </w:rPr>
              <w:t>2025</w:t>
            </w:r>
            <w:r>
              <w:rPr>
                <w:sz w:val="20"/>
                <w:szCs w:val="20"/>
              </w:rPr>
              <w:t xml:space="preserve"> год: подготовка проектов писем, разъяснений, организация семинаров, осуществление консультирования декларантов. </w:t>
            </w:r>
          </w:p>
          <w:p w:rsidR="00E73B23" w:rsidRDefault="00E73B23" w:rsidP="00E2508C">
            <w:pPr>
              <w:jc w:val="both"/>
              <w:rPr>
                <w:sz w:val="20"/>
                <w:szCs w:val="20"/>
              </w:rPr>
            </w:pPr>
            <w:r>
              <w:rPr>
                <w:sz w:val="20"/>
                <w:szCs w:val="20"/>
              </w:rPr>
              <w:t>Организация работы по предоставлению муниципальными служащими сведений</w:t>
            </w:r>
            <w:r w:rsidRPr="000A0E06">
              <w:rPr>
                <w:sz w:val="20"/>
                <w:szCs w:val="20"/>
              </w:rPr>
              <w:t xml:space="preserve"> об адресах сайтов и (или) страниц сайтов в информационно-телекоммуникационной сети «Интернет», на которых </w:t>
            </w:r>
            <w:r>
              <w:rPr>
                <w:sz w:val="20"/>
                <w:szCs w:val="20"/>
              </w:rPr>
              <w:t>муниципальные служащие</w:t>
            </w:r>
            <w:r w:rsidRPr="000A0E06">
              <w:rPr>
                <w:sz w:val="20"/>
                <w:szCs w:val="20"/>
              </w:rPr>
              <w:t xml:space="preserve"> размещали общедоступную информацию, а также данные, позволяющие их идентифицировать</w:t>
            </w:r>
            <w:r>
              <w:rPr>
                <w:sz w:val="20"/>
                <w:szCs w:val="20"/>
              </w:rPr>
              <w:t>.</w:t>
            </w:r>
          </w:p>
        </w:tc>
        <w:tc>
          <w:tcPr>
            <w:tcW w:w="3706" w:type="dxa"/>
          </w:tcPr>
          <w:p w:rsidR="00E73B23" w:rsidRDefault="00E73B23" w:rsidP="00E2508C">
            <w:pPr>
              <w:jc w:val="center"/>
            </w:pPr>
            <w:r>
              <w:rPr>
                <w:sz w:val="20"/>
                <w:szCs w:val="20"/>
              </w:rPr>
              <w:t>О.Б. Бибикова</w:t>
            </w:r>
          </w:p>
        </w:tc>
      </w:tr>
      <w:tr w:rsidR="00E73B23" w:rsidRPr="009C735B" w:rsidTr="00E2508C">
        <w:trPr>
          <w:trHeight w:val="225"/>
        </w:trPr>
        <w:tc>
          <w:tcPr>
            <w:tcW w:w="14999" w:type="dxa"/>
            <w:gridSpan w:val="4"/>
          </w:tcPr>
          <w:p w:rsidR="00E73B23" w:rsidRPr="009525E5" w:rsidRDefault="00E73B23" w:rsidP="00E2508C">
            <w:pPr>
              <w:jc w:val="center"/>
              <w:rPr>
                <w:sz w:val="20"/>
                <w:szCs w:val="20"/>
              </w:rPr>
            </w:pPr>
            <w:r>
              <w:rPr>
                <w:sz w:val="20"/>
                <w:szCs w:val="20"/>
              </w:rPr>
              <w:t>февраль</w:t>
            </w:r>
          </w:p>
        </w:tc>
      </w:tr>
      <w:tr w:rsidR="00E73B23" w:rsidRPr="009C735B" w:rsidTr="00E2508C">
        <w:trPr>
          <w:trHeight w:val="225"/>
        </w:trPr>
        <w:tc>
          <w:tcPr>
            <w:tcW w:w="3308" w:type="dxa"/>
          </w:tcPr>
          <w:p w:rsidR="00E73B23" w:rsidRDefault="00E73B23" w:rsidP="00492394">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w:t>
            </w:r>
            <w:r w:rsidRPr="00172F42">
              <w:rPr>
                <w:sz w:val="20"/>
                <w:szCs w:val="20"/>
              </w:rPr>
              <w:lastRenderedPageBreak/>
              <w:t xml:space="preserve">услуг на </w:t>
            </w:r>
            <w:r w:rsidR="00492394">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sidR="00492394">
              <w:rPr>
                <w:sz w:val="20"/>
                <w:szCs w:val="20"/>
              </w:rPr>
              <w:t xml:space="preserve">7 </w:t>
            </w:r>
            <w:r w:rsidRPr="00172F42">
              <w:rPr>
                <w:sz w:val="20"/>
                <w:szCs w:val="20"/>
              </w:rPr>
              <w:t>и 202</w:t>
            </w:r>
            <w:r w:rsidR="00492394">
              <w:rPr>
                <w:sz w:val="20"/>
                <w:szCs w:val="20"/>
              </w:rPr>
              <w:t>8</w:t>
            </w:r>
            <w:r w:rsidRPr="00172F42">
              <w:rPr>
                <w:sz w:val="20"/>
                <w:szCs w:val="20"/>
              </w:rPr>
              <w:t xml:space="preserve"> годов</w:t>
            </w:r>
          </w:p>
        </w:tc>
        <w:tc>
          <w:tcPr>
            <w:tcW w:w="7985" w:type="dxa"/>
            <w:gridSpan w:val="2"/>
          </w:tcPr>
          <w:p w:rsidR="00E73B23" w:rsidRPr="009525E5" w:rsidRDefault="00E73B23" w:rsidP="00E2508C">
            <w:pPr>
              <w:jc w:val="both"/>
              <w:rPr>
                <w:sz w:val="20"/>
                <w:szCs w:val="20"/>
              </w:rPr>
            </w:pPr>
            <w:r>
              <w:rPr>
                <w:sz w:val="20"/>
                <w:szCs w:val="20"/>
              </w:rPr>
              <w:lastRenderedPageBreak/>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73B23" w:rsidRPr="009525E5" w:rsidRDefault="00E73B23" w:rsidP="00E2508C">
            <w:pPr>
              <w:jc w:val="center"/>
              <w:rPr>
                <w:sz w:val="20"/>
                <w:szCs w:val="20"/>
              </w:rPr>
            </w:pPr>
            <w:r>
              <w:rPr>
                <w:sz w:val="20"/>
                <w:szCs w:val="20"/>
              </w:rPr>
              <w:t>Ю.Н. Платов</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lastRenderedPageBreak/>
              <w:t xml:space="preserve">до 28 февраля </w:t>
            </w:r>
          </w:p>
        </w:tc>
        <w:tc>
          <w:tcPr>
            <w:tcW w:w="7985" w:type="dxa"/>
            <w:gridSpan w:val="2"/>
          </w:tcPr>
          <w:p w:rsidR="00E73B23" w:rsidRDefault="00E73B23" w:rsidP="00E2508C">
            <w:pPr>
              <w:jc w:val="both"/>
              <w:rPr>
                <w:sz w:val="20"/>
                <w:szCs w:val="20"/>
              </w:rPr>
            </w:pPr>
            <w:r>
              <w:rPr>
                <w:sz w:val="20"/>
                <w:szCs w:val="20"/>
              </w:rPr>
              <w:t>Работа со сведениями</w:t>
            </w:r>
            <w:r w:rsidRPr="000A0E06">
              <w:rPr>
                <w:sz w:val="20"/>
                <w:szCs w:val="20"/>
              </w:rPr>
              <w:t xml:space="preserve"> об адресах сайтов и (или) страниц сайтов в информационно-телекоммуникационной сети «Интернет», на которых </w:t>
            </w:r>
            <w:r>
              <w:rPr>
                <w:sz w:val="20"/>
                <w:szCs w:val="20"/>
              </w:rPr>
              <w:t>муниципальные служащие</w:t>
            </w:r>
            <w:r w:rsidRPr="000A0E06">
              <w:rPr>
                <w:sz w:val="20"/>
                <w:szCs w:val="20"/>
              </w:rPr>
              <w:t xml:space="preserve"> размещали общедоступную информацию, а также данные, позволяющие их идентифицировать</w:t>
            </w:r>
            <w:r>
              <w:rPr>
                <w:sz w:val="20"/>
                <w:szCs w:val="20"/>
              </w:rPr>
              <w:t>.</w:t>
            </w:r>
          </w:p>
        </w:tc>
        <w:tc>
          <w:tcPr>
            <w:tcW w:w="3706" w:type="dxa"/>
          </w:tcPr>
          <w:p w:rsidR="00E73B23" w:rsidRDefault="00E73B23" w:rsidP="00E2508C">
            <w:pPr>
              <w:jc w:val="center"/>
              <w:rPr>
                <w:sz w:val="20"/>
                <w:szCs w:val="20"/>
              </w:rPr>
            </w:pPr>
            <w:r>
              <w:rPr>
                <w:sz w:val="20"/>
                <w:szCs w:val="20"/>
              </w:rPr>
              <w:t>О.Б. Бибикова</w:t>
            </w:r>
          </w:p>
        </w:tc>
      </w:tr>
      <w:tr w:rsidR="00B323D5" w:rsidRPr="009C735B" w:rsidTr="00E2508C">
        <w:trPr>
          <w:trHeight w:val="225"/>
        </w:trPr>
        <w:tc>
          <w:tcPr>
            <w:tcW w:w="3308" w:type="dxa"/>
          </w:tcPr>
          <w:p w:rsidR="00B323D5" w:rsidRDefault="00E52F2F" w:rsidP="00E2508C">
            <w:pPr>
              <w:jc w:val="center"/>
              <w:rPr>
                <w:sz w:val="20"/>
                <w:szCs w:val="20"/>
              </w:rPr>
            </w:pPr>
            <w:r>
              <w:rPr>
                <w:sz w:val="20"/>
                <w:szCs w:val="20"/>
              </w:rPr>
              <w:t>в течение месяца</w:t>
            </w:r>
          </w:p>
        </w:tc>
        <w:tc>
          <w:tcPr>
            <w:tcW w:w="7985" w:type="dxa"/>
            <w:gridSpan w:val="2"/>
          </w:tcPr>
          <w:p w:rsidR="00B323D5" w:rsidRDefault="00E52F2F" w:rsidP="00882209">
            <w:pPr>
              <w:jc w:val="both"/>
              <w:rPr>
                <w:sz w:val="20"/>
                <w:szCs w:val="20"/>
              </w:rPr>
            </w:pPr>
            <w:r>
              <w:rPr>
                <w:sz w:val="20"/>
                <w:szCs w:val="20"/>
              </w:rPr>
              <w:t>О</w:t>
            </w:r>
            <w:r w:rsidRPr="00E52F2F">
              <w:rPr>
                <w:sz w:val="20"/>
                <w:szCs w:val="20"/>
              </w:rPr>
              <w:t>рганиз</w:t>
            </w:r>
            <w:r>
              <w:rPr>
                <w:sz w:val="20"/>
                <w:szCs w:val="20"/>
              </w:rPr>
              <w:t>ация работы по</w:t>
            </w:r>
            <w:r w:rsidRPr="00E52F2F">
              <w:rPr>
                <w:sz w:val="20"/>
                <w:szCs w:val="20"/>
              </w:rPr>
              <w:t xml:space="preserve"> представлени</w:t>
            </w:r>
            <w:r>
              <w:rPr>
                <w:sz w:val="20"/>
                <w:szCs w:val="20"/>
              </w:rPr>
              <w:t>ю</w:t>
            </w:r>
            <w:r w:rsidR="00882209">
              <w:rPr>
                <w:sz w:val="20"/>
                <w:szCs w:val="20"/>
              </w:rPr>
              <w:t xml:space="preserve"> муниципальными служащими</w:t>
            </w:r>
            <w:proofErr w:type="gramStart"/>
            <w:r w:rsidR="00882209">
              <w:rPr>
                <w:sz w:val="20"/>
                <w:szCs w:val="20"/>
              </w:rPr>
              <w:t xml:space="preserve"> </w:t>
            </w:r>
            <w:r w:rsidRPr="00E52F2F">
              <w:rPr>
                <w:sz w:val="20"/>
                <w:szCs w:val="20"/>
              </w:rPr>
              <w:t>,</w:t>
            </w:r>
            <w:proofErr w:type="gramEnd"/>
            <w:r w:rsidRPr="00E52F2F">
              <w:rPr>
                <w:sz w:val="20"/>
                <w:szCs w:val="20"/>
              </w:rPr>
              <w:t xml:space="preserve"> участвующими в осуществлении закупок, декларации о возможной личной заинтересованности</w:t>
            </w:r>
            <w:r>
              <w:rPr>
                <w:sz w:val="20"/>
                <w:szCs w:val="20"/>
              </w:rPr>
              <w:t xml:space="preserve">, в соответствии с </w:t>
            </w:r>
            <w:r w:rsidRPr="00E52F2F">
              <w:rPr>
                <w:sz w:val="20"/>
                <w:szCs w:val="20"/>
              </w:rPr>
              <w:t>Методически</w:t>
            </w:r>
            <w:r>
              <w:rPr>
                <w:sz w:val="20"/>
                <w:szCs w:val="20"/>
              </w:rPr>
              <w:t>ми</w:t>
            </w:r>
            <w:r w:rsidRPr="00E52F2F">
              <w:rPr>
                <w:sz w:val="20"/>
                <w:szCs w:val="20"/>
              </w:rPr>
              <w:t xml:space="preserve"> рекомендаци</w:t>
            </w:r>
            <w:r>
              <w:rPr>
                <w:sz w:val="20"/>
                <w:szCs w:val="20"/>
              </w:rPr>
              <w:t xml:space="preserve">ями </w:t>
            </w:r>
            <w:r w:rsidRPr="00E52F2F">
              <w:rPr>
                <w:sz w:val="20"/>
                <w:szCs w:val="20"/>
              </w:rPr>
              <w:t xml:space="preserve">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w:t>
            </w:r>
            <w:proofErr w:type="gramStart"/>
            <w:r w:rsidRPr="00E52F2F">
              <w:rPr>
                <w:sz w:val="20"/>
                <w:szCs w:val="20"/>
              </w:rPr>
              <w:t>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roofErr w:type="gramEnd"/>
          </w:p>
        </w:tc>
        <w:tc>
          <w:tcPr>
            <w:tcW w:w="3706" w:type="dxa"/>
          </w:tcPr>
          <w:p w:rsidR="00B323D5" w:rsidRDefault="00B323D5" w:rsidP="00E2508C">
            <w:pPr>
              <w:jc w:val="center"/>
              <w:rPr>
                <w:sz w:val="20"/>
                <w:szCs w:val="20"/>
              </w:rPr>
            </w:pPr>
            <w:r>
              <w:rPr>
                <w:sz w:val="20"/>
                <w:szCs w:val="20"/>
              </w:rPr>
              <w:t>О.Б. Бибикова</w:t>
            </w:r>
          </w:p>
        </w:tc>
      </w:tr>
      <w:tr w:rsidR="00E73B23" w:rsidRPr="009C735B" w:rsidTr="00E2508C">
        <w:trPr>
          <w:trHeight w:val="225"/>
        </w:trPr>
        <w:tc>
          <w:tcPr>
            <w:tcW w:w="14999" w:type="dxa"/>
            <w:gridSpan w:val="4"/>
          </w:tcPr>
          <w:p w:rsidR="00E73B23" w:rsidRPr="009525E5" w:rsidRDefault="00E73B23" w:rsidP="00E2508C">
            <w:pPr>
              <w:jc w:val="center"/>
              <w:rPr>
                <w:sz w:val="20"/>
                <w:szCs w:val="20"/>
              </w:rPr>
            </w:pPr>
            <w:r>
              <w:rPr>
                <w:sz w:val="20"/>
                <w:szCs w:val="20"/>
              </w:rPr>
              <w:t>март</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sidR="00492394">
              <w:rPr>
                <w:sz w:val="20"/>
                <w:szCs w:val="20"/>
              </w:rPr>
              <w:t>2026</w:t>
            </w:r>
            <w:r w:rsidR="00492394" w:rsidRPr="00172F42">
              <w:rPr>
                <w:sz w:val="20"/>
                <w:szCs w:val="20"/>
              </w:rPr>
              <w:t xml:space="preserve"> финансовый год</w:t>
            </w:r>
            <w:r w:rsidR="00492394">
              <w:rPr>
                <w:sz w:val="20"/>
                <w:szCs w:val="20"/>
              </w:rPr>
              <w:t xml:space="preserve"> </w:t>
            </w:r>
            <w:r w:rsidR="00492394" w:rsidRPr="00172F42">
              <w:rPr>
                <w:sz w:val="20"/>
                <w:szCs w:val="20"/>
              </w:rPr>
              <w:t>и на плановый период 202</w:t>
            </w:r>
            <w:r w:rsidR="00492394">
              <w:rPr>
                <w:sz w:val="20"/>
                <w:szCs w:val="20"/>
              </w:rPr>
              <w:t xml:space="preserve">7 </w:t>
            </w:r>
            <w:r w:rsidR="00492394" w:rsidRPr="00172F42">
              <w:rPr>
                <w:sz w:val="20"/>
                <w:szCs w:val="20"/>
              </w:rPr>
              <w:t>и 202</w:t>
            </w:r>
            <w:r w:rsidR="00492394">
              <w:rPr>
                <w:sz w:val="20"/>
                <w:szCs w:val="20"/>
              </w:rPr>
              <w:t>8</w:t>
            </w:r>
            <w:r w:rsidR="00492394" w:rsidRPr="00172F42">
              <w:rPr>
                <w:sz w:val="20"/>
                <w:szCs w:val="20"/>
              </w:rPr>
              <w:t xml:space="preserve"> </w:t>
            </w:r>
            <w:r w:rsidRPr="00172F42">
              <w:rPr>
                <w:sz w:val="20"/>
                <w:szCs w:val="20"/>
              </w:rPr>
              <w:t>годов</w:t>
            </w:r>
          </w:p>
        </w:tc>
        <w:tc>
          <w:tcPr>
            <w:tcW w:w="7985" w:type="dxa"/>
            <w:gridSpan w:val="2"/>
          </w:tcPr>
          <w:p w:rsidR="00E73B23" w:rsidRPr="009525E5" w:rsidRDefault="00E73B23"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73B23" w:rsidRPr="009525E5" w:rsidRDefault="00E73B23" w:rsidP="00E2508C">
            <w:pPr>
              <w:jc w:val="center"/>
              <w:rPr>
                <w:sz w:val="20"/>
                <w:szCs w:val="20"/>
              </w:rPr>
            </w:pPr>
            <w:r>
              <w:rPr>
                <w:sz w:val="20"/>
                <w:szCs w:val="20"/>
              </w:rPr>
              <w:t>Ю.Н. Платов</w:t>
            </w:r>
          </w:p>
        </w:tc>
      </w:tr>
      <w:tr w:rsidR="00E73B23" w:rsidRPr="009C735B" w:rsidTr="00E2508C">
        <w:trPr>
          <w:trHeight w:val="225"/>
        </w:trPr>
        <w:tc>
          <w:tcPr>
            <w:tcW w:w="3308" w:type="dxa"/>
          </w:tcPr>
          <w:p w:rsidR="00E73B23" w:rsidRPr="009525E5" w:rsidRDefault="00E73B23" w:rsidP="00E2508C">
            <w:pPr>
              <w:jc w:val="center"/>
              <w:rPr>
                <w:sz w:val="20"/>
                <w:szCs w:val="20"/>
              </w:rPr>
            </w:pPr>
            <w:r>
              <w:rPr>
                <w:sz w:val="20"/>
                <w:szCs w:val="20"/>
              </w:rPr>
              <w:t>в течение месяца</w:t>
            </w:r>
          </w:p>
        </w:tc>
        <w:tc>
          <w:tcPr>
            <w:tcW w:w="7985" w:type="dxa"/>
            <w:gridSpan w:val="2"/>
          </w:tcPr>
          <w:p w:rsidR="00E73B23" w:rsidRPr="009525E5" w:rsidRDefault="00E73B23" w:rsidP="00882209">
            <w:pPr>
              <w:jc w:val="both"/>
              <w:rPr>
                <w:sz w:val="20"/>
                <w:szCs w:val="20"/>
              </w:rPr>
            </w:pPr>
            <w:r>
              <w:rPr>
                <w:sz w:val="20"/>
                <w:szCs w:val="20"/>
              </w:rPr>
              <w:t xml:space="preserve">Работа с поступающими справками о доходах, расходах, об имуществе и обязательствах имущественного характера, за </w:t>
            </w:r>
            <w:r w:rsidR="00492394">
              <w:rPr>
                <w:sz w:val="20"/>
                <w:szCs w:val="20"/>
              </w:rPr>
              <w:t>2025</w:t>
            </w:r>
            <w:r w:rsidR="00882209">
              <w:rPr>
                <w:sz w:val="20"/>
                <w:szCs w:val="20"/>
              </w:rPr>
              <w:t xml:space="preserve"> год</w:t>
            </w:r>
            <w:r w:rsidR="00492394">
              <w:rPr>
                <w:sz w:val="20"/>
                <w:szCs w:val="20"/>
              </w:rPr>
              <w:t>.</w:t>
            </w:r>
          </w:p>
        </w:tc>
        <w:tc>
          <w:tcPr>
            <w:tcW w:w="3706" w:type="dxa"/>
          </w:tcPr>
          <w:p w:rsidR="00E73B23" w:rsidRPr="009525E5" w:rsidRDefault="00E73B23" w:rsidP="00E2508C">
            <w:pPr>
              <w:jc w:val="center"/>
              <w:rPr>
                <w:sz w:val="20"/>
                <w:szCs w:val="20"/>
              </w:rPr>
            </w:pPr>
            <w:r w:rsidRPr="001E525A">
              <w:rPr>
                <w:sz w:val="20"/>
                <w:szCs w:val="20"/>
              </w:rPr>
              <w:t>Ю.Н. Платов</w:t>
            </w:r>
            <w:r>
              <w:rPr>
                <w:sz w:val="20"/>
                <w:szCs w:val="20"/>
              </w:rPr>
              <w:t>, О.Б. Бибикова</w:t>
            </w:r>
          </w:p>
        </w:tc>
      </w:tr>
      <w:tr w:rsidR="001F15C7" w:rsidRPr="009C735B" w:rsidTr="00E2508C">
        <w:trPr>
          <w:trHeight w:val="225"/>
        </w:trPr>
        <w:tc>
          <w:tcPr>
            <w:tcW w:w="3308" w:type="dxa"/>
          </w:tcPr>
          <w:p w:rsidR="001F15C7" w:rsidRDefault="001F15C7" w:rsidP="00E2508C">
            <w:pPr>
              <w:jc w:val="center"/>
              <w:rPr>
                <w:sz w:val="20"/>
                <w:szCs w:val="20"/>
              </w:rPr>
            </w:pPr>
            <w:r>
              <w:rPr>
                <w:sz w:val="20"/>
                <w:szCs w:val="20"/>
              </w:rPr>
              <w:t>в течение месяца</w:t>
            </w:r>
          </w:p>
        </w:tc>
        <w:tc>
          <w:tcPr>
            <w:tcW w:w="7985" w:type="dxa"/>
            <w:gridSpan w:val="2"/>
          </w:tcPr>
          <w:p w:rsidR="001F15C7" w:rsidRDefault="001F15C7" w:rsidP="001F15C7">
            <w:pPr>
              <w:jc w:val="both"/>
              <w:rPr>
                <w:sz w:val="20"/>
                <w:szCs w:val="20"/>
              </w:rPr>
            </w:pPr>
            <w:r>
              <w:rPr>
                <w:sz w:val="20"/>
                <w:szCs w:val="20"/>
              </w:rPr>
              <w:t>О</w:t>
            </w:r>
            <w:r w:rsidRPr="001F15C7">
              <w:rPr>
                <w:sz w:val="20"/>
                <w:szCs w:val="20"/>
              </w:rPr>
              <w:t>рганизаци</w:t>
            </w:r>
            <w:r>
              <w:rPr>
                <w:sz w:val="20"/>
                <w:szCs w:val="20"/>
              </w:rPr>
              <w:t>я</w:t>
            </w:r>
            <w:r w:rsidRPr="001F15C7">
              <w:rPr>
                <w:sz w:val="20"/>
                <w:szCs w:val="20"/>
              </w:rPr>
              <w:t xml:space="preserve"> правового просвещения муниципальных служащих по вопросам противодействия коррупции</w:t>
            </w:r>
          </w:p>
        </w:tc>
        <w:tc>
          <w:tcPr>
            <w:tcW w:w="3706" w:type="dxa"/>
          </w:tcPr>
          <w:p w:rsidR="001F15C7" w:rsidRPr="001E525A" w:rsidRDefault="001F15C7" w:rsidP="00E2508C">
            <w:pPr>
              <w:jc w:val="center"/>
              <w:rPr>
                <w:sz w:val="20"/>
                <w:szCs w:val="20"/>
              </w:rPr>
            </w:pPr>
            <w:r>
              <w:rPr>
                <w:sz w:val="20"/>
                <w:szCs w:val="20"/>
              </w:rPr>
              <w:t>О.Б. Бибикова</w:t>
            </w:r>
          </w:p>
        </w:tc>
      </w:tr>
      <w:tr w:rsidR="00E73B23" w:rsidRPr="009C735B" w:rsidTr="00E2508C">
        <w:trPr>
          <w:trHeight w:val="225"/>
        </w:trPr>
        <w:tc>
          <w:tcPr>
            <w:tcW w:w="14999" w:type="dxa"/>
            <w:gridSpan w:val="4"/>
          </w:tcPr>
          <w:p w:rsidR="00E73B23" w:rsidRPr="009525E5" w:rsidRDefault="00E73B23" w:rsidP="00E2508C">
            <w:pPr>
              <w:jc w:val="center"/>
              <w:rPr>
                <w:sz w:val="20"/>
                <w:szCs w:val="20"/>
              </w:rPr>
            </w:pPr>
            <w:r>
              <w:rPr>
                <w:sz w:val="20"/>
                <w:szCs w:val="20"/>
              </w:rPr>
              <w:t>апрель</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sidR="00492394">
              <w:rPr>
                <w:sz w:val="20"/>
                <w:szCs w:val="20"/>
              </w:rPr>
              <w:t>2026</w:t>
            </w:r>
            <w:r w:rsidR="00492394" w:rsidRPr="00172F42">
              <w:rPr>
                <w:sz w:val="20"/>
                <w:szCs w:val="20"/>
              </w:rPr>
              <w:t xml:space="preserve"> финансовый год</w:t>
            </w:r>
            <w:r w:rsidR="00492394">
              <w:rPr>
                <w:sz w:val="20"/>
                <w:szCs w:val="20"/>
              </w:rPr>
              <w:t xml:space="preserve"> </w:t>
            </w:r>
            <w:r w:rsidR="00492394" w:rsidRPr="00172F42">
              <w:rPr>
                <w:sz w:val="20"/>
                <w:szCs w:val="20"/>
              </w:rPr>
              <w:t>и на плановый период 202</w:t>
            </w:r>
            <w:r w:rsidR="00492394">
              <w:rPr>
                <w:sz w:val="20"/>
                <w:szCs w:val="20"/>
              </w:rPr>
              <w:t xml:space="preserve">7 </w:t>
            </w:r>
            <w:r w:rsidR="00492394" w:rsidRPr="00172F42">
              <w:rPr>
                <w:sz w:val="20"/>
                <w:szCs w:val="20"/>
              </w:rPr>
              <w:t>и 202</w:t>
            </w:r>
            <w:r w:rsidR="00492394">
              <w:rPr>
                <w:sz w:val="20"/>
                <w:szCs w:val="20"/>
              </w:rPr>
              <w:t>8</w:t>
            </w:r>
            <w:r w:rsidR="00492394" w:rsidRPr="00172F42">
              <w:rPr>
                <w:sz w:val="20"/>
                <w:szCs w:val="20"/>
              </w:rPr>
              <w:t xml:space="preserve"> </w:t>
            </w:r>
            <w:r w:rsidRPr="00172F42">
              <w:rPr>
                <w:sz w:val="20"/>
                <w:szCs w:val="20"/>
              </w:rPr>
              <w:t>годов</w:t>
            </w:r>
          </w:p>
        </w:tc>
        <w:tc>
          <w:tcPr>
            <w:tcW w:w="7985" w:type="dxa"/>
            <w:gridSpan w:val="2"/>
          </w:tcPr>
          <w:p w:rsidR="00E73B23" w:rsidRPr="009525E5" w:rsidRDefault="00E73B23"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73B23" w:rsidRPr="009525E5" w:rsidRDefault="00E73B23" w:rsidP="00E2508C">
            <w:pPr>
              <w:jc w:val="center"/>
              <w:rPr>
                <w:sz w:val="20"/>
                <w:szCs w:val="20"/>
              </w:rPr>
            </w:pPr>
            <w:r>
              <w:rPr>
                <w:sz w:val="20"/>
                <w:szCs w:val="20"/>
              </w:rPr>
              <w:t>Ю.Н. Платов</w:t>
            </w:r>
          </w:p>
        </w:tc>
      </w:tr>
      <w:tr w:rsidR="00E73B23" w:rsidRPr="009C735B" w:rsidTr="00E2508C">
        <w:trPr>
          <w:trHeight w:val="225"/>
        </w:trPr>
        <w:tc>
          <w:tcPr>
            <w:tcW w:w="3308" w:type="dxa"/>
          </w:tcPr>
          <w:p w:rsidR="00E73B23" w:rsidRPr="009525E5" w:rsidRDefault="00E73B23" w:rsidP="00E2508C">
            <w:pPr>
              <w:jc w:val="center"/>
              <w:rPr>
                <w:sz w:val="20"/>
                <w:szCs w:val="20"/>
              </w:rPr>
            </w:pPr>
            <w:r>
              <w:rPr>
                <w:sz w:val="20"/>
                <w:szCs w:val="20"/>
              </w:rPr>
              <w:t>в течение месяца</w:t>
            </w:r>
          </w:p>
        </w:tc>
        <w:tc>
          <w:tcPr>
            <w:tcW w:w="7985" w:type="dxa"/>
            <w:gridSpan w:val="2"/>
          </w:tcPr>
          <w:p w:rsidR="00E73B23" w:rsidRPr="009525E5" w:rsidRDefault="00E73B23" w:rsidP="00882209">
            <w:pPr>
              <w:jc w:val="both"/>
              <w:rPr>
                <w:sz w:val="20"/>
                <w:szCs w:val="20"/>
              </w:rPr>
            </w:pPr>
            <w:r>
              <w:rPr>
                <w:sz w:val="20"/>
                <w:szCs w:val="20"/>
              </w:rPr>
              <w:t>Работа с</w:t>
            </w:r>
            <w:r w:rsidR="00AA6E8C">
              <w:rPr>
                <w:sz w:val="20"/>
                <w:szCs w:val="20"/>
              </w:rPr>
              <w:t>о</w:t>
            </w:r>
            <w:r>
              <w:rPr>
                <w:sz w:val="20"/>
                <w:szCs w:val="20"/>
              </w:rPr>
              <w:t xml:space="preserve"> справками о доходах, расходах, об имуществе и обязательствах имущественного характера, </w:t>
            </w:r>
            <w:r w:rsidR="00492394">
              <w:rPr>
                <w:sz w:val="20"/>
                <w:szCs w:val="20"/>
              </w:rPr>
              <w:t>за 2025 год</w:t>
            </w:r>
            <w:r w:rsidR="00AA6E8C">
              <w:rPr>
                <w:sz w:val="20"/>
                <w:szCs w:val="20"/>
              </w:rPr>
              <w:t xml:space="preserve"> </w:t>
            </w:r>
            <w:r w:rsidR="00882209">
              <w:rPr>
                <w:sz w:val="20"/>
                <w:szCs w:val="20"/>
              </w:rPr>
              <w:t xml:space="preserve"> </w:t>
            </w:r>
            <w:r w:rsidR="00492394">
              <w:rPr>
                <w:sz w:val="20"/>
                <w:szCs w:val="20"/>
              </w:rPr>
              <w:t>(</w:t>
            </w:r>
            <w:r w:rsidR="00BE0A84">
              <w:rPr>
                <w:sz w:val="20"/>
                <w:szCs w:val="20"/>
              </w:rPr>
              <w:t xml:space="preserve">в соответствии </w:t>
            </w:r>
            <w:r w:rsidR="00D216BB">
              <w:rPr>
                <w:sz w:val="20"/>
                <w:szCs w:val="20"/>
              </w:rPr>
              <w:t>со статьей</w:t>
            </w:r>
            <w:r w:rsidR="00BE0A84" w:rsidRPr="00BE0A84">
              <w:rPr>
                <w:sz w:val="20"/>
                <w:szCs w:val="20"/>
              </w:rPr>
              <w:t xml:space="preserve"> 8 Федерального закона от 25.12.2008 № 273-ФЗ</w:t>
            </w:r>
            <w:r w:rsidR="00D216BB">
              <w:rPr>
                <w:sz w:val="20"/>
                <w:szCs w:val="20"/>
              </w:rPr>
              <w:t xml:space="preserve"> «О противодействии коррупции»</w:t>
            </w:r>
            <w:r w:rsidR="00492394">
              <w:rPr>
                <w:sz w:val="20"/>
                <w:szCs w:val="20"/>
              </w:rPr>
              <w:t>)</w:t>
            </w:r>
          </w:p>
        </w:tc>
        <w:tc>
          <w:tcPr>
            <w:tcW w:w="3706" w:type="dxa"/>
          </w:tcPr>
          <w:p w:rsidR="00E73B23" w:rsidRPr="009525E5" w:rsidRDefault="00E73B23" w:rsidP="00E2508C">
            <w:pPr>
              <w:jc w:val="center"/>
              <w:rPr>
                <w:sz w:val="20"/>
                <w:szCs w:val="20"/>
              </w:rPr>
            </w:pPr>
            <w:r w:rsidRPr="001E525A">
              <w:rPr>
                <w:sz w:val="20"/>
                <w:szCs w:val="20"/>
              </w:rPr>
              <w:t>Ю.Н. Платов</w:t>
            </w:r>
            <w:r>
              <w:rPr>
                <w:sz w:val="20"/>
                <w:szCs w:val="20"/>
              </w:rPr>
              <w:t>, О.Б. Бибикова</w:t>
            </w:r>
          </w:p>
        </w:tc>
      </w:tr>
      <w:tr w:rsidR="00E73B23" w:rsidRPr="009C735B" w:rsidTr="00E2508C">
        <w:trPr>
          <w:trHeight w:val="225"/>
        </w:trPr>
        <w:tc>
          <w:tcPr>
            <w:tcW w:w="14999" w:type="dxa"/>
            <w:gridSpan w:val="4"/>
          </w:tcPr>
          <w:p w:rsidR="00E73B23" w:rsidRPr="009525E5" w:rsidRDefault="00E73B23" w:rsidP="00E2508C">
            <w:pPr>
              <w:jc w:val="center"/>
              <w:rPr>
                <w:sz w:val="20"/>
                <w:szCs w:val="20"/>
              </w:rPr>
            </w:pPr>
            <w:r>
              <w:rPr>
                <w:sz w:val="20"/>
                <w:szCs w:val="20"/>
              </w:rPr>
              <w:t>май</w:t>
            </w:r>
          </w:p>
        </w:tc>
      </w:tr>
      <w:tr w:rsidR="00E73B23" w:rsidRPr="009C735B" w:rsidTr="00E2508C">
        <w:trPr>
          <w:trHeight w:val="225"/>
        </w:trPr>
        <w:tc>
          <w:tcPr>
            <w:tcW w:w="3308" w:type="dxa"/>
          </w:tcPr>
          <w:p w:rsidR="00E73B23" w:rsidRDefault="00E73B23" w:rsidP="00E2508C">
            <w:pPr>
              <w:jc w:val="center"/>
              <w:rPr>
                <w:sz w:val="20"/>
                <w:szCs w:val="20"/>
              </w:rPr>
            </w:pPr>
            <w:r>
              <w:rPr>
                <w:sz w:val="20"/>
                <w:szCs w:val="20"/>
              </w:rPr>
              <w:t>в сроки, установленные Планом-</w:t>
            </w:r>
            <w:r>
              <w:rPr>
                <w:sz w:val="20"/>
                <w:szCs w:val="20"/>
              </w:rPr>
              <w:lastRenderedPageBreak/>
              <w:t xml:space="preserve">графиком </w:t>
            </w:r>
            <w:r w:rsidRPr="00172F42">
              <w:rPr>
                <w:sz w:val="20"/>
                <w:szCs w:val="20"/>
              </w:rPr>
              <w:t xml:space="preserve">закупок товаров, работ, услуг на </w:t>
            </w:r>
            <w:r w:rsidR="00492394">
              <w:rPr>
                <w:sz w:val="20"/>
                <w:szCs w:val="20"/>
              </w:rPr>
              <w:t>2026</w:t>
            </w:r>
            <w:r w:rsidR="00492394" w:rsidRPr="00172F42">
              <w:rPr>
                <w:sz w:val="20"/>
                <w:szCs w:val="20"/>
              </w:rPr>
              <w:t xml:space="preserve"> финансовый год</w:t>
            </w:r>
            <w:r w:rsidR="00492394">
              <w:rPr>
                <w:sz w:val="20"/>
                <w:szCs w:val="20"/>
              </w:rPr>
              <w:t xml:space="preserve"> </w:t>
            </w:r>
            <w:r w:rsidR="00492394" w:rsidRPr="00172F42">
              <w:rPr>
                <w:sz w:val="20"/>
                <w:szCs w:val="20"/>
              </w:rPr>
              <w:t>и на плановый период 202</w:t>
            </w:r>
            <w:r w:rsidR="00492394">
              <w:rPr>
                <w:sz w:val="20"/>
                <w:szCs w:val="20"/>
              </w:rPr>
              <w:t xml:space="preserve">7 </w:t>
            </w:r>
            <w:r w:rsidR="00492394" w:rsidRPr="00172F42">
              <w:rPr>
                <w:sz w:val="20"/>
                <w:szCs w:val="20"/>
              </w:rPr>
              <w:t>и 202</w:t>
            </w:r>
            <w:r w:rsidR="00492394">
              <w:rPr>
                <w:sz w:val="20"/>
                <w:szCs w:val="20"/>
              </w:rPr>
              <w:t>8</w:t>
            </w:r>
            <w:r w:rsidR="00492394" w:rsidRPr="00172F42">
              <w:rPr>
                <w:sz w:val="20"/>
                <w:szCs w:val="20"/>
              </w:rPr>
              <w:t xml:space="preserve"> годов</w:t>
            </w:r>
          </w:p>
        </w:tc>
        <w:tc>
          <w:tcPr>
            <w:tcW w:w="7985" w:type="dxa"/>
            <w:gridSpan w:val="2"/>
          </w:tcPr>
          <w:p w:rsidR="00E73B23" w:rsidRPr="009525E5" w:rsidRDefault="00E73B23" w:rsidP="00E2508C">
            <w:pPr>
              <w:jc w:val="both"/>
              <w:rPr>
                <w:sz w:val="20"/>
                <w:szCs w:val="20"/>
              </w:rPr>
            </w:pPr>
            <w:r>
              <w:rPr>
                <w:sz w:val="20"/>
                <w:szCs w:val="20"/>
              </w:rPr>
              <w:lastRenderedPageBreak/>
              <w:t xml:space="preserve">Подготовка документов для осуществления закупок для нужд муниципального </w:t>
            </w:r>
            <w:r>
              <w:rPr>
                <w:sz w:val="20"/>
                <w:szCs w:val="20"/>
              </w:rPr>
              <w:lastRenderedPageBreak/>
              <w:t>образования Чукотский муниципальный район в рамках компетенции Управления</w:t>
            </w:r>
          </w:p>
        </w:tc>
        <w:tc>
          <w:tcPr>
            <w:tcW w:w="3706" w:type="dxa"/>
          </w:tcPr>
          <w:p w:rsidR="00E73B23" w:rsidRPr="009525E5" w:rsidRDefault="00E73B23" w:rsidP="00E2508C">
            <w:pPr>
              <w:jc w:val="center"/>
              <w:rPr>
                <w:sz w:val="20"/>
                <w:szCs w:val="20"/>
              </w:rPr>
            </w:pPr>
            <w:r>
              <w:rPr>
                <w:sz w:val="20"/>
                <w:szCs w:val="20"/>
              </w:rPr>
              <w:lastRenderedPageBreak/>
              <w:t>Ю.Н. Платов</w:t>
            </w:r>
          </w:p>
        </w:tc>
      </w:tr>
      <w:tr w:rsidR="00E87AE5" w:rsidRPr="009C735B" w:rsidTr="00E2508C">
        <w:trPr>
          <w:trHeight w:val="225"/>
        </w:trPr>
        <w:tc>
          <w:tcPr>
            <w:tcW w:w="3308" w:type="dxa"/>
          </w:tcPr>
          <w:p w:rsidR="00E87AE5" w:rsidRDefault="00E87AE5" w:rsidP="000D5A2D">
            <w:pPr>
              <w:jc w:val="center"/>
              <w:rPr>
                <w:sz w:val="20"/>
                <w:szCs w:val="20"/>
              </w:rPr>
            </w:pPr>
            <w:r>
              <w:rPr>
                <w:sz w:val="20"/>
                <w:szCs w:val="20"/>
              </w:rPr>
              <w:lastRenderedPageBreak/>
              <w:t>в течение месяца</w:t>
            </w:r>
          </w:p>
        </w:tc>
        <w:tc>
          <w:tcPr>
            <w:tcW w:w="7985" w:type="dxa"/>
            <w:gridSpan w:val="2"/>
          </w:tcPr>
          <w:p w:rsidR="00E87AE5" w:rsidRDefault="00E87AE5" w:rsidP="000D5A2D">
            <w:pPr>
              <w:jc w:val="both"/>
              <w:rPr>
                <w:sz w:val="20"/>
                <w:szCs w:val="20"/>
              </w:rPr>
            </w:pPr>
            <w:r>
              <w:rPr>
                <w:sz w:val="20"/>
                <w:szCs w:val="20"/>
              </w:rPr>
              <w:t>О</w:t>
            </w:r>
            <w:r w:rsidRPr="001F15C7">
              <w:rPr>
                <w:sz w:val="20"/>
                <w:szCs w:val="20"/>
              </w:rPr>
              <w:t>рганизаци</w:t>
            </w:r>
            <w:r>
              <w:rPr>
                <w:sz w:val="20"/>
                <w:szCs w:val="20"/>
              </w:rPr>
              <w:t>я</w:t>
            </w:r>
            <w:r w:rsidRPr="001F15C7">
              <w:rPr>
                <w:sz w:val="20"/>
                <w:szCs w:val="20"/>
              </w:rPr>
              <w:t xml:space="preserve"> правового просвещения муниципальных служащих по вопросам противодействия коррупции</w:t>
            </w:r>
          </w:p>
        </w:tc>
        <w:tc>
          <w:tcPr>
            <w:tcW w:w="3706" w:type="dxa"/>
          </w:tcPr>
          <w:p w:rsidR="00E87AE5" w:rsidRPr="001E525A" w:rsidRDefault="00E87AE5" w:rsidP="000D5A2D">
            <w:pPr>
              <w:jc w:val="center"/>
              <w:rPr>
                <w:sz w:val="20"/>
                <w:szCs w:val="20"/>
              </w:rPr>
            </w:pPr>
            <w:r>
              <w:rPr>
                <w:sz w:val="20"/>
                <w:szCs w:val="20"/>
              </w:rPr>
              <w:t>О.Б. Бибикова</w:t>
            </w:r>
          </w:p>
        </w:tc>
      </w:tr>
      <w:tr w:rsidR="00E87AE5" w:rsidRPr="009C735B" w:rsidTr="00E2508C">
        <w:trPr>
          <w:trHeight w:val="225"/>
        </w:trPr>
        <w:tc>
          <w:tcPr>
            <w:tcW w:w="14999" w:type="dxa"/>
            <w:gridSpan w:val="4"/>
          </w:tcPr>
          <w:p w:rsidR="00E87AE5" w:rsidRPr="009525E5" w:rsidRDefault="00E87AE5" w:rsidP="00E2508C">
            <w:pPr>
              <w:jc w:val="center"/>
              <w:rPr>
                <w:sz w:val="20"/>
                <w:szCs w:val="20"/>
              </w:rPr>
            </w:pPr>
            <w:r>
              <w:rPr>
                <w:sz w:val="20"/>
                <w:szCs w:val="20"/>
              </w:rPr>
              <w:t>июнь</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Ю.Н. Платов</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в течение месяца</w:t>
            </w:r>
          </w:p>
        </w:tc>
        <w:tc>
          <w:tcPr>
            <w:tcW w:w="7985" w:type="dxa"/>
            <w:gridSpan w:val="2"/>
          </w:tcPr>
          <w:p w:rsidR="00E87AE5" w:rsidRDefault="00E87AE5" w:rsidP="00882209">
            <w:pPr>
              <w:jc w:val="both"/>
              <w:rPr>
                <w:sz w:val="20"/>
                <w:szCs w:val="20"/>
              </w:rPr>
            </w:pPr>
            <w:r>
              <w:rPr>
                <w:sz w:val="20"/>
                <w:szCs w:val="20"/>
              </w:rPr>
              <w:t xml:space="preserve">Подведение итогов декларационной кампании по предоставлению лицами, замещающими муниципальные должности и должности муниципальной службы, руководителями муниципальных учреждений, предприятий сведений о доходах, расходах, об имуществе и обязательствах имущественного характера, за 2025 год </w:t>
            </w:r>
          </w:p>
        </w:tc>
        <w:tc>
          <w:tcPr>
            <w:tcW w:w="3706" w:type="dxa"/>
          </w:tcPr>
          <w:p w:rsidR="00E87AE5" w:rsidRPr="009525E5" w:rsidRDefault="00E87AE5" w:rsidP="00E2508C">
            <w:pPr>
              <w:jc w:val="center"/>
              <w:rPr>
                <w:sz w:val="20"/>
                <w:szCs w:val="20"/>
              </w:rPr>
            </w:pPr>
            <w:r w:rsidRPr="000C1AE8">
              <w:rPr>
                <w:sz w:val="20"/>
                <w:szCs w:val="20"/>
              </w:rPr>
              <w:t>Ю.Н. Платов</w:t>
            </w:r>
            <w:r>
              <w:rPr>
                <w:sz w:val="20"/>
                <w:szCs w:val="20"/>
              </w:rPr>
              <w:t>, О.Б. Бибикова</w:t>
            </w:r>
          </w:p>
        </w:tc>
      </w:tr>
      <w:tr w:rsidR="00E87AE5" w:rsidRPr="009C735B" w:rsidTr="00E2508C">
        <w:trPr>
          <w:trHeight w:val="225"/>
        </w:trPr>
        <w:tc>
          <w:tcPr>
            <w:tcW w:w="14999" w:type="dxa"/>
            <w:gridSpan w:val="4"/>
          </w:tcPr>
          <w:p w:rsidR="00E87AE5" w:rsidRPr="009525E5" w:rsidRDefault="00E87AE5" w:rsidP="00E2508C">
            <w:pPr>
              <w:jc w:val="center"/>
              <w:rPr>
                <w:sz w:val="20"/>
                <w:szCs w:val="20"/>
              </w:rPr>
            </w:pPr>
            <w:r>
              <w:rPr>
                <w:sz w:val="20"/>
                <w:szCs w:val="20"/>
              </w:rPr>
              <w:t>июль</w:t>
            </w:r>
          </w:p>
        </w:tc>
      </w:tr>
      <w:tr w:rsidR="00E87AE5" w:rsidRPr="009C735B" w:rsidTr="00E2508C">
        <w:trPr>
          <w:trHeight w:val="225"/>
        </w:trPr>
        <w:tc>
          <w:tcPr>
            <w:tcW w:w="3315" w:type="dxa"/>
            <w:gridSpan w:val="2"/>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78" w:type="dxa"/>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Default="00E87AE5" w:rsidP="00E2508C">
            <w:pPr>
              <w:jc w:val="center"/>
            </w:pPr>
            <w:r w:rsidRPr="000C1AE8">
              <w:rPr>
                <w:sz w:val="20"/>
                <w:szCs w:val="20"/>
              </w:rPr>
              <w:t>Ю.Н. Платов</w:t>
            </w:r>
          </w:p>
        </w:tc>
      </w:tr>
      <w:tr w:rsidR="00E87AE5" w:rsidRPr="009C735B" w:rsidTr="00E2508C">
        <w:trPr>
          <w:trHeight w:val="225"/>
        </w:trPr>
        <w:tc>
          <w:tcPr>
            <w:tcW w:w="14999" w:type="dxa"/>
            <w:gridSpan w:val="4"/>
          </w:tcPr>
          <w:p w:rsidR="00E87AE5" w:rsidRPr="009525E5" w:rsidRDefault="00E87AE5" w:rsidP="00E2508C">
            <w:pPr>
              <w:jc w:val="center"/>
              <w:rPr>
                <w:sz w:val="20"/>
                <w:szCs w:val="20"/>
              </w:rPr>
            </w:pPr>
            <w:r>
              <w:rPr>
                <w:sz w:val="20"/>
                <w:szCs w:val="20"/>
              </w:rPr>
              <w:t>август</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Ю.Н. Платов</w:t>
            </w:r>
          </w:p>
        </w:tc>
      </w:tr>
      <w:tr w:rsidR="00E87AE5" w:rsidRPr="009C735B" w:rsidTr="00E2508C">
        <w:trPr>
          <w:trHeight w:val="225"/>
        </w:trPr>
        <w:tc>
          <w:tcPr>
            <w:tcW w:w="3308" w:type="dxa"/>
          </w:tcPr>
          <w:p w:rsidR="00E87AE5" w:rsidRDefault="00E87AE5" w:rsidP="000D5A2D">
            <w:pPr>
              <w:jc w:val="center"/>
              <w:rPr>
                <w:sz w:val="20"/>
                <w:szCs w:val="20"/>
              </w:rPr>
            </w:pPr>
            <w:r>
              <w:rPr>
                <w:sz w:val="20"/>
                <w:szCs w:val="20"/>
              </w:rPr>
              <w:t>в течение месяца</w:t>
            </w:r>
          </w:p>
        </w:tc>
        <w:tc>
          <w:tcPr>
            <w:tcW w:w="7985" w:type="dxa"/>
            <w:gridSpan w:val="2"/>
          </w:tcPr>
          <w:p w:rsidR="00E87AE5" w:rsidRDefault="00E87AE5" w:rsidP="000D5A2D">
            <w:pPr>
              <w:jc w:val="both"/>
              <w:rPr>
                <w:sz w:val="20"/>
                <w:szCs w:val="20"/>
              </w:rPr>
            </w:pPr>
            <w:r>
              <w:rPr>
                <w:sz w:val="20"/>
                <w:szCs w:val="20"/>
              </w:rPr>
              <w:t>О</w:t>
            </w:r>
            <w:r w:rsidRPr="001F15C7">
              <w:rPr>
                <w:sz w:val="20"/>
                <w:szCs w:val="20"/>
              </w:rPr>
              <w:t>рганизаци</w:t>
            </w:r>
            <w:r>
              <w:rPr>
                <w:sz w:val="20"/>
                <w:szCs w:val="20"/>
              </w:rPr>
              <w:t>я</w:t>
            </w:r>
            <w:r w:rsidRPr="001F15C7">
              <w:rPr>
                <w:sz w:val="20"/>
                <w:szCs w:val="20"/>
              </w:rPr>
              <w:t xml:space="preserve"> правового просвещения муниципальных служащих по вопросам противодействия коррупции</w:t>
            </w:r>
          </w:p>
        </w:tc>
        <w:tc>
          <w:tcPr>
            <w:tcW w:w="3706" w:type="dxa"/>
          </w:tcPr>
          <w:p w:rsidR="00E87AE5" w:rsidRPr="001E525A" w:rsidRDefault="00E87AE5" w:rsidP="000D5A2D">
            <w:pPr>
              <w:jc w:val="center"/>
              <w:rPr>
                <w:sz w:val="20"/>
                <w:szCs w:val="20"/>
              </w:rPr>
            </w:pPr>
            <w:r>
              <w:rPr>
                <w:sz w:val="20"/>
                <w:szCs w:val="20"/>
              </w:rPr>
              <w:t>О.Б. Бибикова</w:t>
            </w:r>
          </w:p>
        </w:tc>
      </w:tr>
      <w:tr w:rsidR="00E87AE5" w:rsidRPr="009C735B" w:rsidTr="00E2508C">
        <w:trPr>
          <w:trHeight w:val="225"/>
        </w:trPr>
        <w:tc>
          <w:tcPr>
            <w:tcW w:w="14999" w:type="dxa"/>
            <w:gridSpan w:val="4"/>
          </w:tcPr>
          <w:p w:rsidR="00E87AE5" w:rsidRPr="009525E5" w:rsidRDefault="00E87AE5" w:rsidP="00E2508C">
            <w:pPr>
              <w:jc w:val="center"/>
              <w:rPr>
                <w:sz w:val="20"/>
                <w:szCs w:val="20"/>
              </w:rPr>
            </w:pPr>
            <w:r>
              <w:rPr>
                <w:sz w:val="20"/>
                <w:szCs w:val="20"/>
              </w:rPr>
              <w:t>сентябрь</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Ю.Н. Платов</w:t>
            </w:r>
          </w:p>
        </w:tc>
      </w:tr>
      <w:tr w:rsidR="00E87AE5" w:rsidRPr="009C735B" w:rsidTr="00E2508C">
        <w:trPr>
          <w:trHeight w:val="225"/>
        </w:trPr>
        <w:tc>
          <w:tcPr>
            <w:tcW w:w="14999" w:type="dxa"/>
            <w:gridSpan w:val="4"/>
          </w:tcPr>
          <w:p w:rsidR="00E87AE5" w:rsidRPr="009525E5" w:rsidRDefault="00E87AE5" w:rsidP="00E2508C">
            <w:pPr>
              <w:jc w:val="center"/>
              <w:rPr>
                <w:sz w:val="20"/>
                <w:szCs w:val="20"/>
              </w:rPr>
            </w:pPr>
            <w:r>
              <w:rPr>
                <w:sz w:val="20"/>
                <w:szCs w:val="20"/>
              </w:rPr>
              <w:t>октябрь</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О.Б. Бибикова</w:t>
            </w:r>
          </w:p>
        </w:tc>
      </w:tr>
      <w:tr w:rsidR="00E87AE5" w:rsidRPr="009C735B" w:rsidTr="00E2508C">
        <w:trPr>
          <w:trHeight w:val="225"/>
        </w:trPr>
        <w:tc>
          <w:tcPr>
            <w:tcW w:w="14999" w:type="dxa"/>
            <w:gridSpan w:val="4"/>
          </w:tcPr>
          <w:p w:rsidR="00E87AE5" w:rsidRDefault="00E87AE5" w:rsidP="00E2508C">
            <w:pPr>
              <w:jc w:val="center"/>
              <w:rPr>
                <w:sz w:val="20"/>
                <w:szCs w:val="20"/>
              </w:rPr>
            </w:pPr>
            <w:r>
              <w:rPr>
                <w:sz w:val="20"/>
                <w:szCs w:val="20"/>
              </w:rPr>
              <w:lastRenderedPageBreak/>
              <w:t>ноябрь</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О.Б. Бибикова</w:t>
            </w:r>
          </w:p>
        </w:tc>
      </w:tr>
      <w:tr w:rsidR="00E87AE5" w:rsidRPr="009C735B" w:rsidTr="00E2508C">
        <w:trPr>
          <w:trHeight w:val="225"/>
        </w:trPr>
        <w:tc>
          <w:tcPr>
            <w:tcW w:w="3308" w:type="dxa"/>
          </w:tcPr>
          <w:p w:rsidR="00E87AE5" w:rsidRDefault="00805701" w:rsidP="00805701">
            <w:pPr>
              <w:jc w:val="center"/>
              <w:rPr>
                <w:sz w:val="20"/>
                <w:szCs w:val="20"/>
              </w:rPr>
            </w:pPr>
            <w:r>
              <w:rPr>
                <w:sz w:val="20"/>
                <w:szCs w:val="20"/>
              </w:rPr>
              <w:t xml:space="preserve">в сроки, установленные Планом </w:t>
            </w:r>
            <w:r w:rsidRPr="00805701">
              <w:rPr>
                <w:sz w:val="20"/>
                <w:szCs w:val="20"/>
              </w:rPr>
              <w:t>региональных мероприятий, приуроченных к Международному дню борьбы с коррупцией</w:t>
            </w:r>
          </w:p>
        </w:tc>
        <w:tc>
          <w:tcPr>
            <w:tcW w:w="7985" w:type="dxa"/>
            <w:gridSpan w:val="2"/>
          </w:tcPr>
          <w:p w:rsidR="00E87AE5" w:rsidRDefault="00AF06EB" w:rsidP="00805701">
            <w:pPr>
              <w:jc w:val="both"/>
              <w:rPr>
                <w:sz w:val="20"/>
                <w:szCs w:val="20"/>
              </w:rPr>
            </w:pPr>
            <w:r>
              <w:rPr>
                <w:sz w:val="20"/>
                <w:szCs w:val="20"/>
              </w:rPr>
              <w:t xml:space="preserve">Реализация </w:t>
            </w:r>
            <w:r w:rsidR="00805701" w:rsidRPr="00805701">
              <w:rPr>
                <w:sz w:val="20"/>
                <w:szCs w:val="20"/>
              </w:rPr>
              <w:t>Плана региональных мероприятий, приуроченных к Международному дню борьбы с коррупцией</w:t>
            </w:r>
          </w:p>
        </w:tc>
        <w:tc>
          <w:tcPr>
            <w:tcW w:w="3706" w:type="dxa"/>
          </w:tcPr>
          <w:p w:rsidR="00E87AE5" w:rsidRDefault="00805701" w:rsidP="00E2508C">
            <w:pPr>
              <w:jc w:val="center"/>
              <w:rPr>
                <w:sz w:val="20"/>
                <w:szCs w:val="20"/>
              </w:rPr>
            </w:pPr>
            <w:r>
              <w:rPr>
                <w:sz w:val="20"/>
                <w:szCs w:val="20"/>
              </w:rPr>
              <w:t>О.Б. Бибикова</w:t>
            </w:r>
          </w:p>
        </w:tc>
      </w:tr>
      <w:tr w:rsidR="00E87AE5" w:rsidRPr="009C735B" w:rsidTr="00E2508C">
        <w:trPr>
          <w:trHeight w:val="225"/>
        </w:trPr>
        <w:tc>
          <w:tcPr>
            <w:tcW w:w="14999" w:type="dxa"/>
            <w:gridSpan w:val="4"/>
          </w:tcPr>
          <w:p w:rsidR="00E87AE5" w:rsidRDefault="00E87AE5" w:rsidP="00E2508C">
            <w:pPr>
              <w:jc w:val="center"/>
              <w:rPr>
                <w:sz w:val="20"/>
                <w:szCs w:val="20"/>
              </w:rPr>
            </w:pPr>
            <w:r>
              <w:rPr>
                <w:sz w:val="20"/>
                <w:szCs w:val="20"/>
              </w:rPr>
              <w:t>декабрь</w:t>
            </w:r>
          </w:p>
        </w:tc>
      </w:tr>
      <w:tr w:rsidR="00E87AE5" w:rsidRPr="009C735B" w:rsidTr="00E2508C">
        <w:trPr>
          <w:trHeight w:val="225"/>
        </w:trPr>
        <w:tc>
          <w:tcPr>
            <w:tcW w:w="3308" w:type="dxa"/>
          </w:tcPr>
          <w:p w:rsidR="00E87AE5" w:rsidRDefault="00E87AE5" w:rsidP="00E2508C">
            <w:pPr>
              <w:jc w:val="center"/>
              <w:rPr>
                <w:sz w:val="20"/>
                <w:szCs w:val="20"/>
              </w:rPr>
            </w:pPr>
            <w:r>
              <w:rPr>
                <w:sz w:val="20"/>
                <w:szCs w:val="20"/>
              </w:rPr>
              <w:t xml:space="preserve">в сроки, установленные Планом-графиком </w:t>
            </w:r>
            <w:r w:rsidRPr="00172F42">
              <w:rPr>
                <w:sz w:val="20"/>
                <w:szCs w:val="20"/>
              </w:rPr>
              <w:t xml:space="preserve">закупок товаров, работ, услуг на </w:t>
            </w:r>
            <w:r>
              <w:rPr>
                <w:sz w:val="20"/>
                <w:szCs w:val="20"/>
              </w:rPr>
              <w:t>2026</w:t>
            </w:r>
            <w:r w:rsidRPr="00172F42">
              <w:rPr>
                <w:sz w:val="20"/>
                <w:szCs w:val="20"/>
              </w:rPr>
              <w:t xml:space="preserve"> финансовый год</w:t>
            </w:r>
            <w:r>
              <w:rPr>
                <w:sz w:val="20"/>
                <w:szCs w:val="20"/>
              </w:rPr>
              <w:t xml:space="preserve"> </w:t>
            </w:r>
            <w:r w:rsidRPr="00172F42">
              <w:rPr>
                <w:sz w:val="20"/>
                <w:szCs w:val="20"/>
              </w:rPr>
              <w:t>и на плановый период 202</w:t>
            </w:r>
            <w:r>
              <w:rPr>
                <w:sz w:val="20"/>
                <w:szCs w:val="20"/>
              </w:rPr>
              <w:t xml:space="preserve">7 </w:t>
            </w:r>
            <w:r w:rsidRPr="00172F42">
              <w:rPr>
                <w:sz w:val="20"/>
                <w:szCs w:val="20"/>
              </w:rPr>
              <w:t>и 202</w:t>
            </w:r>
            <w:r>
              <w:rPr>
                <w:sz w:val="20"/>
                <w:szCs w:val="20"/>
              </w:rPr>
              <w:t>8</w:t>
            </w:r>
            <w:r w:rsidRPr="00172F42">
              <w:rPr>
                <w:sz w:val="20"/>
                <w:szCs w:val="20"/>
              </w:rPr>
              <w:t xml:space="preserve"> годов</w:t>
            </w:r>
          </w:p>
        </w:tc>
        <w:tc>
          <w:tcPr>
            <w:tcW w:w="7985" w:type="dxa"/>
            <w:gridSpan w:val="2"/>
          </w:tcPr>
          <w:p w:rsidR="00E87AE5" w:rsidRPr="009525E5" w:rsidRDefault="00E87AE5" w:rsidP="00E2508C">
            <w:pPr>
              <w:jc w:val="both"/>
              <w:rPr>
                <w:sz w:val="20"/>
                <w:szCs w:val="20"/>
              </w:rPr>
            </w:pPr>
            <w:r>
              <w:rPr>
                <w:sz w:val="20"/>
                <w:szCs w:val="20"/>
              </w:rPr>
              <w:t>Подготовка документов для осуществления закупок для нужд муниципального образования Чукотский муниципальный район в рамках компетенции Управления</w:t>
            </w:r>
          </w:p>
        </w:tc>
        <w:tc>
          <w:tcPr>
            <w:tcW w:w="3706" w:type="dxa"/>
          </w:tcPr>
          <w:p w:rsidR="00E87AE5" w:rsidRPr="009525E5" w:rsidRDefault="00E87AE5" w:rsidP="00E2508C">
            <w:pPr>
              <w:jc w:val="center"/>
              <w:rPr>
                <w:sz w:val="20"/>
                <w:szCs w:val="20"/>
              </w:rPr>
            </w:pPr>
            <w:r>
              <w:rPr>
                <w:sz w:val="20"/>
                <w:szCs w:val="20"/>
              </w:rPr>
              <w:t>Ю.Н. Платов</w:t>
            </w:r>
          </w:p>
        </w:tc>
      </w:tr>
      <w:tr w:rsidR="00805701" w:rsidRPr="009C735B" w:rsidTr="00E2508C">
        <w:trPr>
          <w:trHeight w:val="225"/>
        </w:trPr>
        <w:tc>
          <w:tcPr>
            <w:tcW w:w="3308" w:type="dxa"/>
          </w:tcPr>
          <w:p w:rsidR="00805701" w:rsidRDefault="00805701" w:rsidP="000D5A2D">
            <w:pPr>
              <w:jc w:val="center"/>
              <w:rPr>
                <w:sz w:val="20"/>
                <w:szCs w:val="20"/>
              </w:rPr>
            </w:pPr>
            <w:r>
              <w:rPr>
                <w:sz w:val="20"/>
                <w:szCs w:val="20"/>
              </w:rPr>
              <w:t xml:space="preserve">в сроки, установленные Планом </w:t>
            </w:r>
            <w:r w:rsidRPr="00805701">
              <w:rPr>
                <w:sz w:val="20"/>
                <w:szCs w:val="20"/>
              </w:rPr>
              <w:t>региональных мероприятий, приуроченных к Международному дню борьбы с коррупцией</w:t>
            </w:r>
          </w:p>
        </w:tc>
        <w:tc>
          <w:tcPr>
            <w:tcW w:w="7985" w:type="dxa"/>
            <w:gridSpan w:val="2"/>
          </w:tcPr>
          <w:p w:rsidR="00805701" w:rsidRDefault="00805701" w:rsidP="000D5A2D">
            <w:pPr>
              <w:jc w:val="both"/>
              <w:rPr>
                <w:sz w:val="20"/>
                <w:szCs w:val="20"/>
              </w:rPr>
            </w:pPr>
            <w:r>
              <w:rPr>
                <w:sz w:val="20"/>
                <w:szCs w:val="20"/>
              </w:rPr>
              <w:t xml:space="preserve">Реализация </w:t>
            </w:r>
            <w:r w:rsidRPr="00805701">
              <w:rPr>
                <w:sz w:val="20"/>
                <w:szCs w:val="20"/>
              </w:rPr>
              <w:t>Плана региональных мероприятий, приуроченных к Международному дню борьбы с коррупцией</w:t>
            </w:r>
          </w:p>
        </w:tc>
        <w:tc>
          <w:tcPr>
            <w:tcW w:w="3706" w:type="dxa"/>
          </w:tcPr>
          <w:p w:rsidR="00805701" w:rsidRDefault="00805701" w:rsidP="000D5A2D">
            <w:pPr>
              <w:jc w:val="center"/>
              <w:rPr>
                <w:sz w:val="20"/>
                <w:szCs w:val="20"/>
              </w:rPr>
            </w:pPr>
            <w:r>
              <w:rPr>
                <w:sz w:val="20"/>
                <w:szCs w:val="20"/>
              </w:rPr>
              <w:t>О.Б. Бибикова</w:t>
            </w:r>
          </w:p>
        </w:tc>
      </w:tr>
      <w:tr w:rsidR="00805701" w:rsidRPr="009C735B" w:rsidTr="00E2508C">
        <w:trPr>
          <w:trHeight w:val="225"/>
        </w:trPr>
        <w:tc>
          <w:tcPr>
            <w:tcW w:w="3308" w:type="dxa"/>
          </w:tcPr>
          <w:p w:rsidR="00805701" w:rsidRDefault="00805701" w:rsidP="00E2508C">
            <w:pPr>
              <w:jc w:val="center"/>
              <w:rPr>
                <w:sz w:val="20"/>
                <w:szCs w:val="20"/>
              </w:rPr>
            </w:pPr>
            <w:r>
              <w:rPr>
                <w:sz w:val="20"/>
                <w:szCs w:val="20"/>
              </w:rPr>
              <w:t xml:space="preserve">до 31 декабря </w:t>
            </w:r>
          </w:p>
        </w:tc>
        <w:tc>
          <w:tcPr>
            <w:tcW w:w="7985" w:type="dxa"/>
            <w:gridSpan w:val="2"/>
          </w:tcPr>
          <w:p w:rsidR="00805701" w:rsidRDefault="00805701" w:rsidP="00E2508C">
            <w:pPr>
              <w:jc w:val="both"/>
              <w:rPr>
                <w:sz w:val="20"/>
                <w:szCs w:val="20"/>
              </w:rPr>
            </w:pPr>
            <w:r>
              <w:rPr>
                <w:sz w:val="20"/>
                <w:szCs w:val="20"/>
              </w:rPr>
              <w:t xml:space="preserve">Организация работы по информационному сопровождению декларационной кампании по предоставлению лицами, замещающими муниципальные должности и должности муниципальной службы, руководителями муниципальных учреждений, предприятий сведений о доходах, расходах, об имуществе и обязательствах имущественного характера, за 2026 год: подготовка проектов писем, разъяснений, организация семинаров, осуществление консультирования декларантов. </w:t>
            </w:r>
          </w:p>
          <w:p w:rsidR="00805701" w:rsidRDefault="00805701" w:rsidP="00E2508C">
            <w:pPr>
              <w:jc w:val="both"/>
              <w:rPr>
                <w:sz w:val="20"/>
                <w:szCs w:val="20"/>
              </w:rPr>
            </w:pPr>
            <w:r>
              <w:rPr>
                <w:sz w:val="20"/>
                <w:szCs w:val="20"/>
              </w:rPr>
              <w:t>Организация работы по предоставлению муниципальными служащими сведений</w:t>
            </w:r>
            <w:r w:rsidRPr="000A0E06">
              <w:rPr>
                <w:sz w:val="20"/>
                <w:szCs w:val="20"/>
              </w:rPr>
              <w:t xml:space="preserve"> об адресах сайтов и (или) страниц сайтов в информационно-телекоммуникационной сети «Интернет», на которых </w:t>
            </w:r>
            <w:r>
              <w:rPr>
                <w:sz w:val="20"/>
                <w:szCs w:val="20"/>
              </w:rPr>
              <w:t>муниципальные служащие</w:t>
            </w:r>
            <w:r w:rsidRPr="000A0E06">
              <w:rPr>
                <w:sz w:val="20"/>
                <w:szCs w:val="20"/>
              </w:rPr>
              <w:t xml:space="preserve"> размещали общедоступную информацию, а также данные, позволяющие их идентифицировать</w:t>
            </w:r>
            <w:r>
              <w:rPr>
                <w:sz w:val="20"/>
                <w:szCs w:val="20"/>
              </w:rPr>
              <w:t>.</w:t>
            </w:r>
          </w:p>
        </w:tc>
        <w:tc>
          <w:tcPr>
            <w:tcW w:w="3706" w:type="dxa"/>
          </w:tcPr>
          <w:p w:rsidR="00805701" w:rsidRPr="009525E5" w:rsidRDefault="00805701" w:rsidP="00E2508C">
            <w:pPr>
              <w:jc w:val="center"/>
              <w:rPr>
                <w:sz w:val="20"/>
                <w:szCs w:val="20"/>
              </w:rPr>
            </w:pPr>
            <w:r>
              <w:rPr>
                <w:sz w:val="20"/>
                <w:szCs w:val="20"/>
              </w:rPr>
              <w:t>О.Б. Бибикова</w:t>
            </w:r>
          </w:p>
        </w:tc>
      </w:tr>
      <w:tr w:rsidR="00805701" w:rsidRPr="009C735B" w:rsidTr="00E2508C">
        <w:trPr>
          <w:trHeight w:val="225"/>
        </w:trPr>
        <w:tc>
          <w:tcPr>
            <w:tcW w:w="3308" w:type="dxa"/>
          </w:tcPr>
          <w:p w:rsidR="00805701" w:rsidRDefault="00805701" w:rsidP="00E2508C">
            <w:pPr>
              <w:jc w:val="center"/>
              <w:rPr>
                <w:sz w:val="20"/>
                <w:szCs w:val="20"/>
              </w:rPr>
            </w:pPr>
            <w:r>
              <w:rPr>
                <w:sz w:val="20"/>
                <w:szCs w:val="20"/>
              </w:rPr>
              <w:t xml:space="preserve">до 31 декабря </w:t>
            </w:r>
          </w:p>
        </w:tc>
        <w:tc>
          <w:tcPr>
            <w:tcW w:w="7985" w:type="dxa"/>
            <w:gridSpan w:val="2"/>
          </w:tcPr>
          <w:p w:rsidR="00805701" w:rsidRDefault="00805701" w:rsidP="00BE0A84">
            <w:pPr>
              <w:jc w:val="both"/>
              <w:rPr>
                <w:sz w:val="20"/>
                <w:szCs w:val="20"/>
              </w:rPr>
            </w:pPr>
            <w:r>
              <w:rPr>
                <w:sz w:val="20"/>
                <w:szCs w:val="20"/>
              </w:rPr>
              <w:t xml:space="preserve">Подведение итогов </w:t>
            </w:r>
            <w:r w:rsidRPr="00BF4BA7">
              <w:rPr>
                <w:sz w:val="20"/>
                <w:szCs w:val="20"/>
              </w:rPr>
              <w:t>мониторинга деятельности по предупреждению коррупции в органах местного самоуправления Чукотского муниципального района и подведомственных им учреждениях и предприятиях</w:t>
            </w:r>
            <w:r>
              <w:rPr>
                <w:sz w:val="20"/>
                <w:szCs w:val="20"/>
              </w:rPr>
              <w:t xml:space="preserve"> в 2026 г. </w:t>
            </w:r>
          </w:p>
        </w:tc>
        <w:tc>
          <w:tcPr>
            <w:tcW w:w="3706" w:type="dxa"/>
          </w:tcPr>
          <w:p w:rsidR="00805701" w:rsidRPr="009525E5" w:rsidRDefault="00805701" w:rsidP="00E2508C">
            <w:pPr>
              <w:jc w:val="center"/>
              <w:rPr>
                <w:sz w:val="20"/>
                <w:szCs w:val="20"/>
              </w:rPr>
            </w:pPr>
            <w:r>
              <w:rPr>
                <w:sz w:val="20"/>
                <w:szCs w:val="20"/>
              </w:rPr>
              <w:t>О.Б. Бибикова</w:t>
            </w:r>
          </w:p>
        </w:tc>
      </w:tr>
      <w:tr w:rsidR="00805701" w:rsidRPr="009C735B" w:rsidTr="00E2508C">
        <w:trPr>
          <w:trHeight w:val="330"/>
        </w:trPr>
        <w:tc>
          <w:tcPr>
            <w:tcW w:w="14999" w:type="dxa"/>
            <w:gridSpan w:val="4"/>
          </w:tcPr>
          <w:p w:rsidR="00805701" w:rsidRPr="009C735B" w:rsidRDefault="00805701" w:rsidP="00E2508C">
            <w:pPr>
              <w:jc w:val="center"/>
              <w:rPr>
                <w:sz w:val="20"/>
                <w:szCs w:val="20"/>
              </w:rPr>
            </w:pPr>
            <w:r w:rsidRPr="009C735B">
              <w:rPr>
                <w:sz w:val="28"/>
                <w:szCs w:val="28"/>
              </w:rPr>
              <w:t>Текущие мероприятия</w:t>
            </w:r>
          </w:p>
        </w:tc>
      </w:tr>
      <w:tr w:rsidR="00805701" w:rsidRPr="009C735B" w:rsidTr="00E2508C">
        <w:trPr>
          <w:trHeight w:val="225"/>
        </w:trPr>
        <w:tc>
          <w:tcPr>
            <w:tcW w:w="3308" w:type="dxa"/>
          </w:tcPr>
          <w:p w:rsidR="00805701" w:rsidRDefault="00805701" w:rsidP="00E2508C">
            <w:pPr>
              <w:jc w:val="center"/>
              <w:rPr>
                <w:sz w:val="20"/>
                <w:szCs w:val="20"/>
              </w:rPr>
            </w:pPr>
            <w:r>
              <w:rPr>
                <w:sz w:val="20"/>
                <w:szCs w:val="20"/>
              </w:rPr>
              <w:t>По мере поступления</w:t>
            </w:r>
          </w:p>
        </w:tc>
        <w:tc>
          <w:tcPr>
            <w:tcW w:w="7985" w:type="dxa"/>
            <w:gridSpan w:val="2"/>
          </w:tcPr>
          <w:p w:rsidR="00805701" w:rsidRDefault="00805701" w:rsidP="00E2508C">
            <w:pPr>
              <w:jc w:val="both"/>
              <w:rPr>
                <w:sz w:val="20"/>
                <w:szCs w:val="20"/>
              </w:rPr>
            </w:pPr>
            <w:r>
              <w:rPr>
                <w:sz w:val="20"/>
                <w:szCs w:val="20"/>
              </w:rPr>
              <w:t>Проведение антикоррупционной экспертизы проектов муниципальных правовых актов Чукотского муниципального района, а также действующих муниципальных правовых актов Чукотского муниципального района (при принятии соответствующего решения)</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25"/>
        </w:trPr>
        <w:tc>
          <w:tcPr>
            <w:tcW w:w="3308" w:type="dxa"/>
          </w:tcPr>
          <w:p w:rsidR="00805701" w:rsidRPr="009525E5" w:rsidRDefault="00805701" w:rsidP="00E2508C">
            <w:pPr>
              <w:jc w:val="both"/>
              <w:rPr>
                <w:sz w:val="20"/>
                <w:szCs w:val="20"/>
              </w:rPr>
            </w:pPr>
            <w:r>
              <w:rPr>
                <w:sz w:val="20"/>
                <w:szCs w:val="20"/>
              </w:rPr>
              <w:t xml:space="preserve">В течение года (при внесении </w:t>
            </w:r>
            <w:r>
              <w:rPr>
                <w:sz w:val="20"/>
                <w:szCs w:val="20"/>
              </w:rPr>
              <w:lastRenderedPageBreak/>
              <w:t xml:space="preserve">изменений в федеральное законодательство, законодательство Чукотского АО, МНПА Чукотского муниципального района, а также в случаях прокурорского реагирования, вынесении соответствующих судебных постановлений) </w:t>
            </w:r>
          </w:p>
        </w:tc>
        <w:tc>
          <w:tcPr>
            <w:tcW w:w="7985" w:type="dxa"/>
            <w:gridSpan w:val="2"/>
          </w:tcPr>
          <w:p w:rsidR="00805701" w:rsidRPr="009525E5" w:rsidRDefault="00805701" w:rsidP="00E2508C">
            <w:pPr>
              <w:jc w:val="both"/>
              <w:rPr>
                <w:sz w:val="20"/>
                <w:szCs w:val="20"/>
              </w:rPr>
            </w:pPr>
            <w:r>
              <w:rPr>
                <w:sz w:val="20"/>
                <w:szCs w:val="20"/>
              </w:rPr>
              <w:lastRenderedPageBreak/>
              <w:t xml:space="preserve">Подготовка проектов муниципальных правовых актов Чукотского муниципального </w:t>
            </w:r>
            <w:r>
              <w:rPr>
                <w:sz w:val="20"/>
                <w:szCs w:val="20"/>
              </w:rPr>
              <w:lastRenderedPageBreak/>
              <w:t>района</w:t>
            </w:r>
          </w:p>
        </w:tc>
        <w:tc>
          <w:tcPr>
            <w:tcW w:w="3706" w:type="dxa"/>
          </w:tcPr>
          <w:p w:rsidR="00805701" w:rsidRPr="009525E5" w:rsidRDefault="00805701" w:rsidP="00E2508C">
            <w:pPr>
              <w:jc w:val="center"/>
              <w:rPr>
                <w:sz w:val="20"/>
                <w:szCs w:val="20"/>
              </w:rPr>
            </w:pPr>
            <w:r w:rsidRPr="001E525A">
              <w:rPr>
                <w:sz w:val="20"/>
                <w:szCs w:val="20"/>
              </w:rPr>
              <w:lastRenderedPageBreak/>
              <w:t>Ю.Н. Платов</w:t>
            </w:r>
            <w:r>
              <w:rPr>
                <w:sz w:val="20"/>
                <w:szCs w:val="20"/>
              </w:rPr>
              <w:t>, О.Б. Бибикова</w:t>
            </w:r>
          </w:p>
        </w:tc>
      </w:tr>
      <w:tr w:rsidR="00805701" w:rsidRPr="009C735B" w:rsidTr="00E2508C">
        <w:trPr>
          <w:trHeight w:val="240"/>
        </w:trPr>
        <w:tc>
          <w:tcPr>
            <w:tcW w:w="3308" w:type="dxa"/>
          </w:tcPr>
          <w:p w:rsidR="00805701" w:rsidRPr="009525E5" w:rsidRDefault="00805701" w:rsidP="00E2508C">
            <w:pPr>
              <w:jc w:val="center"/>
              <w:rPr>
                <w:sz w:val="20"/>
                <w:szCs w:val="20"/>
              </w:rPr>
            </w:pPr>
            <w:r>
              <w:rPr>
                <w:sz w:val="20"/>
                <w:szCs w:val="20"/>
              </w:rPr>
              <w:lastRenderedPageBreak/>
              <w:t xml:space="preserve">В течение года </w:t>
            </w:r>
          </w:p>
        </w:tc>
        <w:tc>
          <w:tcPr>
            <w:tcW w:w="7985" w:type="dxa"/>
            <w:gridSpan w:val="2"/>
          </w:tcPr>
          <w:p w:rsidR="00805701" w:rsidRPr="009525E5" w:rsidRDefault="00805701" w:rsidP="00E2508C">
            <w:pPr>
              <w:jc w:val="both"/>
              <w:rPr>
                <w:sz w:val="20"/>
                <w:szCs w:val="20"/>
              </w:rPr>
            </w:pPr>
            <w:r>
              <w:rPr>
                <w:sz w:val="20"/>
                <w:szCs w:val="20"/>
              </w:rPr>
              <w:t>Представление интересов Администрации муниципального образования Чукотский муниципальный район в судах общей юрисдикции, арбитражных судах</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w:t>
            </w:r>
          </w:p>
        </w:tc>
        <w:tc>
          <w:tcPr>
            <w:tcW w:w="7985" w:type="dxa"/>
            <w:gridSpan w:val="2"/>
          </w:tcPr>
          <w:p w:rsidR="00805701" w:rsidRDefault="00805701" w:rsidP="00E2508C">
            <w:pPr>
              <w:jc w:val="both"/>
              <w:rPr>
                <w:sz w:val="20"/>
                <w:szCs w:val="20"/>
              </w:rPr>
            </w:pPr>
            <w:r>
              <w:rPr>
                <w:sz w:val="20"/>
                <w:szCs w:val="20"/>
              </w:rPr>
              <w:t>Работа по исполнению решений, вынесенных органами местного самоуправления Чукотского муниципального района в соответствии с компетенцией Управления</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w:t>
            </w:r>
          </w:p>
        </w:tc>
        <w:tc>
          <w:tcPr>
            <w:tcW w:w="7985" w:type="dxa"/>
            <w:gridSpan w:val="2"/>
          </w:tcPr>
          <w:p w:rsidR="00805701" w:rsidRDefault="00805701" w:rsidP="00E2508C">
            <w:pPr>
              <w:jc w:val="both"/>
              <w:rPr>
                <w:sz w:val="20"/>
                <w:szCs w:val="20"/>
              </w:rPr>
            </w:pPr>
            <w:r>
              <w:rPr>
                <w:sz w:val="20"/>
                <w:szCs w:val="20"/>
              </w:rPr>
              <w:t xml:space="preserve">Реализация мероприятий </w:t>
            </w:r>
            <w:r w:rsidRPr="002A64E0">
              <w:rPr>
                <w:sz w:val="20"/>
                <w:szCs w:val="20"/>
              </w:rPr>
              <w:t>муниципальной программы   «Развитие и совершенствование муниципального управления в муниципальном образовании Чукотский муниципальный район»</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w:t>
            </w:r>
          </w:p>
        </w:tc>
        <w:tc>
          <w:tcPr>
            <w:tcW w:w="7985" w:type="dxa"/>
            <w:gridSpan w:val="2"/>
          </w:tcPr>
          <w:p w:rsidR="00805701" w:rsidRDefault="00805701" w:rsidP="00AF06EB">
            <w:pPr>
              <w:jc w:val="both"/>
              <w:rPr>
                <w:sz w:val="20"/>
                <w:szCs w:val="20"/>
              </w:rPr>
            </w:pPr>
            <w:r>
              <w:rPr>
                <w:sz w:val="20"/>
                <w:szCs w:val="20"/>
              </w:rPr>
              <w:t xml:space="preserve">Реализация мероприятий </w:t>
            </w:r>
            <w:r w:rsidRPr="002A64E0">
              <w:rPr>
                <w:sz w:val="20"/>
                <w:szCs w:val="20"/>
              </w:rPr>
              <w:t xml:space="preserve">муниципальной программы   «Профилактика и противодействие коррупции в муниципальном образовании Чукотский муниципальный район на </w:t>
            </w:r>
            <w:r>
              <w:rPr>
                <w:sz w:val="20"/>
                <w:szCs w:val="20"/>
              </w:rPr>
              <w:t>2026</w:t>
            </w:r>
            <w:r w:rsidRPr="002A64E0">
              <w:rPr>
                <w:sz w:val="20"/>
                <w:szCs w:val="20"/>
              </w:rPr>
              <w:t>-</w:t>
            </w:r>
            <w:r>
              <w:rPr>
                <w:sz w:val="20"/>
                <w:szCs w:val="20"/>
              </w:rPr>
              <w:t>2029</w:t>
            </w:r>
            <w:r w:rsidRPr="002A64E0">
              <w:rPr>
                <w:sz w:val="20"/>
                <w:szCs w:val="20"/>
              </w:rPr>
              <w:t xml:space="preserve"> годы»</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соответствии с установленными сроками</w:t>
            </w:r>
          </w:p>
        </w:tc>
        <w:tc>
          <w:tcPr>
            <w:tcW w:w="7985" w:type="dxa"/>
            <w:gridSpan w:val="2"/>
          </w:tcPr>
          <w:p w:rsidR="00805701" w:rsidRDefault="00805701" w:rsidP="00E2508C">
            <w:pPr>
              <w:jc w:val="both"/>
              <w:rPr>
                <w:sz w:val="20"/>
                <w:szCs w:val="20"/>
              </w:rPr>
            </w:pPr>
            <w:proofErr w:type="gramStart"/>
            <w:r>
              <w:rPr>
                <w:sz w:val="20"/>
                <w:szCs w:val="20"/>
              </w:rPr>
              <w:t xml:space="preserve">Реализация </w:t>
            </w:r>
            <w:r w:rsidRPr="00166350">
              <w:rPr>
                <w:sz w:val="20"/>
                <w:szCs w:val="20"/>
              </w:rPr>
              <w:t>комплексного плана мероприятий, направленных на повышение эффективности взаимодействия между антикоррупционным подразделением Администрации муниципального образования Чукотский муниципальный район и органами местного самоуправления сельских поселений Чукотского муниципального района и комплекс мер, направленных на исключение повторных случаев нарушения требований законодательства о противодействии коррупции лицами, замещающими должности муниципальной службы, муниципальные должности, утверждённых постановлением Администрации муниципального образования Чукотский муниципальный район от 25.08.2020 г. № 357</w:t>
            </w:r>
            <w:proofErr w:type="gramEnd"/>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соответствии с установленными сроками</w:t>
            </w:r>
          </w:p>
        </w:tc>
        <w:tc>
          <w:tcPr>
            <w:tcW w:w="7985" w:type="dxa"/>
            <w:gridSpan w:val="2"/>
          </w:tcPr>
          <w:p w:rsidR="00805701" w:rsidRDefault="00805701" w:rsidP="00E2508C">
            <w:pPr>
              <w:jc w:val="both"/>
              <w:rPr>
                <w:sz w:val="20"/>
                <w:szCs w:val="20"/>
              </w:rPr>
            </w:pPr>
            <w:r>
              <w:rPr>
                <w:sz w:val="20"/>
                <w:szCs w:val="20"/>
              </w:rPr>
              <w:t xml:space="preserve">Реализация </w:t>
            </w:r>
            <w:r w:rsidRPr="00BF4BA7">
              <w:rPr>
                <w:sz w:val="20"/>
                <w:szCs w:val="20"/>
              </w:rPr>
              <w:t>комплексного плана мероприятий, направленных на выявление личной заинтересованности муниципальных служащих, работников муниципальных учреждений (предприятий) при осуществлении закупок товаров, работ, услуг, которая приводит или может привести к конфликту интересов</w:t>
            </w:r>
            <w:r>
              <w:rPr>
                <w:sz w:val="20"/>
                <w:szCs w:val="20"/>
              </w:rPr>
              <w:t xml:space="preserve">, утверждённого постановлением </w:t>
            </w:r>
            <w:r w:rsidRPr="00166350">
              <w:rPr>
                <w:sz w:val="20"/>
                <w:szCs w:val="20"/>
              </w:rPr>
              <w:t>Администрации муниципального образования Чукотский муниципальный район от</w:t>
            </w:r>
            <w:r>
              <w:rPr>
                <w:sz w:val="20"/>
                <w:szCs w:val="20"/>
              </w:rPr>
              <w:t xml:space="preserve"> 09.09.2020 г. № 365 </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 по мере поступления</w:t>
            </w:r>
          </w:p>
        </w:tc>
        <w:tc>
          <w:tcPr>
            <w:tcW w:w="7985" w:type="dxa"/>
            <w:gridSpan w:val="2"/>
          </w:tcPr>
          <w:p w:rsidR="00805701" w:rsidRDefault="00805701" w:rsidP="00E2508C">
            <w:pPr>
              <w:jc w:val="both"/>
              <w:rPr>
                <w:sz w:val="20"/>
                <w:szCs w:val="20"/>
              </w:rPr>
            </w:pPr>
            <w:r>
              <w:rPr>
                <w:sz w:val="20"/>
                <w:szCs w:val="20"/>
              </w:rPr>
              <w:t>Подготовка ответов на обращения граждан, поступающих в Администрацию муниципального образования Чукотский муниципальный район в соответствии с компетенцией Управления</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 xml:space="preserve">В течение года, по мере </w:t>
            </w:r>
            <w:r>
              <w:rPr>
                <w:sz w:val="20"/>
                <w:szCs w:val="20"/>
              </w:rPr>
              <w:lastRenderedPageBreak/>
              <w:t>поступления</w:t>
            </w:r>
          </w:p>
        </w:tc>
        <w:tc>
          <w:tcPr>
            <w:tcW w:w="7985" w:type="dxa"/>
            <w:gridSpan w:val="2"/>
          </w:tcPr>
          <w:p w:rsidR="00805701" w:rsidRDefault="00805701" w:rsidP="00E2508C">
            <w:pPr>
              <w:jc w:val="both"/>
              <w:rPr>
                <w:sz w:val="20"/>
                <w:szCs w:val="20"/>
              </w:rPr>
            </w:pPr>
            <w:r>
              <w:rPr>
                <w:sz w:val="20"/>
                <w:szCs w:val="20"/>
              </w:rPr>
              <w:lastRenderedPageBreak/>
              <w:t xml:space="preserve">Подготовка ответов, сведений и материалов на запросы, письма и т.д. от органов </w:t>
            </w:r>
            <w:r>
              <w:rPr>
                <w:sz w:val="20"/>
                <w:szCs w:val="20"/>
              </w:rPr>
              <w:lastRenderedPageBreak/>
              <w:t xml:space="preserve">государственной власти Российской Федерации, Чукотского автономного округа, органов местного самоуправления Чукотского муниципального района, организаций всех форм собственности в соответствии с компетенцией Управления </w:t>
            </w:r>
          </w:p>
        </w:tc>
        <w:tc>
          <w:tcPr>
            <w:tcW w:w="3706" w:type="dxa"/>
          </w:tcPr>
          <w:p w:rsidR="00805701" w:rsidRPr="009525E5" w:rsidRDefault="00805701" w:rsidP="00E2508C">
            <w:pPr>
              <w:jc w:val="center"/>
              <w:rPr>
                <w:sz w:val="20"/>
                <w:szCs w:val="20"/>
              </w:rPr>
            </w:pPr>
            <w:r w:rsidRPr="001E525A">
              <w:rPr>
                <w:sz w:val="20"/>
                <w:szCs w:val="20"/>
              </w:rPr>
              <w:lastRenderedPageBreak/>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lastRenderedPageBreak/>
              <w:t>В течение года</w:t>
            </w:r>
          </w:p>
        </w:tc>
        <w:tc>
          <w:tcPr>
            <w:tcW w:w="7985" w:type="dxa"/>
            <w:gridSpan w:val="2"/>
          </w:tcPr>
          <w:p w:rsidR="00805701" w:rsidRDefault="00805701" w:rsidP="00E2508C">
            <w:pPr>
              <w:jc w:val="both"/>
              <w:rPr>
                <w:sz w:val="20"/>
                <w:szCs w:val="20"/>
              </w:rPr>
            </w:pPr>
            <w:r>
              <w:rPr>
                <w:sz w:val="20"/>
                <w:szCs w:val="20"/>
              </w:rPr>
              <w:t xml:space="preserve">Работа по подготовке проектов договоров, иных сделок гражданско-правового характера, включая проекты муниципальных контрактов. </w:t>
            </w:r>
          </w:p>
          <w:p w:rsidR="00805701" w:rsidRDefault="00805701" w:rsidP="00E2508C">
            <w:pPr>
              <w:jc w:val="both"/>
              <w:rPr>
                <w:sz w:val="20"/>
                <w:szCs w:val="20"/>
              </w:rPr>
            </w:pPr>
            <w:r>
              <w:rPr>
                <w:sz w:val="20"/>
                <w:szCs w:val="20"/>
              </w:rPr>
              <w:t>Правовая экспертиза поступающих в Администрацию муниципального образования Чукотский муниципальный район договоров, иных сделок гражданско-правового характера, межмуниципальных соглашений, соглашений с органами государственной власти Чукотского автономного округа</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w:t>
            </w:r>
          </w:p>
        </w:tc>
        <w:tc>
          <w:tcPr>
            <w:tcW w:w="7985" w:type="dxa"/>
            <w:gridSpan w:val="2"/>
          </w:tcPr>
          <w:p w:rsidR="00805701" w:rsidRDefault="00805701" w:rsidP="00E2508C">
            <w:pPr>
              <w:jc w:val="both"/>
              <w:rPr>
                <w:sz w:val="20"/>
                <w:szCs w:val="20"/>
              </w:rPr>
            </w:pPr>
            <w:r>
              <w:rPr>
                <w:sz w:val="20"/>
                <w:szCs w:val="20"/>
              </w:rPr>
              <w:t xml:space="preserve">Составление отчетов, в т.ч. статистических отчетов </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r w:rsidR="00805701" w:rsidRPr="009C735B" w:rsidTr="00E2508C">
        <w:trPr>
          <w:trHeight w:val="240"/>
        </w:trPr>
        <w:tc>
          <w:tcPr>
            <w:tcW w:w="3308" w:type="dxa"/>
          </w:tcPr>
          <w:p w:rsidR="00805701" w:rsidRDefault="00805701" w:rsidP="00E2508C">
            <w:pPr>
              <w:jc w:val="center"/>
              <w:rPr>
                <w:sz w:val="20"/>
                <w:szCs w:val="20"/>
              </w:rPr>
            </w:pPr>
            <w:r>
              <w:rPr>
                <w:sz w:val="20"/>
                <w:szCs w:val="20"/>
              </w:rPr>
              <w:t>В течение года</w:t>
            </w:r>
          </w:p>
        </w:tc>
        <w:tc>
          <w:tcPr>
            <w:tcW w:w="7985" w:type="dxa"/>
            <w:gridSpan w:val="2"/>
          </w:tcPr>
          <w:p w:rsidR="00805701" w:rsidRDefault="00805701" w:rsidP="00E2508C">
            <w:pPr>
              <w:jc w:val="both"/>
              <w:rPr>
                <w:sz w:val="20"/>
                <w:szCs w:val="20"/>
              </w:rPr>
            </w:pPr>
            <w:r>
              <w:rPr>
                <w:sz w:val="20"/>
                <w:szCs w:val="20"/>
              </w:rPr>
              <w:t>Формирование и направление документов в Управление ФРС по Магаданской области и Чукотскому АО необходимых для государственной регистрации права Чукотского муниципального района на жилые помещения, приобретаемые в собственность муниципального района</w:t>
            </w:r>
          </w:p>
        </w:tc>
        <w:tc>
          <w:tcPr>
            <w:tcW w:w="3706" w:type="dxa"/>
          </w:tcPr>
          <w:p w:rsidR="00805701" w:rsidRPr="009525E5" w:rsidRDefault="00805701" w:rsidP="00E2508C">
            <w:pPr>
              <w:jc w:val="center"/>
              <w:rPr>
                <w:sz w:val="20"/>
                <w:szCs w:val="20"/>
              </w:rPr>
            </w:pPr>
            <w:r w:rsidRPr="001E525A">
              <w:rPr>
                <w:sz w:val="20"/>
                <w:szCs w:val="20"/>
              </w:rPr>
              <w:t>Ю.Н. Платов</w:t>
            </w:r>
            <w:r>
              <w:rPr>
                <w:sz w:val="20"/>
                <w:szCs w:val="20"/>
              </w:rPr>
              <w:t>, О.Б. Бибикова</w:t>
            </w:r>
          </w:p>
        </w:tc>
      </w:tr>
    </w:tbl>
    <w:p w:rsidR="00E73B23" w:rsidRDefault="00E73B23" w:rsidP="00E73B23">
      <w:pPr>
        <w:tabs>
          <w:tab w:val="left" w:pos="1023"/>
        </w:tabs>
        <w:rPr>
          <w:sz w:val="28"/>
          <w:szCs w:val="28"/>
        </w:rPr>
      </w:pPr>
    </w:p>
    <w:p w:rsidR="00E73B23" w:rsidRDefault="00E73B23" w:rsidP="00E73B23">
      <w:pPr>
        <w:rPr>
          <w:sz w:val="28"/>
          <w:szCs w:val="28"/>
        </w:rPr>
      </w:pPr>
    </w:p>
    <w:p w:rsidR="00803396" w:rsidRPr="00E73B23" w:rsidRDefault="00803396" w:rsidP="00E73B23">
      <w:pPr>
        <w:rPr>
          <w:sz w:val="28"/>
          <w:szCs w:val="28"/>
        </w:rPr>
        <w:sectPr w:rsidR="00803396" w:rsidRPr="00E73B23" w:rsidSect="00AB1645">
          <w:pgSz w:w="16838" w:h="11906" w:orient="landscape"/>
          <w:pgMar w:top="1701" w:right="1134" w:bottom="851" w:left="1134" w:header="709" w:footer="709" w:gutter="0"/>
          <w:cols w:space="720"/>
        </w:sectPr>
      </w:pPr>
    </w:p>
    <w:p w:rsidR="00466013" w:rsidRPr="00677C33" w:rsidRDefault="00177BE6" w:rsidP="00466013">
      <w:pPr>
        <w:jc w:val="center"/>
        <w:rPr>
          <w:b/>
          <w:sz w:val="32"/>
          <w:szCs w:val="32"/>
        </w:rPr>
      </w:pPr>
      <w:r w:rsidRPr="00677C33">
        <w:rPr>
          <w:rFonts w:eastAsia="Calibri"/>
          <w:b/>
          <w:sz w:val="32"/>
          <w:szCs w:val="32"/>
          <w:lang w:val="en-US"/>
        </w:rPr>
        <w:lastRenderedPageBreak/>
        <w:t>III</w:t>
      </w:r>
      <w:r w:rsidRPr="00677C33">
        <w:rPr>
          <w:rFonts w:eastAsia="Calibri"/>
          <w:b/>
          <w:sz w:val="32"/>
          <w:szCs w:val="32"/>
        </w:rPr>
        <w:t>.</w:t>
      </w:r>
      <w:r w:rsidRPr="00677C33">
        <w:rPr>
          <w:rFonts w:eastAsia="Calibri"/>
          <w:b/>
          <w:sz w:val="28"/>
          <w:szCs w:val="28"/>
        </w:rPr>
        <w:t xml:space="preserve"> </w:t>
      </w:r>
      <w:r w:rsidR="00AC40E3" w:rsidRPr="00AC40E3">
        <w:rPr>
          <w:b/>
          <w:sz w:val="32"/>
          <w:szCs w:val="32"/>
        </w:rPr>
        <w:t>ПЛАН РАБОТЫ</w:t>
      </w:r>
    </w:p>
    <w:p w:rsidR="00351245" w:rsidRPr="00677C33" w:rsidRDefault="00351245" w:rsidP="00351245">
      <w:pPr>
        <w:widowControl w:val="0"/>
        <w:autoSpaceDE w:val="0"/>
        <w:autoSpaceDN w:val="0"/>
        <w:adjustRightInd w:val="0"/>
        <w:jc w:val="center"/>
        <w:rPr>
          <w:b/>
          <w:sz w:val="28"/>
          <w:szCs w:val="28"/>
        </w:rPr>
      </w:pPr>
      <w:r w:rsidRPr="00677C33">
        <w:rPr>
          <w:b/>
          <w:sz w:val="28"/>
          <w:szCs w:val="28"/>
        </w:rPr>
        <w:t>Управления промышленной политики Администрации муниципального образования Чукотский  муниципальный район</w:t>
      </w:r>
    </w:p>
    <w:p w:rsidR="00351245" w:rsidRPr="00DA40EA" w:rsidRDefault="00351245" w:rsidP="00351245">
      <w:pPr>
        <w:widowControl w:val="0"/>
        <w:autoSpaceDE w:val="0"/>
        <w:autoSpaceDN w:val="0"/>
        <w:adjustRightInd w:val="0"/>
        <w:jc w:val="center"/>
        <w:rPr>
          <w:b/>
          <w:sz w:val="28"/>
          <w:szCs w:val="28"/>
        </w:rPr>
      </w:pPr>
      <w:r w:rsidRPr="00677C33">
        <w:rPr>
          <w:b/>
          <w:sz w:val="28"/>
          <w:szCs w:val="28"/>
        </w:rPr>
        <w:t xml:space="preserve"> на </w:t>
      </w:r>
      <w:r w:rsidR="00492394">
        <w:rPr>
          <w:b/>
          <w:sz w:val="28"/>
          <w:szCs w:val="28"/>
        </w:rPr>
        <w:t>2026</w:t>
      </w:r>
      <w:r w:rsidRPr="00677C33">
        <w:rPr>
          <w:b/>
          <w:sz w:val="28"/>
          <w:szCs w:val="28"/>
        </w:rPr>
        <w:t xml:space="preserve"> год</w:t>
      </w:r>
    </w:p>
    <w:p w:rsidR="00351245" w:rsidRPr="000D5A2D" w:rsidRDefault="00351245" w:rsidP="002B5EBC">
      <w:pPr>
        <w:pStyle w:val="af3"/>
        <w:widowControl w:val="0"/>
        <w:numPr>
          <w:ilvl w:val="0"/>
          <w:numId w:val="23"/>
        </w:numPr>
        <w:autoSpaceDE w:val="0"/>
        <w:autoSpaceDN w:val="0"/>
        <w:adjustRightInd w:val="0"/>
        <w:spacing w:before="120" w:after="120" w:line="240" w:lineRule="auto"/>
        <w:ind w:left="714" w:hanging="357"/>
        <w:jc w:val="center"/>
        <w:rPr>
          <w:rFonts w:ascii="Times New Roman CYR" w:hAnsi="Times New Roman CYR" w:cs="Times New Roman CYR"/>
          <w:b/>
          <w:sz w:val="28"/>
          <w:szCs w:val="28"/>
        </w:rPr>
      </w:pPr>
      <w:r w:rsidRPr="000D5A2D">
        <w:rPr>
          <w:rFonts w:ascii="Times New Roman CYR" w:hAnsi="Times New Roman CYR" w:cs="Times New Roman CYR"/>
          <w:b/>
          <w:sz w:val="28"/>
          <w:szCs w:val="28"/>
        </w:rPr>
        <w:t>Пояснительная записка</w:t>
      </w:r>
    </w:p>
    <w:p w:rsidR="000D5A2D" w:rsidRPr="000D5A2D" w:rsidRDefault="00351245" w:rsidP="000D5A2D">
      <w:pPr>
        <w:ind w:firstLine="567"/>
        <w:jc w:val="both"/>
        <w:rPr>
          <w:sz w:val="28"/>
          <w:szCs w:val="28"/>
        </w:rPr>
      </w:pPr>
      <w:r>
        <w:rPr>
          <w:sz w:val="28"/>
          <w:szCs w:val="28"/>
        </w:rPr>
        <w:tab/>
      </w:r>
      <w:proofErr w:type="gramStart"/>
      <w:r w:rsidR="000D5A2D" w:rsidRPr="000D5A2D">
        <w:rPr>
          <w:sz w:val="28"/>
          <w:szCs w:val="28"/>
        </w:rPr>
        <w:t>Основной задачей Управления промышленной политики Администрации муниципального образования Чукотский  муниципальный район (далее – Управление) является реализация схемы территориального планирования Чукотского муниципального района, проведение на территории Чукотского муниципального района градостроительной политики и осуществление градостроительных мероприятий, направленных на решение текущих и перспективных задач комплексного социально-экономического развития территорий и поселений, совершенствование среды жизнедеятельности и улучшение архитектурного облика, бережное природопользование, сохранение природных ландшафтов и исторического</w:t>
      </w:r>
      <w:proofErr w:type="gramEnd"/>
      <w:r w:rsidR="000D5A2D" w:rsidRPr="000D5A2D">
        <w:rPr>
          <w:sz w:val="28"/>
          <w:szCs w:val="28"/>
        </w:rPr>
        <w:t xml:space="preserve"> наследия, повышение уровня архитектурной выразительности поселений. Регулирование, реформирование и развитие жилищно-коммунального хозяйства, контроль  деятельности топливно - энергетического комплекса. </w:t>
      </w:r>
    </w:p>
    <w:p w:rsidR="000D5A2D" w:rsidRPr="000D5A2D" w:rsidRDefault="000D5A2D" w:rsidP="000D5A2D">
      <w:pPr>
        <w:ind w:firstLine="567"/>
        <w:jc w:val="both"/>
        <w:rPr>
          <w:sz w:val="28"/>
          <w:szCs w:val="28"/>
        </w:rPr>
      </w:pPr>
      <w:r w:rsidRPr="000D5A2D">
        <w:rPr>
          <w:sz w:val="28"/>
          <w:szCs w:val="28"/>
        </w:rPr>
        <w:t xml:space="preserve">Управление осуществляет в пределах своей компетенции </w:t>
      </w:r>
      <w:proofErr w:type="gramStart"/>
      <w:r w:rsidRPr="000D5A2D">
        <w:rPr>
          <w:sz w:val="28"/>
          <w:szCs w:val="28"/>
        </w:rPr>
        <w:t>контроль за</w:t>
      </w:r>
      <w:proofErr w:type="gramEnd"/>
      <w:r w:rsidRPr="000D5A2D">
        <w:rPr>
          <w:sz w:val="28"/>
          <w:szCs w:val="28"/>
        </w:rPr>
        <w:t xml:space="preserve"> качеством застройки и благоустройства территории муниципального образования Чукотский муниципальный район.</w:t>
      </w:r>
    </w:p>
    <w:p w:rsidR="00351245" w:rsidRPr="006A638A" w:rsidRDefault="000D5A2D" w:rsidP="000D5A2D">
      <w:pPr>
        <w:ind w:firstLine="567"/>
        <w:jc w:val="both"/>
        <w:rPr>
          <w:sz w:val="28"/>
          <w:szCs w:val="28"/>
        </w:rPr>
      </w:pPr>
      <w:r w:rsidRPr="000D5A2D">
        <w:rPr>
          <w:sz w:val="28"/>
          <w:szCs w:val="28"/>
        </w:rPr>
        <w:t>Управление обеспечивает разработку документаций для проведения конкурентных процедур определения поставщиков (исполнителей, подрядчиков) в пределах своих полномочий, а также размещение  на официальном сайте  Российской Федерации  информации, размещение которой предусмотрено законодательством о закупках для муниципальных нужд</w:t>
      </w:r>
      <w:r w:rsidR="00351245" w:rsidRPr="006A638A">
        <w:rPr>
          <w:sz w:val="28"/>
          <w:szCs w:val="28"/>
        </w:rPr>
        <w:t>.</w:t>
      </w:r>
    </w:p>
    <w:p w:rsidR="00351245" w:rsidRPr="006A638A" w:rsidRDefault="00351245" w:rsidP="000D5A2D">
      <w:pPr>
        <w:widowControl w:val="0"/>
        <w:autoSpaceDE w:val="0"/>
        <w:autoSpaceDN w:val="0"/>
        <w:adjustRightInd w:val="0"/>
        <w:spacing w:before="120" w:after="120"/>
        <w:jc w:val="center"/>
        <w:rPr>
          <w:rFonts w:ascii="Times New Roman CYR" w:hAnsi="Times New Roman CYR" w:cs="Times New Roman CYR"/>
          <w:b/>
          <w:sz w:val="28"/>
          <w:szCs w:val="28"/>
        </w:rPr>
      </w:pPr>
      <w:r w:rsidRPr="006A638A">
        <w:rPr>
          <w:rFonts w:ascii="Times New Roman CYR" w:hAnsi="Times New Roman CYR" w:cs="Times New Roman CYR"/>
          <w:b/>
          <w:sz w:val="28"/>
          <w:szCs w:val="28"/>
        </w:rPr>
        <w:t>2. Нормативная деятельность</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1843"/>
        <w:gridCol w:w="2126"/>
        <w:gridCol w:w="1701"/>
        <w:gridCol w:w="992"/>
      </w:tblGrid>
      <w:tr w:rsidR="000D5A2D" w:rsidRPr="005D4BC5" w:rsidTr="001108D2">
        <w:trPr>
          <w:trHeight w:val="1795"/>
          <w:tblHeader/>
        </w:trPr>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w:t>
            </w:r>
            <w:proofErr w:type="gramStart"/>
            <w:r w:rsidRPr="005D4BC5">
              <w:rPr>
                <w:sz w:val="28"/>
                <w:szCs w:val="28"/>
              </w:rPr>
              <w:t>п</w:t>
            </w:r>
            <w:proofErr w:type="gramEnd"/>
            <w:r w:rsidRPr="005D4BC5">
              <w:rPr>
                <w:sz w:val="28"/>
                <w:szCs w:val="28"/>
              </w:rPr>
              <w:t>/п</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Наименование проекта постановления, распоряжения</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Срок подготовки проекта</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Ответственное за подготовку структурное подразделение управление, отдел</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Непосредственный исполнитель</w:t>
            </w:r>
          </w:p>
        </w:tc>
        <w:tc>
          <w:tcPr>
            <w:tcW w:w="992"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Примечание</w:t>
            </w:r>
          </w:p>
        </w:tc>
      </w:tr>
      <w:tr w:rsidR="000D5A2D" w:rsidRPr="005D4BC5" w:rsidTr="001108D2">
        <w:trPr>
          <w:tblHeader/>
        </w:trPr>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2</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3</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4</w:t>
            </w: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5</w:t>
            </w:r>
          </w:p>
        </w:tc>
        <w:tc>
          <w:tcPr>
            <w:tcW w:w="992"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6</w:t>
            </w:r>
          </w:p>
        </w:tc>
      </w:tr>
      <w:tr w:rsidR="000D5A2D" w:rsidRPr="005D4BC5" w:rsidTr="001108D2">
        <w:trPr>
          <w:trHeight w:val="1436"/>
        </w:trPr>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 назначении комиссии по обследованию состояния жилого многоквартирного дома</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поступления обращений граждан, по мере необходимости</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rPr>
          <w:trHeight w:val="905"/>
        </w:trPr>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2</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 xml:space="preserve">О назначении комиссии по оценке состояния </w:t>
            </w:r>
            <w:r w:rsidRPr="005D4BC5">
              <w:rPr>
                <w:bCs/>
                <w:sz w:val="28"/>
                <w:szCs w:val="28"/>
              </w:rPr>
              <w:t>объекта</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3</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Об определении уполномоченного органа по взаимодействию с Департаментом промышленной политики ЧАО</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w:t>
            </w:r>
          </w:p>
          <w:p w:rsidR="000D5A2D" w:rsidRPr="005D4BC5" w:rsidRDefault="000D5A2D" w:rsidP="000D5A2D">
            <w:pPr>
              <w:widowControl w:val="0"/>
              <w:autoSpaceDE w:val="0"/>
              <w:autoSpaceDN w:val="0"/>
              <w:adjustRightInd w:val="0"/>
              <w:jc w:val="center"/>
              <w:rPr>
                <w:sz w:val="28"/>
                <w:szCs w:val="28"/>
              </w:rPr>
            </w:pP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4</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 xml:space="preserve">Об определении уполномоченного органа по взаимодействию с </w:t>
            </w:r>
            <w:r w:rsidRPr="003565EE">
              <w:rPr>
                <w:sz w:val="28"/>
                <w:szCs w:val="28"/>
              </w:rPr>
              <w:t xml:space="preserve">Департамента строительства и жилищно-коммунального хозяйства </w:t>
            </w:r>
            <w:r>
              <w:rPr>
                <w:sz w:val="28"/>
                <w:szCs w:val="28"/>
              </w:rPr>
              <w:t>ЧАО</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3565EE">
              <w:rPr>
                <w:sz w:val="28"/>
                <w:szCs w:val="28"/>
              </w:rPr>
              <w:t xml:space="preserve">ОАГТиС </w:t>
            </w: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5</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Об определении уполномоченного органа по взаимодействию с Департаментом сельского хозяйства и продовольствия ЧАО</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w:t>
            </w:r>
          </w:p>
          <w:p w:rsidR="000D5A2D" w:rsidRPr="005D4BC5" w:rsidRDefault="000D5A2D" w:rsidP="000D5A2D">
            <w:pPr>
              <w:widowControl w:val="0"/>
              <w:autoSpaceDE w:val="0"/>
              <w:autoSpaceDN w:val="0"/>
              <w:adjustRightInd w:val="0"/>
              <w:jc w:val="center"/>
              <w:rPr>
                <w:sz w:val="28"/>
                <w:szCs w:val="28"/>
              </w:rPr>
            </w:pP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rPr>
          <w:trHeight w:val="966"/>
        </w:trPr>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6</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 проведении закупки работ, товаров, услуг</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В соответствии с планом-графиком.</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w:t>
            </w: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 xml:space="preserve">Начальник/ </w:t>
            </w:r>
          </w:p>
          <w:p w:rsidR="000D5A2D" w:rsidRPr="005D4BC5" w:rsidRDefault="000D5A2D" w:rsidP="000D5A2D">
            <w:pPr>
              <w:widowControl w:val="0"/>
              <w:autoSpaceDE w:val="0"/>
              <w:autoSpaceDN w:val="0"/>
              <w:adjustRightInd w:val="0"/>
              <w:jc w:val="center"/>
              <w:rPr>
                <w:sz w:val="28"/>
                <w:szCs w:val="28"/>
              </w:rPr>
            </w:pPr>
            <w:r w:rsidRPr="005D4BC5">
              <w:rPr>
                <w:sz w:val="28"/>
                <w:szCs w:val="28"/>
              </w:rPr>
              <w:t>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7</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 xml:space="preserve">О назначении  приемочной комиссии по приемке работ </w:t>
            </w:r>
            <w:r w:rsidRPr="005D4BC5">
              <w:rPr>
                <w:sz w:val="28"/>
                <w:szCs w:val="28"/>
              </w:rPr>
              <w:lastRenderedPageBreak/>
              <w:t>объекта</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 xml:space="preserve">По мере поступлений ходатайств от подрядной </w:t>
            </w:r>
            <w:r w:rsidRPr="005D4BC5">
              <w:rPr>
                <w:sz w:val="28"/>
                <w:szCs w:val="28"/>
              </w:rPr>
              <w:lastRenderedPageBreak/>
              <w:t>организации</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ОАГТиС</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lastRenderedPageBreak/>
              <w:t>8</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 согласовании штатного расписания</w:t>
            </w:r>
          </w:p>
          <w:p w:rsidR="000D5A2D" w:rsidRPr="005D4BC5" w:rsidRDefault="000D5A2D" w:rsidP="000D5A2D">
            <w:pPr>
              <w:widowControl w:val="0"/>
              <w:autoSpaceDE w:val="0"/>
              <w:autoSpaceDN w:val="0"/>
              <w:adjustRightInd w:val="0"/>
              <w:jc w:val="center"/>
              <w:rPr>
                <w:sz w:val="28"/>
                <w:szCs w:val="28"/>
              </w:rPr>
            </w:pPr>
            <w:r w:rsidRPr="005D4BC5">
              <w:rPr>
                <w:sz w:val="28"/>
                <w:szCs w:val="28"/>
              </w:rPr>
              <w:t>муниципальных предприятий</w:t>
            </w:r>
          </w:p>
          <w:p w:rsidR="000D5A2D" w:rsidRPr="005D4BC5" w:rsidRDefault="000D5A2D" w:rsidP="000D5A2D">
            <w:pPr>
              <w:widowControl w:val="0"/>
              <w:autoSpaceDE w:val="0"/>
              <w:autoSpaceDN w:val="0"/>
              <w:adjustRightInd w:val="0"/>
              <w:jc w:val="center"/>
              <w:rPr>
                <w:sz w:val="28"/>
                <w:szCs w:val="28"/>
              </w:rPr>
            </w:pP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УПП</w:t>
            </w: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6</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 наделении функциями в населённых пунктах Чукотского муниципального района</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УПП</w:t>
            </w: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w:t>
            </w:r>
          </w:p>
        </w:tc>
        <w:tc>
          <w:tcPr>
            <w:tcW w:w="992" w:type="dxa"/>
          </w:tcPr>
          <w:p w:rsidR="000D5A2D" w:rsidRPr="005D4BC5" w:rsidRDefault="000D5A2D" w:rsidP="000D5A2D">
            <w:pPr>
              <w:widowControl w:val="0"/>
              <w:autoSpaceDE w:val="0"/>
              <w:autoSpaceDN w:val="0"/>
              <w:adjustRightInd w:val="0"/>
              <w:jc w:val="both"/>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Pr>
                <w:sz w:val="28"/>
                <w:szCs w:val="28"/>
              </w:rPr>
              <w:t>10</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 согласовании переустройства и (или) перепланировки жилого помещения</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При поступлении заявлений</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w:t>
            </w:r>
          </w:p>
        </w:tc>
        <w:tc>
          <w:tcPr>
            <w:tcW w:w="992" w:type="dxa"/>
          </w:tcPr>
          <w:p w:rsidR="000D5A2D" w:rsidRPr="005D4BC5" w:rsidRDefault="000D5A2D" w:rsidP="000D5A2D">
            <w:pPr>
              <w:widowControl w:val="0"/>
              <w:autoSpaceDE w:val="0"/>
              <w:autoSpaceDN w:val="0"/>
              <w:adjustRightInd w:val="0"/>
              <w:jc w:val="center"/>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r>
              <w:rPr>
                <w:sz w:val="28"/>
                <w:szCs w:val="28"/>
              </w:rPr>
              <w:t>1</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Об утверждении плана по ремонту объектов жилфонда</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Март-апрель</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 совместно с ОАГТиС</w:t>
            </w:r>
          </w:p>
          <w:p w:rsidR="000D5A2D" w:rsidRPr="005D4BC5" w:rsidRDefault="000D5A2D" w:rsidP="000D5A2D">
            <w:pPr>
              <w:widowControl w:val="0"/>
              <w:autoSpaceDE w:val="0"/>
              <w:autoSpaceDN w:val="0"/>
              <w:adjustRightInd w:val="0"/>
              <w:jc w:val="center"/>
              <w:rPr>
                <w:sz w:val="28"/>
                <w:szCs w:val="28"/>
              </w:rPr>
            </w:pP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Консультант,</w:t>
            </w:r>
          </w:p>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Начальник, консультант</w:t>
            </w:r>
          </w:p>
        </w:tc>
        <w:tc>
          <w:tcPr>
            <w:tcW w:w="992" w:type="dxa"/>
          </w:tcPr>
          <w:p w:rsidR="000D5A2D" w:rsidRPr="005D4BC5" w:rsidRDefault="000D5A2D" w:rsidP="000D5A2D">
            <w:pPr>
              <w:widowControl w:val="0"/>
              <w:autoSpaceDE w:val="0"/>
              <w:autoSpaceDN w:val="0"/>
              <w:adjustRightInd w:val="0"/>
              <w:jc w:val="center"/>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r>
              <w:rPr>
                <w:sz w:val="28"/>
                <w:szCs w:val="28"/>
              </w:rPr>
              <w:t>2</w:t>
            </w:r>
          </w:p>
        </w:tc>
        <w:tc>
          <w:tcPr>
            <w:tcW w:w="255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Об утверждении документов территориального планирования</w:t>
            </w:r>
          </w:p>
        </w:tc>
        <w:tc>
          <w:tcPr>
            <w:tcW w:w="1843"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При готовности документации</w:t>
            </w:r>
          </w:p>
        </w:tc>
        <w:tc>
          <w:tcPr>
            <w:tcW w:w="2126"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tc>
        <w:tc>
          <w:tcPr>
            <w:tcW w:w="1701"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w:t>
            </w:r>
          </w:p>
        </w:tc>
        <w:tc>
          <w:tcPr>
            <w:tcW w:w="992" w:type="dxa"/>
          </w:tcPr>
          <w:p w:rsidR="000D5A2D" w:rsidRPr="005D4BC5" w:rsidRDefault="000D5A2D" w:rsidP="000D5A2D">
            <w:pPr>
              <w:widowControl w:val="0"/>
              <w:autoSpaceDE w:val="0"/>
              <w:autoSpaceDN w:val="0"/>
              <w:adjustRightInd w:val="0"/>
              <w:jc w:val="center"/>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r>
              <w:rPr>
                <w:sz w:val="28"/>
                <w:szCs w:val="28"/>
              </w:rPr>
              <w:t>3</w:t>
            </w:r>
          </w:p>
        </w:tc>
        <w:tc>
          <w:tcPr>
            <w:tcW w:w="255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 разработке муниципальной программы, внесении изменений в муниципальные программы</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По мере необходимости</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ОАГТиС,</w:t>
            </w:r>
          </w:p>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w:t>
            </w:r>
          </w:p>
          <w:p w:rsidR="000D5A2D" w:rsidRPr="005D4BC5" w:rsidRDefault="000D5A2D" w:rsidP="000D5A2D">
            <w:pPr>
              <w:widowControl w:val="0"/>
              <w:autoSpaceDE w:val="0"/>
              <w:autoSpaceDN w:val="0"/>
              <w:adjustRightInd w:val="0"/>
              <w:jc w:val="center"/>
              <w:rPr>
                <w:sz w:val="28"/>
                <w:szCs w:val="28"/>
              </w:rPr>
            </w:pP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Начальник, консультант/ Начальник,</w:t>
            </w:r>
          </w:p>
          <w:p w:rsidR="000D5A2D" w:rsidRPr="005D4BC5" w:rsidRDefault="000D5A2D" w:rsidP="000D5A2D">
            <w:pPr>
              <w:widowControl w:val="0"/>
              <w:autoSpaceDE w:val="0"/>
              <w:autoSpaceDN w:val="0"/>
              <w:adjustRightInd w:val="0"/>
              <w:jc w:val="center"/>
              <w:rPr>
                <w:sz w:val="28"/>
                <w:szCs w:val="28"/>
              </w:rPr>
            </w:pPr>
            <w:r w:rsidRPr="005D4BC5">
              <w:rPr>
                <w:sz w:val="28"/>
                <w:szCs w:val="28"/>
              </w:rPr>
              <w:t>Консультант</w:t>
            </w:r>
          </w:p>
        </w:tc>
        <w:tc>
          <w:tcPr>
            <w:tcW w:w="992" w:type="dxa"/>
          </w:tcPr>
          <w:p w:rsidR="000D5A2D" w:rsidRPr="005D4BC5" w:rsidRDefault="000D5A2D" w:rsidP="000D5A2D">
            <w:pPr>
              <w:widowControl w:val="0"/>
              <w:autoSpaceDE w:val="0"/>
              <w:autoSpaceDN w:val="0"/>
              <w:adjustRightInd w:val="0"/>
              <w:jc w:val="center"/>
              <w:rPr>
                <w:sz w:val="28"/>
                <w:szCs w:val="28"/>
              </w:rPr>
            </w:pPr>
          </w:p>
        </w:tc>
      </w:tr>
      <w:tr w:rsidR="000D5A2D" w:rsidRPr="005D4BC5" w:rsidTr="001108D2">
        <w:tc>
          <w:tcPr>
            <w:tcW w:w="534" w:type="dxa"/>
            <w:vAlign w:val="center"/>
          </w:tcPr>
          <w:p w:rsidR="000D5A2D" w:rsidRPr="005D4BC5" w:rsidRDefault="000D5A2D" w:rsidP="000D5A2D">
            <w:pPr>
              <w:widowControl w:val="0"/>
              <w:autoSpaceDE w:val="0"/>
              <w:autoSpaceDN w:val="0"/>
              <w:adjustRightInd w:val="0"/>
              <w:jc w:val="center"/>
              <w:rPr>
                <w:sz w:val="28"/>
                <w:szCs w:val="28"/>
              </w:rPr>
            </w:pPr>
            <w:r w:rsidRPr="005D4BC5">
              <w:rPr>
                <w:sz w:val="28"/>
                <w:szCs w:val="28"/>
              </w:rPr>
              <w:t>1</w:t>
            </w:r>
            <w:r>
              <w:rPr>
                <w:sz w:val="28"/>
                <w:szCs w:val="28"/>
              </w:rPr>
              <w:t>4</w:t>
            </w:r>
          </w:p>
        </w:tc>
        <w:tc>
          <w:tcPr>
            <w:tcW w:w="2551" w:type="dxa"/>
          </w:tcPr>
          <w:p w:rsidR="000D5A2D" w:rsidRPr="005D4BC5" w:rsidRDefault="000D5A2D" w:rsidP="000D5A2D">
            <w:pPr>
              <w:autoSpaceDE w:val="0"/>
              <w:autoSpaceDN w:val="0"/>
              <w:adjustRightInd w:val="0"/>
              <w:jc w:val="center"/>
              <w:rPr>
                <w:rFonts w:eastAsiaTheme="minorHAnsi"/>
                <w:sz w:val="28"/>
                <w:szCs w:val="28"/>
                <w:lang w:eastAsia="en-US"/>
              </w:rPr>
            </w:pPr>
            <w:r w:rsidRPr="005D4BC5">
              <w:rPr>
                <w:rFonts w:eastAsiaTheme="minorHAnsi"/>
                <w:sz w:val="28"/>
                <w:szCs w:val="28"/>
                <w:lang w:eastAsia="en-US"/>
              </w:rPr>
              <w:t xml:space="preserve">О подготовке объектов </w:t>
            </w:r>
            <w:r w:rsidRPr="005D4BC5">
              <w:rPr>
                <w:rFonts w:eastAsiaTheme="minorHAnsi"/>
                <w:sz w:val="28"/>
                <w:szCs w:val="28"/>
                <w:lang w:eastAsia="en-US"/>
              </w:rPr>
              <w:lastRenderedPageBreak/>
              <w:t>топливно-</w:t>
            </w:r>
          </w:p>
          <w:p w:rsidR="000D5A2D" w:rsidRPr="005D4BC5" w:rsidRDefault="000D5A2D" w:rsidP="000D5A2D">
            <w:pPr>
              <w:autoSpaceDE w:val="0"/>
              <w:autoSpaceDN w:val="0"/>
              <w:adjustRightInd w:val="0"/>
              <w:jc w:val="center"/>
              <w:rPr>
                <w:rFonts w:eastAsiaTheme="minorHAnsi"/>
                <w:sz w:val="28"/>
                <w:szCs w:val="28"/>
                <w:lang w:eastAsia="en-US"/>
              </w:rPr>
            </w:pPr>
            <w:r w:rsidRPr="005D4BC5">
              <w:rPr>
                <w:rFonts w:eastAsiaTheme="minorHAnsi"/>
                <w:sz w:val="28"/>
                <w:szCs w:val="28"/>
                <w:lang w:eastAsia="en-US"/>
              </w:rPr>
              <w:t>энергетического комплекса и</w:t>
            </w:r>
          </w:p>
          <w:p w:rsidR="000D5A2D" w:rsidRPr="005D4BC5" w:rsidRDefault="000D5A2D" w:rsidP="000D5A2D">
            <w:pPr>
              <w:autoSpaceDE w:val="0"/>
              <w:autoSpaceDN w:val="0"/>
              <w:adjustRightInd w:val="0"/>
              <w:jc w:val="center"/>
              <w:rPr>
                <w:rFonts w:eastAsiaTheme="minorHAnsi"/>
                <w:sz w:val="28"/>
                <w:szCs w:val="28"/>
                <w:lang w:eastAsia="en-US"/>
              </w:rPr>
            </w:pPr>
            <w:r w:rsidRPr="005D4BC5">
              <w:rPr>
                <w:rFonts w:eastAsiaTheme="minorHAnsi"/>
                <w:sz w:val="28"/>
                <w:szCs w:val="28"/>
                <w:lang w:eastAsia="en-US"/>
              </w:rPr>
              <w:t>жилищно-коммунального хозяйства,</w:t>
            </w:r>
          </w:p>
          <w:p w:rsidR="000D5A2D" w:rsidRPr="005D4BC5" w:rsidRDefault="000D5A2D" w:rsidP="000D5A2D">
            <w:pPr>
              <w:autoSpaceDE w:val="0"/>
              <w:autoSpaceDN w:val="0"/>
              <w:adjustRightInd w:val="0"/>
              <w:jc w:val="center"/>
              <w:rPr>
                <w:rFonts w:eastAsiaTheme="minorHAnsi"/>
                <w:sz w:val="28"/>
                <w:szCs w:val="28"/>
                <w:lang w:eastAsia="en-US"/>
              </w:rPr>
            </w:pPr>
            <w:r w:rsidRPr="005D4BC5">
              <w:rPr>
                <w:rFonts w:eastAsiaTheme="minorHAnsi"/>
                <w:sz w:val="28"/>
                <w:szCs w:val="28"/>
                <w:lang w:eastAsia="en-US"/>
              </w:rPr>
              <w:t xml:space="preserve">социальной сферы </w:t>
            </w:r>
            <w:proofErr w:type="gramStart"/>
            <w:r w:rsidRPr="005D4BC5">
              <w:rPr>
                <w:rFonts w:eastAsiaTheme="minorHAnsi"/>
                <w:sz w:val="28"/>
                <w:szCs w:val="28"/>
                <w:lang w:eastAsia="en-US"/>
              </w:rPr>
              <w:t>Чукотского</w:t>
            </w:r>
            <w:proofErr w:type="gramEnd"/>
          </w:p>
          <w:p w:rsidR="000D5A2D" w:rsidRPr="005D4BC5" w:rsidRDefault="000D5A2D" w:rsidP="000D5A2D">
            <w:pPr>
              <w:autoSpaceDE w:val="0"/>
              <w:autoSpaceDN w:val="0"/>
              <w:adjustRightInd w:val="0"/>
              <w:jc w:val="center"/>
              <w:rPr>
                <w:rFonts w:eastAsiaTheme="minorHAnsi"/>
                <w:sz w:val="28"/>
                <w:szCs w:val="28"/>
                <w:lang w:eastAsia="en-US"/>
              </w:rPr>
            </w:pPr>
            <w:r w:rsidRPr="005D4BC5">
              <w:rPr>
                <w:rFonts w:eastAsiaTheme="minorHAnsi"/>
                <w:sz w:val="28"/>
                <w:szCs w:val="28"/>
                <w:lang w:eastAsia="en-US"/>
              </w:rPr>
              <w:t xml:space="preserve">муниципального района к работе в осенне-зимний период </w:t>
            </w:r>
          </w:p>
        </w:tc>
        <w:tc>
          <w:tcPr>
            <w:tcW w:w="1843"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Февраль</w:t>
            </w:r>
          </w:p>
        </w:tc>
        <w:tc>
          <w:tcPr>
            <w:tcW w:w="2126"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t>УПП,</w:t>
            </w:r>
          </w:p>
          <w:p w:rsidR="000D5A2D" w:rsidRPr="005D4BC5" w:rsidRDefault="000D5A2D" w:rsidP="000D5A2D">
            <w:pPr>
              <w:widowControl w:val="0"/>
              <w:autoSpaceDE w:val="0"/>
              <w:autoSpaceDN w:val="0"/>
              <w:adjustRightInd w:val="0"/>
              <w:jc w:val="center"/>
              <w:rPr>
                <w:sz w:val="28"/>
                <w:szCs w:val="28"/>
              </w:rPr>
            </w:pPr>
            <w:r w:rsidRPr="005D4BC5">
              <w:rPr>
                <w:sz w:val="28"/>
                <w:szCs w:val="28"/>
              </w:rPr>
              <w:t>ОЖКХТЭКиТ</w:t>
            </w:r>
          </w:p>
          <w:p w:rsidR="000D5A2D" w:rsidRPr="005D4BC5" w:rsidRDefault="000D5A2D" w:rsidP="000D5A2D">
            <w:pPr>
              <w:widowControl w:val="0"/>
              <w:autoSpaceDE w:val="0"/>
              <w:autoSpaceDN w:val="0"/>
              <w:adjustRightInd w:val="0"/>
              <w:jc w:val="center"/>
              <w:rPr>
                <w:sz w:val="28"/>
                <w:szCs w:val="28"/>
              </w:rPr>
            </w:pPr>
          </w:p>
        </w:tc>
        <w:tc>
          <w:tcPr>
            <w:tcW w:w="1701" w:type="dxa"/>
          </w:tcPr>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Начальник/Начальник,</w:t>
            </w:r>
          </w:p>
          <w:p w:rsidR="000D5A2D" w:rsidRPr="005D4BC5" w:rsidRDefault="000D5A2D" w:rsidP="000D5A2D">
            <w:pPr>
              <w:widowControl w:val="0"/>
              <w:autoSpaceDE w:val="0"/>
              <w:autoSpaceDN w:val="0"/>
              <w:adjustRightInd w:val="0"/>
              <w:jc w:val="center"/>
              <w:rPr>
                <w:sz w:val="28"/>
                <w:szCs w:val="28"/>
              </w:rPr>
            </w:pPr>
            <w:r w:rsidRPr="005D4BC5">
              <w:rPr>
                <w:sz w:val="28"/>
                <w:szCs w:val="28"/>
              </w:rPr>
              <w:lastRenderedPageBreak/>
              <w:t>Консультант</w:t>
            </w:r>
          </w:p>
        </w:tc>
        <w:tc>
          <w:tcPr>
            <w:tcW w:w="992" w:type="dxa"/>
          </w:tcPr>
          <w:p w:rsidR="000D5A2D" w:rsidRPr="005D4BC5" w:rsidRDefault="000D5A2D" w:rsidP="000D5A2D">
            <w:pPr>
              <w:widowControl w:val="0"/>
              <w:autoSpaceDE w:val="0"/>
              <w:autoSpaceDN w:val="0"/>
              <w:adjustRightInd w:val="0"/>
              <w:jc w:val="center"/>
              <w:rPr>
                <w:sz w:val="28"/>
                <w:szCs w:val="28"/>
              </w:rPr>
            </w:pPr>
          </w:p>
        </w:tc>
      </w:tr>
    </w:tbl>
    <w:p w:rsidR="00351245" w:rsidRPr="00DA40EA" w:rsidRDefault="00351245" w:rsidP="001108D2">
      <w:pPr>
        <w:widowControl w:val="0"/>
        <w:autoSpaceDE w:val="0"/>
        <w:autoSpaceDN w:val="0"/>
        <w:adjustRightInd w:val="0"/>
        <w:spacing w:before="120" w:after="120"/>
        <w:jc w:val="center"/>
        <w:rPr>
          <w:rFonts w:ascii="Times New Roman CYR" w:hAnsi="Times New Roman CYR" w:cs="Times New Roman CYR"/>
          <w:b/>
          <w:sz w:val="28"/>
          <w:szCs w:val="28"/>
        </w:rPr>
      </w:pPr>
      <w:r w:rsidRPr="00DA40EA">
        <w:rPr>
          <w:rFonts w:ascii="Times New Roman CYR" w:hAnsi="Times New Roman CYR" w:cs="Times New Roman CYR"/>
          <w:b/>
          <w:sz w:val="28"/>
          <w:szCs w:val="28"/>
        </w:rPr>
        <w:lastRenderedPageBreak/>
        <w:t>3. План график основных и текущих мероприятий</w:t>
      </w:r>
    </w:p>
    <w:p w:rsidR="00351245" w:rsidRPr="00DA40EA" w:rsidRDefault="00351245" w:rsidP="001108D2">
      <w:pPr>
        <w:widowControl w:val="0"/>
        <w:autoSpaceDE w:val="0"/>
        <w:autoSpaceDN w:val="0"/>
        <w:adjustRightInd w:val="0"/>
        <w:spacing w:before="120" w:after="120"/>
        <w:jc w:val="center"/>
        <w:rPr>
          <w:rFonts w:ascii="Times New Roman CYR" w:hAnsi="Times New Roman CYR" w:cs="Times New Roman CYR"/>
          <w:b/>
          <w:sz w:val="28"/>
          <w:szCs w:val="28"/>
        </w:rPr>
      </w:pPr>
      <w:r w:rsidRPr="00DA40EA">
        <w:rPr>
          <w:rFonts w:ascii="Times New Roman CYR" w:hAnsi="Times New Roman CYR" w:cs="Times New Roman CYR"/>
          <w:b/>
          <w:sz w:val="28"/>
          <w:szCs w:val="28"/>
        </w:rPr>
        <w:t>3.1. Отдел архитектуры, градостроительства, транспорта и связи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5025"/>
        <w:gridCol w:w="2382"/>
      </w:tblGrid>
      <w:tr w:rsidR="001108D2" w:rsidRPr="00F86C7C" w:rsidTr="001108D2">
        <w:trPr>
          <w:trHeight w:val="735"/>
          <w:tblHeader/>
        </w:trPr>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Сроки проведения</w:t>
            </w:r>
          </w:p>
        </w:tc>
        <w:tc>
          <w:tcPr>
            <w:tcW w:w="5025"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Блоки мероприятий</w:t>
            </w:r>
          </w:p>
        </w:tc>
        <w:tc>
          <w:tcPr>
            <w:tcW w:w="2382"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proofErr w:type="gramStart"/>
            <w:r w:rsidRPr="00F86C7C">
              <w:rPr>
                <w:rFonts w:ascii="Times New Roman CYR" w:hAnsi="Times New Roman CYR" w:cs="Times New Roman CYR"/>
                <w:sz w:val="28"/>
                <w:szCs w:val="28"/>
              </w:rPr>
              <w:t>Ответственный</w:t>
            </w:r>
            <w:proofErr w:type="gramEnd"/>
            <w:r w:rsidRPr="00F86C7C">
              <w:rPr>
                <w:rFonts w:ascii="Times New Roman CYR" w:hAnsi="Times New Roman CYR" w:cs="Times New Roman CYR"/>
                <w:sz w:val="28"/>
                <w:szCs w:val="28"/>
              </w:rPr>
              <w:t xml:space="preserve"> за проведение</w:t>
            </w:r>
          </w:p>
        </w:tc>
      </w:tr>
      <w:tr w:rsidR="001108D2" w:rsidRPr="00F86C7C" w:rsidTr="001108D2">
        <w:trPr>
          <w:tblHeader/>
        </w:trPr>
        <w:tc>
          <w:tcPr>
            <w:tcW w:w="2340" w:type="dxa"/>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1</w:t>
            </w:r>
          </w:p>
        </w:tc>
        <w:tc>
          <w:tcPr>
            <w:tcW w:w="5025" w:type="dxa"/>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2</w:t>
            </w:r>
          </w:p>
        </w:tc>
        <w:tc>
          <w:tcPr>
            <w:tcW w:w="2382"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3</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Ежеквартально</w:t>
            </w:r>
          </w:p>
        </w:tc>
        <w:tc>
          <w:tcPr>
            <w:tcW w:w="5025"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Участие в Комиссии по безопасности дорожного движения</w:t>
            </w:r>
          </w:p>
        </w:tc>
        <w:tc>
          <w:tcPr>
            <w:tcW w:w="2382"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 xml:space="preserve">Начальник </w:t>
            </w:r>
            <w:r>
              <w:rPr>
                <w:sz w:val="28"/>
                <w:szCs w:val="28"/>
              </w:rPr>
              <w:t xml:space="preserve">УПП, начальник/ </w:t>
            </w:r>
            <w:r w:rsidRPr="00F86C7C">
              <w:rPr>
                <w:sz w:val="28"/>
                <w:szCs w:val="28"/>
              </w:rPr>
              <w:t>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 xml:space="preserve">При поступлении заявлений </w:t>
            </w:r>
            <w:r w:rsidRPr="00F86C7C">
              <w:rPr>
                <w:sz w:val="28"/>
                <w:szCs w:val="28"/>
              </w:rPr>
              <w:t>(по заявкам заказч., физ. лиц)</w:t>
            </w:r>
          </w:p>
        </w:tc>
        <w:tc>
          <w:tcPr>
            <w:tcW w:w="5025"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sz w:val="28"/>
                <w:szCs w:val="28"/>
              </w:rPr>
              <w:t>Оформление разрешений на установку рекламных конструкций</w:t>
            </w:r>
          </w:p>
        </w:tc>
        <w:tc>
          <w:tcPr>
            <w:tcW w:w="2382"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7F64F1">
              <w:rPr>
                <w:rFonts w:ascii="Times New Roman CYR" w:hAnsi="Times New Roman CYR" w:cs="Times New Roman CYR"/>
                <w:sz w:val="28"/>
                <w:szCs w:val="28"/>
              </w:rPr>
              <w:t>Начальник УПП</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При поступлении заявлений</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Выдача разрешений на строительство объектов</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При поступлении заявлений</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Выдача разрешений на ввод объектов в эксплуатацию</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sz w:val="28"/>
                <w:szCs w:val="28"/>
              </w:rPr>
              <w:t>Еженедельно</w:t>
            </w:r>
          </w:p>
        </w:tc>
        <w:tc>
          <w:tcPr>
            <w:tcW w:w="5025"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sz w:val="28"/>
                <w:szCs w:val="28"/>
              </w:rPr>
              <w:t xml:space="preserve">Контроль </w:t>
            </w:r>
            <w:proofErr w:type="gramStart"/>
            <w:r w:rsidRPr="00F86C7C">
              <w:rPr>
                <w:sz w:val="28"/>
                <w:szCs w:val="28"/>
              </w:rPr>
              <w:t>содержания</w:t>
            </w:r>
            <w:proofErr w:type="gramEnd"/>
            <w:r w:rsidRPr="00F86C7C">
              <w:rPr>
                <w:sz w:val="28"/>
                <w:szCs w:val="28"/>
              </w:rPr>
              <w:t xml:space="preserve">  а\дороги Лаврентия-Лорино</w:t>
            </w:r>
          </w:p>
        </w:tc>
        <w:tc>
          <w:tcPr>
            <w:tcW w:w="2382" w:type="dxa"/>
            <w:vAlign w:val="center"/>
          </w:tcPr>
          <w:p w:rsidR="001108D2" w:rsidRPr="00F86C7C" w:rsidRDefault="001108D2" w:rsidP="00856B15">
            <w:pPr>
              <w:jc w:val="center"/>
              <w:rPr>
                <w:sz w:val="28"/>
                <w:szCs w:val="28"/>
              </w:rPr>
            </w:pPr>
            <w:r w:rsidRPr="00F86C7C">
              <w:rPr>
                <w:rFonts w:ascii="Times New Roman CYR" w:hAnsi="Times New Roman CYR" w:cs="Times New Roman CYR"/>
                <w:sz w:val="28"/>
                <w:szCs w:val="28"/>
              </w:rPr>
              <w:t xml:space="preserve">Начальник УПП </w:t>
            </w:r>
          </w:p>
        </w:tc>
      </w:tr>
      <w:tr w:rsidR="001108D2" w:rsidRPr="00F86C7C" w:rsidTr="001108D2">
        <w:tc>
          <w:tcPr>
            <w:tcW w:w="2340" w:type="dxa"/>
            <w:vAlign w:val="center"/>
          </w:tcPr>
          <w:p w:rsidR="001108D2" w:rsidRPr="00F86C7C" w:rsidRDefault="001108D2" w:rsidP="00856B15">
            <w:pPr>
              <w:jc w:val="center"/>
              <w:rPr>
                <w:sz w:val="28"/>
                <w:szCs w:val="28"/>
              </w:rPr>
            </w:pPr>
            <w:r w:rsidRPr="00F86C7C">
              <w:rPr>
                <w:sz w:val="28"/>
                <w:szCs w:val="28"/>
              </w:rPr>
              <w:t>По мере необходимости (по заявкам заказч., физ. лиц)</w:t>
            </w:r>
          </w:p>
        </w:tc>
        <w:tc>
          <w:tcPr>
            <w:tcW w:w="5025" w:type="dxa"/>
            <w:vAlign w:val="center"/>
          </w:tcPr>
          <w:p w:rsidR="001108D2" w:rsidRPr="00F86C7C" w:rsidRDefault="001108D2" w:rsidP="00856B15">
            <w:pPr>
              <w:jc w:val="center"/>
              <w:rPr>
                <w:sz w:val="28"/>
                <w:szCs w:val="28"/>
              </w:rPr>
            </w:pPr>
            <w:r w:rsidRPr="00F86C7C">
              <w:rPr>
                <w:sz w:val="28"/>
                <w:szCs w:val="28"/>
              </w:rPr>
              <w:t>Оформление согласования и выдачи разрешений на  перепланировку жилых помещений, установку оборудования</w:t>
            </w:r>
          </w:p>
        </w:tc>
        <w:tc>
          <w:tcPr>
            <w:tcW w:w="2382" w:type="dxa"/>
            <w:vAlign w:val="center"/>
          </w:tcPr>
          <w:p w:rsidR="001108D2" w:rsidRPr="00F86C7C" w:rsidRDefault="001108D2" w:rsidP="00856B15">
            <w:pPr>
              <w:jc w:val="center"/>
              <w:rPr>
                <w:sz w:val="28"/>
                <w:szCs w:val="28"/>
              </w:rPr>
            </w:pPr>
            <w:r w:rsidRPr="00F86C7C">
              <w:rPr>
                <w:rFonts w:ascii="Times New Roman CYR" w:hAnsi="Times New Roman CYR" w:cs="Times New Roman CYR"/>
                <w:sz w:val="28"/>
                <w:szCs w:val="28"/>
              </w:rPr>
              <w:t xml:space="preserve">Начальник УПП  </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Февраль</w:t>
            </w:r>
            <w:r>
              <w:rPr>
                <w:sz w:val="28"/>
                <w:szCs w:val="28"/>
              </w:rPr>
              <w:t>-Апрель</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Составление, корректировка ситуационных схем и генпланов </w:t>
            </w:r>
            <w:r w:rsidRPr="00F86C7C">
              <w:rPr>
                <w:sz w:val="28"/>
                <w:szCs w:val="28"/>
              </w:rPr>
              <w:lastRenderedPageBreak/>
              <w:t>поселений района</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lastRenderedPageBreak/>
              <w:t xml:space="preserve">Начальник УПП, начальник/ </w:t>
            </w:r>
            <w:r w:rsidRPr="007F64F1">
              <w:rPr>
                <w:rFonts w:ascii="Times New Roman CYR" w:hAnsi="Times New Roman CYR" w:cs="Times New Roman CYR"/>
                <w:sz w:val="28"/>
                <w:szCs w:val="28"/>
              </w:rPr>
              <w:lastRenderedPageBreak/>
              <w:t>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lastRenderedPageBreak/>
              <w:t>По мере необходимости, в соответствии с муниципальными контрактами</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Участие в комиссии по приемке выполненных работ</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 начальник/ консультант</w:t>
            </w:r>
          </w:p>
        </w:tc>
      </w:tr>
      <w:tr w:rsidR="001108D2" w:rsidRPr="00F86C7C" w:rsidTr="001108D2">
        <w:tc>
          <w:tcPr>
            <w:tcW w:w="2340" w:type="dxa"/>
            <w:vAlign w:val="center"/>
          </w:tcPr>
          <w:p w:rsidR="001108D2" w:rsidRPr="00F86C7C" w:rsidRDefault="001108D2" w:rsidP="00856B15">
            <w:pPr>
              <w:jc w:val="center"/>
              <w:rPr>
                <w:sz w:val="28"/>
                <w:szCs w:val="28"/>
              </w:rPr>
            </w:pPr>
            <w:r w:rsidRPr="00F86C7C">
              <w:rPr>
                <w:sz w:val="28"/>
                <w:szCs w:val="28"/>
              </w:rPr>
              <w:t>По мере необходимости, в соответствии с планом-графиком</w:t>
            </w:r>
          </w:p>
        </w:tc>
        <w:tc>
          <w:tcPr>
            <w:tcW w:w="5025" w:type="dxa"/>
            <w:vAlign w:val="center"/>
          </w:tcPr>
          <w:p w:rsidR="001108D2" w:rsidRPr="00F86C7C" w:rsidRDefault="001108D2" w:rsidP="00856B15">
            <w:pPr>
              <w:jc w:val="center"/>
              <w:rPr>
                <w:sz w:val="28"/>
                <w:szCs w:val="28"/>
              </w:rPr>
            </w:pPr>
            <w:r w:rsidRPr="00F86C7C">
              <w:rPr>
                <w:sz w:val="28"/>
                <w:szCs w:val="28"/>
              </w:rPr>
              <w:t>Подготовка и оформление заявок на проведение закупок</w:t>
            </w:r>
          </w:p>
        </w:tc>
        <w:tc>
          <w:tcPr>
            <w:tcW w:w="2382" w:type="dxa"/>
            <w:vAlign w:val="center"/>
          </w:tcPr>
          <w:p w:rsidR="001108D2" w:rsidRPr="00F86C7C" w:rsidRDefault="001108D2" w:rsidP="00856B15">
            <w:pPr>
              <w:jc w:val="center"/>
              <w:rPr>
                <w:sz w:val="28"/>
                <w:szCs w:val="28"/>
              </w:rPr>
            </w:pPr>
            <w:r w:rsidRPr="007F64F1">
              <w:rPr>
                <w:sz w:val="28"/>
                <w:szCs w:val="28"/>
              </w:rPr>
              <w:t>Начальник УПП, начальник/ 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По мере необходимости, в соответствии с муниципальными контрактами</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Проверка актов на выполненные скрытые работы</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 начальник/ 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По мере необходимости</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Проверка проектно-сметной документации</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 начальник/ 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По мере необходимости</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Проверка дефектных ведомостей и актов обследования на проведение капитального и текущего ремонта, участие в комиссии по обследованию жилых/нежилых помещений</w:t>
            </w:r>
          </w:p>
        </w:tc>
        <w:tc>
          <w:tcPr>
            <w:tcW w:w="2382" w:type="dxa"/>
            <w:vAlign w:val="center"/>
          </w:tcPr>
          <w:p w:rsidR="001108D2" w:rsidRPr="00F86C7C" w:rsidRDefault="001108D2" w:rsidP="00856B15">
            <w:pPr>
              <w:jc w:val="center"/>
              <w:rPr>
                <w:sz w:val="28"/>
                <w:szCs w:val="28"/>
              </w:rPr>
            </w:pPr>
            <w:r w:rsidRPr="007F64F1">
              <w:rPr>
                <w:rFonts w:ascii="Times New Roman CYR" w:hAnsi="Times New Roman CYR" w:cs="Times New Roman CYR"/>
                <w:sz w:val="28"/>
                <w:szCs w:val="28"/>
              </w:rPr>
              <w:t>Начальник УПП, начальник/ консультант</w:t>
            </w:r>
          </w:p>
        </w:tc>
      </w:tr>
      <w:tr w:rsidR="001108D2" w:rsidRPr="00F86C7C" w:rsidTr="001108D2">
        <w:tc>
          <w:tcPr>
            <w:tcW w:w="2340" w:type="dxa"/>
            <w:vAlign w:val="center"/>
          </w:tcPr>
          <w:p w:rsidR="001108D2" w:rsidRPr="00F86C7C" w:rsidRDefault="001108D2" w:rsidP="00856B15">
            <w:pPr>
              <w:widowControl w:val="0"/>
              <w:autoSpaceDE w:val="0"/>
              <w:autoSpaceDN w:val="0"/>
              <w:adjustRightInd w:val="0"/>
              <w:jc w:val="center"/>
              <w:rPr>
                <w:sz w:val="28"/>
                <w:szCs w:val="28"/>
              </w:rPr>
            </w:pPr>
            <w:r>
              <w:rPr>
                <w:sz w:val="28"/>
                <w:szCs w:val="28"/>
              </w:rPr>
              <w:t>Январь-декабрь</w:t>
            </w:r>
          </w:p>
        </w:tc>
        <w:tc>
          <w:tcPr>
            <w:tcW w:w="5025" w:type="dxa"/>
            <w:vAlign w:val="center"/>
          </w:tcPr>
          <w:p w:rsidR="001108D2" w:rsidRPr="00F86C7C" w:rsidRDefault="001108D2" w:rsidP="00856B15">
            <w:pPr>
              <w:widowControl w:val="0"/>
              <w:autoSpaceDE w:val="0"/>
              <w:autoSpaceDN w:val="0"/>
              <w:adjustRightInd w:val="0"/>
              <w:jc w:val="center"/>
              <w:rPr>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w:t>
            </w:r>
            <w:r w:rsidRPr="00B44D00">
              <w:rPr>
                <w:sz w:val="28"/>
                <w:szCs w:val="28"/>
              </w:rPr>
              <w:t>информационного ресурса федеральной государственной информационной системы территориального планирования (ФГИС ТП)</w:t>
            </w:r>
          </w:p>
        </w:tc>
        <w:tc>
          <w:tcPr>
            <w:tcW w:w="2382" w:type="dxa"/>
            <w:vAlign w:val="center"/>
          </w:tcPr>
          <w:p w:rsidR="001108D2" w:rsidRPr="00F86C7C" w:rsidRDefault="001108D2" w:rsidP="00856B15">
            <w:pPr>
              <w:jc w:val="center"/>
              <w:rPr>
                <w:rFonts w:ascii="Times New Roman CYR" w:hAnsi="Times New Roman CYR" w:cs="Times New Roman CYR"/>
                <w:sz w:val="28"/>
                <w:szCs w:val="28"/>
              </w:rPr>
            </w:pPr>
            <w:r w:rsidRPr="007F64F1">
              <w:rPr>
                <w:rFonts w:ascii="Times New Roman CYR" w:hAnsi="Times New Roman CYR" w:cs="Times New Roman CYR"/>
                <w:sz w:val="28"/>
                <w:szCs w:val="28"/>
              </w:rPr>
              <w:t>Начальник УПП, начальник/ консультант</w:t>
            </w:r>
          </w:p>
        </w:tc>
      </w:tr>
      <w:tr w:rsidR="001108D2" w:rsidRPr="00F86C7C" w:rsidTr="001108D2">
        <w:tc>
          <w:tcPr>
            <w:tcW w:w="2340" w:type="dxa"/>
          </w:tcPr>
          <w:p w:rsidR="001108D2" w:rsidRDefault="001108D2" w:rsidP="00856B15">
            <w:r w:rsidRPr="00972023">
              <w:rPr>
                <w:sz w:val="28"/>
                <w:szCs w:val="28"/>
              </w:rPr>
              <w:t>Январь-декабрь</w:t>
            </w:r>
          </w:p>
        </w:tc>
        <w:tc>
          <w:tcPr>
            <w:tcW w:w="5025" w:type="dxa"/>
            <w:vAlign w:val="center"/>
          </w:tcPr>
          <w:p w:rsidR="001108D2" w:rsidRDefault="001108D2" w:rsidP="00856B15">
            <w:pPr>
              <w:widowControl w:val="0"/>
              <w:autoSpaceDE w:val="0"/>
              <w:autoSpaceDN w:val="0"/>
              <w:adjustRightInd w:val="0"/>
              <w:jc w:val="center"/>
              <w:rPr>
                <w:bCs/>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w:t>
            </w:r>
            <w:r>
              <w:rPr>
                <w:bCs/>
                <w:sz w:val="28"/>
                <w:szCs w:val="28"/>
              </w:rPr>
              <w:t>адресной</w:t>
            </w:r>
            <w:r w:rsidRPr="003548D2">
              <w:rPr>
                <w:bCs/>
                <w:sz w:val="28"/>
                <w:szCs w:val="28"/>
              </w:rPr>
              <w:t xml:space="preserve"> системы</w:t>
            </w:r>
            <w:r>
              <w:rPr>
                <w:bCs/>
                <w:sz w:val="28"/>
                <w:szCs w:val="28"/>
              </w:rPr>
              <w:t xml:space="preserve"> </w:t>
            </w:r>
            <w:r w:rsidRPr="002D54EC">
              <w:rPr>
                <w:bCs/>
                <w:sz w:val="28"/>
                <w:szCs w:val="28"/>
              </w:rPr>
              <w:t>«</w:t>
            </w:r>
            <w:r>
              <w:rPr>
                <w:bCs/>
                <w:sz w:val="28"/>
                <w:szCs w:val="28"/>
              </w:rPr>
              <w:t>Управление</w:t>
            </w:r>
            <w:r w:rsidRPr="002D54EC">
              <w:rPr>
                <w:bCs/>
                <w:sz w:val="28"/>
                <w:szCs w:val="28"/>
              </w:rPr>
              <w:t>»</w:t>
            </w:r>
          </w:p>
          <w:p w:rsidR="001108D2" w:rsidRPr="00F86C7C" w:rsidRDefault="001108D2" w:rsidP="00856B15">
            <w:pPr>
              <w:widowControl w:val="0"/>
              <w:autoSpaceDE w:val="0"/>
              <w:autoSpaceDN w:val="0"/>
              <w:adjustRightInd w:val="0"/>
              <w:jc w:val="center"/>
              <w:rPr>
                <w:sz w:val="28"/>
                <w:szCs w:val="28"/>
              </w:rPr>
            </w:pPr>
            <w:r>
              <w:rPr>
                <w:bCs/>
                <w:sz w:val="28"/>
                <w:szCs w:val="28"/>
              </w:rPr>
              <w:t>(</w:t>
            </w:r>
            <w:r w:rsidRPr="002D54EC">
              <w:rPr>
                <w:bCs/>
                <w:sz w:val="28"/>
                <w:szCs w:val="28"/>
              </w:rPr>
              <w:t>Г</w:t>
            </w:r>
            <w:r>
              <w:rPr>
                <w:bCs/>
                <w:sz w:val="28"/>
                <w:szCs w:val="28"/>
              </w:rPr>
              <w:t>А</w:t>
            </w:r>
            <w:r w:rsidRPr="002D54EC">
              <w:rPr>
                <w:bCs/>
                <w:sz w:val="28"/>
                <w:szCs w:val="28"/>
              </w:rPr>
              <w:t>С «</w:t>
            </w:r>
            <w:r>
              <w:rPr>
                <w:bCs/>
                <w:sz w:val="28"/>
                <w:szCs w:val="28"/>
              </w:rPr>
              <w:t>Управление</w:t>
            </w:r>
            <w:r w:rsidRPr="002D54EC">
              <w:rPr>
                <w:bCs/>
                <w:sz w:val="28"/>
                <w:szCs w:val="28"/>
              </w:rPr>
              <w:t>»</w:t>
            </w:r>
            <w:r>
              <w:rPr>
                <w:bCs/>
                <w:sz w:val="28"/>
                <w:szCs w:val="28"/>
              </w:rPr>
              <w:t>) в части актуализации муниципальных программ, исполнения муниципальных программ, показателей эффективности муниципальных программ</w:t>
            </w:r>
          </w:p>
        </w:tc>
        <w:tc>
          <w:tcPr>
            <w:tcW w:w="2382" w:type="dxa"/>
            <w:vAlign w:val="center"/>
          </w:tcPr>
          <w:p w:rsidR="001108D2" w:rsidRPr="00E73CEE" w:rsidRDefault="001108D2" w:rsidP="00856B15">
            <w:pPr>
              <w:jc w:val="center"/>
              <w:rPr>
                <w:rFonts w:ascii="Times New Roman CYR" w:hAnsi="Times New Roman CYR" w:cs="Times New Roman CYR"/>
                <w:sz w:val="28"/>
                <w:szCs w:val="28"/>
              </w:rPr>
            </w:pPr>
            <w:r w:rsidRPr="007F64F1">
              <w:rPr>
                <w:rFonts w:ascii="Times New Roman CYR" w:hAnsi="Times New Roman CYR" w:cs="Times New Roman CYR"/>
                <w:sz w:val="28"/>
                <w:szCs w:val="28"/>
              </w:rPr>
              <w:t>Начальник УПП, начальник/ консультант</w:t>
            </w:r>
          </w:p>
        </w:tc>
      </w:tr>
    </w:tbl>
    <w:p w:rsidR="00351245" w:rsidRPr="00DA40EA" w:rsidRDefault="00351245" w:rsidP="001108D2">
      <w:pPr>
        <w:pStyle w:val="af3"/>
        <w:spacing w:before="120" w:after="120" w:line="240" w:lineRule="auto"/>
        <w:ind w:left="0"/>
        <w:jc w:val="center"/>
        <w:rPr>
          <w:rFonts w:ascii="Times New Roman" w:hAnsi="Times New Roman"/>
          <w:b/>
          <w:sz w:val="28"/>
          <w:szCs w:val="28"/>
        </w:rPr>
      </w:pPr>
      <w:r w:rsidRPr="00DA40EA">
        <w:rPr>
          <w:rFonts w:ascii="Times New Roman" w:hAnsi="Times New Roman"/>
          <w:b/>
          <w:sz w:val="28"/>
          <w:szCs w:val="28"/>
        </w:rPr>
        <w:t>3.2 Отдел жилищно-коммунального хозяйства, топливно-энергетического комплекса и торговли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394"/>
        <w:gridCol w:w="3260"/>
      </w:tblGrid>
      <w:tr w:rsidR="001108D2" w:rsidRPr="00F86C7C" w:rsidTr="001108D2">
        <w:trPr>
          <w:tblHeader/>
        </w:trPr>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Сроки проведения</w:t>
            </w:r>
          </w:p>
        </w:tc>
        <w:tc>
          <w:tcPr>
            <w:tcW w:w="4394"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Блоки мероприятий</w:t>
            </w:r>
          </w:p>
        </w:tc>
        <w:tc>
          <w:tcPr>
            <w:tcW w:w="326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proofErr w:type="gramStart"/>
            <w:r w:rsidRPr="00F86C7C">
              <w:rPr>
                <w:rFonts w:ascii="Times New Roman CYR" w:hAnsi="Times New Roman CYR" w:cs="Times New Roman CYR"/>
                <w:sz w:val="28"/>
                <w:szCs w:val="28"/>
              </w:rPr>
              <w:t>Ответственный</w:t>
            </w:r>
            <w:proofErr w:type="gramEnd"/>
            <w:r w:rsidRPr="00F86C7C">
              <w:rPr>
                <w:rFonts w:ascii="Times New Roman CYR" w:hAnsi="Times New Roman CYR" w:cs="Times New Roman CYR"/>
                <w:sz w:val="28"/>
                <w:szCs w:val="28"/>
              </w:rPr>
              <w:t xml:space="preserve"> за проведение</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lastRenderedPageBreak/>
              <w:t>1</w:t>
            </w:r>
          </w:p>
        </w:tc>
        <w:tc>
          <w:tcPr>
            <w:tcW w:w="4394" w:type="dxa"/>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2</w:t>
            </w:r>
          </w:p>
        </w:tc>
        <w:tc>
          <w:tcPr>
            <w:tcW w:w="3260"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3</w:t>
            </w:r>
          </w:p>
        </w:tc>
      </w:tr>
      <w:tr w:rsidR="001108D2" w:rsidRPr="00F86C7C" w:rsidTr="001108D2">
        <w:trPr>
          <w:trHeight w:val="468"/>
        </w:trPr>
        <w:tc>
          <w:tcPr>
            <w:tcW w:w="9747" w:type="dxa"/>
            <w:gridSpan w:val="3"/>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sz w:val="28"/>
                <w:szCs w:val="28"/>
              </w:rPr>
              <w:t>Основные блоки мероприятий и работ по календарным месяцам</w:t>
            </w:r>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Февраль</w:t>
            </w:r>
          </w:p>
        </w:tc>
        <w:tc>
          <w:tcPr>
            <w:tcW w:w="4394"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Подготовка сводной потребности в горюче-смазочных материалах</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Февраль</w:t>
            </w:r>
          </w:p>
        </w:tc>
        <w:tc>
          <w:tcPr>
            <w:tcW w:w="4394"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Подготовка сводной потребности в твердом топливе (угле)</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 (по вопросам жилищно-коммунального хозяйства, топливно-энергетического комплекса</w:t>
            </w:r>
            <w:proofErr w:type="gramStart"/>
            <w:r w:rsidRPr="00F86C7C">
              <w:rPr>
                <w:sz w:val="28"/>
                <w:szCs w:val="28"/>
              </w:rPr>
              <w:t>)а</w:t>
            </w:r>
            <w:proofErr w:type="gramEnd"/>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Февраль</w:t>
            </w:r>
          </w:p>
        </w:tc>
        <w:tc>
          <w:tcPr>
            <w:tcW w:w="4394"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Подготовка Перечня первоочередных мероприятий необходимых для выполнения в 202</w:t>
            </w:r>
            <w:r>
              <w:rPr>
                <w:rFonts w:ascii="Times New Roman CYR" w:hAnsi="Times New Roman CYR" w:cs="Times New Roman CYR"/>
                <w:sz w:val="28"/>
                <w:szCs w:val="28"/>
              </w:rPr>
              <w:t>6</w:t>
            </w:r>
            <w:r w:rsidRPr="00F86C7C">
              <w:rPr>
                <w:rFonts w:ascii="Times New Roman CYR" w:hAnsi="Times New Roman CYR" w:cs="Times New Roman CYR"/>
                <w:sz w:val="28"/>
                <w:szCs w:val="28"/>
              </w:rPr>
              <w:t xml:space="preserve"> году для обеспечения бесперебойной и безаварийной работы объектов коммунальной инфраструктуры, энергооборудования в рамках подготовки к работе в зимних условиях 202</w:t>
            </w:r>
            <w:r>
              <w:rPr>
                <w:rFonts w:ascii="Times New Roman CYR" w:hAnsi="Times New Roman CYR" w:cs="Times New Roman CYR"/>
                <w:sz w:val="28"/>
                <w:szCs w:val="28"/>
              </w:rPr>
              <w:t>6</w:t>
            </w:r>
            <w:r w:rsidRPr="00F86C7C">
              <w:rPr>
                <w:rFonts w:ascii="Times New Roman CYR" w:hAnsi="Times New Roman CYR" w:cs="Times New Roman CYR"/>
                <w:sz w:val="28"/>
                <w:szCs w:val="28"/>
              </w:rPr>
              <w:t>-202</w:t>
            </w:r>
            <w:r>
              <w:rPr>
                <w:rFonts w:ascii="Times New Roman CYR" w:hAnsi="Times New Roman CYR" w:cs="Times New Roman CYR"/>
                <w:sz w:val="28"/>
                <w:szCs w:val="28"/>
              </w:rPr>
              <w:t>7</w:t>
            </w:r>
            <w:r w:rsidRPr="00F86C7C">
              <w:rPr>
                <w:rFonts w:ascii="Times New Roman CYR" w:hAnsi="Times New Roman CYR" w:cs="Times New Roman CYR"/>
                <w:sz w:val="28"/>
                <w:szCs w:val="28"/>
              </w:rPr>
              <w:t>годов</w:t>
            </w:r>
          </w:p>
        </w:tc>
        <w:tc>
          <w:tcPr>
            <w:tcW w:w="3260" w:type="dxa"/>
            <w:vAlign w:val="center"/>
          </w:tcPr>
          <w:p w:rsidR="001108D2" w:rsidRPr="00F86C7C" w:rsidRDefault="001108D2" w:rsidP="00856B15">
            <w:pPr>
              <w:jc w:val="center"/>
              <w:rPr>
                <w:sz w:val="28"/>
                <w:szCs w:val="28"/>
              </w:rPr>
            </w:pPr>
            <w:r w:rsidRPr="00F86C7C">
              <w:rPr>
                <w:sz w:val="28"/>
                <w:szCs w:val="28"/>
              </w:rPr>
              <w:t>Начальник отдела/консультант (по вопросам жилищно-коммунального хозяйства, топливно-энергетического комплекса)</w:t>
            </w:r>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Январь</w:t>
            </w:r>
            <w:r>
              <w:rPr>
                <w:rFonts w:ascii="Times New Roman CYR" w:hAnsi="Times New Roman CYR" w:cs="Times New Roman CYR"/>
                <w:sz w:val="28"/>
                <w:szCs w:val="28"/>
              </w:rPr>
              <w:t>-февраль</w:t>
            </w:r>
          </w:p>
        </w:tc>
        <w:tc>
          <w:tcPr>
            <w:tcW w:w="4394" w:type="dxa"/>
            <w:vAlign w:val="center"/>
          </w:tcPr>
          <w:p w:rsidR="001108D2" w:rsidRPr="00F86C7C" w:rsidRDefault="001108D2" w:rsidP="00856B15">
            <w:pPr>
              <w:jc w:val="center"/>
              <w:rPr>
                <w:sz w:val="28"/>
                <w:szCs w:val="28"/>
              </w:rPr>
            </w:pPr>
            <w:r w:rsidRPr="00F86C7C">
              <w:rPr>
                <w:sz w:val="28"/>
                <w:szCs w:val="28"/>
              </w:rPr>
              <w:t>Подготовка сводной информации о технических характеристиках объектов и сетевого хозяйства Чукотского района на 01.01.202</w:t>
            </w:r>
            <w:r>
              <w:rPr>
                <w:sz w:val="28"/>
                <w:szCs w:val="28"/>
              </w:rPr>
              <w:t xml:space="preserve">6 </w:t>
            </w:r>
            <w:r w:rsidRPr="00F86C7C">
              <w:rPr>
                <w:sz w:val="28"/>
                <w:szCs w:val="28"/>
              </w:rPr>
              <w:t>года</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t>Февраль</w:t>
            </w:r>
          </w:p>
        </w:tc>
        <w:tc>
          <w:tcPr>
            <w:tcW w:w="4394" w:type="dxa"/>
            <w:vAlign w:val="center"/>
          </w:tcPr>
          <w:p w:rsidR="001108D2" w:rsidRPr="00F86C7C" w:rsidRDefault="001108D2" w:rsidP="00856B15">
            <w:pPr>
              <w:autoSpaceDE w:val="0"/>
              <w:autoSpaceDN w:val="0"/>
              <w:adjustRightInd w:val="0"/>
              <w:jc w:val="center"/>
              <w:rPr>
                <w:rFonts w:eastAsiaTheme="minorHAnsi"/>
                <w:sz w:val="28"/>
                <w:szCs w:val="28"/>
                <w:lang w:eastAsia="en-US"/>
              </w:rPr>
            </w:pPr>
            <w:r w:rsidRPr="00F86C7C">
              <w:rPr>
                <w:sz w:val="28"/>
                <w:szCs w:val="28"/>
              </w:rPr>
              <w:t xml:space="preserve">Подготовка совместно с МУП «Айсберг» Перечня работ на объектах </w:t>
            </w:r>
            <w:r w:rsidRPr="00F86C7C">
              <w:rPr>
                <w:rFonts w:eastAsiaTheme="minorHAnsi"/>
                <w:sz w:val="28"/>
                <w:szCs w:val="28"/>
                <w:lang w:eastAsia="en-US"/>
              </w:rPr>
              <w:t>топливно-энергетического комплекса и</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жилищно-коммунального хозяйства Чукотского</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 xml:space="preserve">муниципального района </w:t>
            </w:r>
            <w:r>
              <w:rPr>
                <w:rFonts w:eastAsiaTheme="minorHAnsi"/>
                <w:sz w:val="28"/>
                <w:szCs w:val="28"/>
                <w:lang w:eastAsia="en-US"/>
              </w:rPr>
              <w:t xml:space="preserve">в рамках </w:t>
            </w:r>
            <w:r w:rsidRPr="00F86C7C">
              <w:rPr>
                <w:rFonts w:eastAsiaTheme="minorHAnsi"/>
                <w:sz w:val="28"/>
                <w:szCs w:val="28"/>
                <w:lang w:eastAsia="en-US"/>
              </w:rPr>
              <w:t>подготовк</w:t>
            </w:r>
            <w:r>
              <w:rPr>
                <w:rFonts w:eastAsiaTheme="minorHAnsi"/>
                <w:sz w:val="28"/>
                <w:szCs w:val="28"/>
                <w:lang w:eastAsia="en-US"/>
              </w:rPr>
              <w:t>и</w:t>
            </w:r>
            <w:r w:rsidRPr="00F86C7C">
              <w:rPr>
                <w:rFonts w:eastAsiaTheme="minorHAnsi"/>
                <w:sz w:val="28"/>
                <w:szCs w:val="28"/>
                <w:lang w:eastAsia="en-US"/>
              </w:rPr>
              <w:t xml:space="preserve"> объектов топливно-энергетического комплекса и</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жилищно-коммунального хозяйства,</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 xml:space="preserve">социальной сферы </w:t>
            </w:r>
            <w:proofErr w:type="gramStart"/>
            <w:r w:rsidRPr="00F86C7C">
              <w:rPr>
                <w:rFonts w:eastAsiaTheme="minorHAnsi"/>
                <w:sz w:val="28"/>
                <w:szCs w:val="28"/>
                <w:lang w:eastAsia="en-US"/>
              </w:rPr>
              <w:t>Чукотского</w:t>
            </w:r>
            <w:proofErr w:type="gramEnd"/>
          </w:p>
          <w:p w:rsidR="001108D2" w:rsidRPr="00F86C7C" w:rsidRDefault="001108D2" w:rsidP="00856B15">
            <w:pPr>
              <w:jc w:val="center"/>
              <w:rPr>
                <w:sz w:val="28"/>
                <w:szCs w:val="28"/>
              </w:rPr>
            </w:pPr>
            <w:r w:rsidRPr="00F86C7C">
              <w:rPr>
                <w:rFonts w:eastAsiaTheme="minorHAnsi"/>
                <w:sz w:val="28"/>
                <w:szCs w:val="28"/>
                <w:lang w:eastAsia="en-US"/>
              </w:rPr>
              <w:lastRenderedPageBreak/>
              <w:t>муниципального района к работе в осенне-зимний период 20</w:t>
            </w:r>
            <w:r>
              <w:rPr>
                <w:rFonts w:eastAsiaTheme="minorHAnsi"/>
                <w:sz w:val="28"/>
                <w:szCs w:val="28"/>
                <w:lang w:eastAsia="en-US"/>
              </w:rPr>
              <w:t>26</w:t>
            </w:r>
            <w:r w:rsidRPr="00F86C7C">
              <w:rPr>
                <w:rFonts w:eastAsiaTheme="minorHAnsi"/>
                <w:sz w:val="28"/>
                <w:szCs w:val="28"/>
                <w:lang w:eastAsia="en-US"/>
              </w:rPr>
              <w:t>-202</w:t>
            </w:r>
            <w:r>
              <w:rPr>
                <w:rFonts w:eastAsiaTheme="minorHAnsi"/>
                <w:sz w:val="28"/>
                <w:szCs w:val="28"/>
                <w:lang w:eastAsia="en-US"/>
              </w:rPr>
              <w:t xml:space="preserve">7 </w:t>
            </w:r>
            <w:r w:rsidRPr="00F86C7C">
              <w:rPr>
                <w:rFonts w:eastAsiaTheme="minorHAnsi"/>
                <w:sz w:val="28"/>
                <w:szCs w:val="28"/>
                <w:lang w:eastAsia="en-US"/>
              </w:rPr>
              <w:t>годов</w:t>
            </w:r>
          </w:p>
        </w:tc>
        <w:tc>
          <w:tcPr>
            <w:tcW w:w="3260" w:type="dxa"/>
            <w:vAlign w:val="center"/>
          </w:tcPr>
          <w:p w:rsidR="001108D2" w:rsidRPr="00F86C7C" w:rsidRDefault="001108D2" w:rsidP="00856B15">
            <w:pPr>
              <w:jc w:val="center"/>
              <w:rPr>
                <w:sz w:val="28"/>
                <w:szCs w:val="28"/>
              </w:rPr>
            </w:pPr>
            <w:r>
              <w:rPr>
                <w:sz w:val="28"/>
                <w:szCs w:val="28"/>
              </w:rPr>
              <w:lastRenderedPageBreak/>
              <w:t>Начальник УПП</w:t>
            </w:r>
          </w:p>
        </w:tc>
      </w:tr>
      <w:tr w:rsidR="001108D2" w:rsidRPr="00F86C7C" w:rsidTr="001108D2">
        <w:tc>
          <w:tcPr>
            <w:tcW w:w="2093" w:type="dxa"/>
            <w:vAlign w:val="center"/>
          </w:tcPr>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ascii="Times New Roman CYR" w:hAnsi="Times New Roman CYR" w:cs="Times New Roman CYR"/>
                <w:sz w:val="28"/>
                <w:szCs w:val="28"/>
              </w:rPr>
              <w:lastRenderedPageBreak/>
              <w:t>Февраль</w:t>
            </w:r>
          </w:p>
        </w:tc>
        <w:tc>
          <w:tcPr>
            <w:tcW w:w="4394" w:type="dxa"/>
            <w:vAlign w:val="center"/>
          </w:tcPr>
          <w:p w:rsidR="001108D2" w:rsidRPr="00F86C7C" w:rsidRDefault="001108D2" w:rsidP="00856B15">
            <w:pPr>
              <w:autoSpaceDE w:val="0"/>
              <w:autoSpaceDN w:val="0"/>
              <w:adjustRightInd w:val="0"/>
              <w:jc w:val="center"/>
              <w:rPr>
                <w:rFonts w:eastAsiaTheme="minorHAnsi"/>
                <w:sz w:val="28"/>
                <w:szCs w:val="28"/>
                <w:lang w:eastAsia="en-US"/>
              </w:rPr>
            </w:pPr>
            <w:r w:rsidRPr="00F86C7C">
              <w:rPr>
                <w:rFonts w:ascii="Times New Roman CYR" w:hAnsi="Times New Roman CYR" w:cs="Times New Roman CYR"/>
                <w:sz w:val="28"/>
                <w:szCs w:val="28"/>
              </w:rPr>
              <w:t>Подготовка распоряжения о</w:t>
            </w:r>
            <w:r w:rsidRPr="00F86C7C">
              <w:rPr>
                <w:rFonts w:eastAsiaTheme="minorHAnsi"/>
                <w:sz w:val="28"/>
                <w:szCs w:val="28"/>
                <w:lang w:eastAsia="en-US"/>
              </w:rPr>
              <w:t xml:space="preserve"> подготовке объектов топливно-энергетического комплекса и</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жилищно-коммунального хозяйства,</w:t>
            </w:r>
          </w:p>
          <w:p w:rsidR="001108D2" w:rsidRPr="00F86C7C" w:rsidRDefault="001108D2" w:rsidP="00856B15">
            <w:pPr>
              <w:autoSpaceDE w:val="0"/>
              <w:autoSpaceDN w:val="0"/>
              <w:adjustRightInd w:val="0"/>
              <w:jc w:val="center"/>
              <w:rPr>
                <w:rFonts w:eastAsiaTheme="minorHAnsi"/>
                <w:sz w:val="28"/>
                <w:szCs w:val="28"/>
                <w:lang w:eastAsia="en-US"/>
              </w:rPr>
            </w:pPr>
            <w:r w:rsidRPr="00F86C7C">
              <w:rPr>
                <w:rFonts w:eastAsiaTheme="minorHAnsi"/>
                <w:sz w:val="28"/>
                <w:szCs w:val="28"/>
                <w:lang w:eastAsia="en-US"/>
              </w:rPr>
              <w:t xml:space="preserve">социальной сферы </w:t>
            </w:r>
            <w:proofErr w:type="gramStart"/>
            <w:r w:rsidRPr="00F86C7C">
              <w:rPr>
                <w:rFonts w:eastAsiaTheme="minorHAnsi"/>
                <w:sz w:val="28"/>
                <w:szCs w:val="28"/>
                <w:lang w:eastAsia="en-US"/>
              </w:rPr>
              <w:t>Чукотского</w:t>
            </w:r>
            <w:proofErr w:type="gramEnd"/>
          </w:p>
          <w:p w:rsidR="001108D2" w:rsidRPr="00F86C7C" w:rsidRDefault="001108D2" w:rsidP="00856B15">
            <w:pPr>
              <w:widowControl w:val="0"/>
              <w:autoSpaceDE w:val="0"/>
              <w:autoSpaceDN w:val="0"/>
              <w:adjustRightInd w:val="0"/>
              <w:jc w:val="center"/>
              <w:rPr>
                <w:rFonts w:ascii="Times New Roman CYR" w:hAnsi="Times New Roman CYR" w:cs="Times New Roman CYR"/>
                <w:sz w:val="28"/>
                <w:szCs w:val="28"/>
              </w:rPr>
            </w:pPr>
            <w:r w:rsidRPr="00F86C7C">
              <w:rPr>
                <w:rFonts w:eastAsiaTheme="minorHAnsi"/>
                <w:sz w:val="28"/>
                <w:szCs w:val="28"/>
                <w:lang w:eastAsia="en-US"/>
              </w:rPr>
              <w:t>муниципального района к работе в осенне-зимний период 202</w:t>
            </w:r>
            <w:r>
              <w:rPr>
                <w:rFonts w:eastAsiaTheme="minorHAnsi"/>
                <w:sz w:val="28"/>
                <w:szCs w:val="28"/>
                <w:lang w:eastAsia="en-US"/>
              </w:rPr>
              <w:t>6</w:t>
            </w:r>
            <w:r w:rsidRPr="00F86C7C">
              <w:rPr>
                <w:rFonts w:eastAsiaTheme="minorHAnsi"/>
                <w:sz w:val="28"/>
                <w:szCs w:val="28"/>
                <w:lang w:eastAsia="en-US"/>
              </w:rPr>
              <w:t>-202</w:t>
            </w:r>
            <w:r>
              <w:rPr>
                <w:rFonts w:eastAsiaTheme="minorHAnsi"/>
                <w:sz w:val="28"/>
                <w:szCs w:val="28"/>
                <w:lang w:eastAsia="en-US"/>
              </w:rPr>
              <w:t xml:space="preserve">7 </w:t>
            </w:r>
            <w:r w:rsidRPr="00F86C7C">
              <w:rPr>
                <w:rFonts w:eastAsiaTheme="minorHAnsi"/>
                <w:sz w:val="28"/>
                <w:szCs w:val="28"/>
                <w:lang w:eastAsia="en-US"/>
              </w:rPr>
              <w:t>годов</w:t>
            </w:r>
          </w:p>
        </w:tc>
        <w:tc>
          <w:tcPr>
            <w:tcW w:w="3260" w:type="dxa"/>
            <w:vAlign w:val="center"/>
          </w:tcPr>
          <w:p w:rsidR="001108D2" w:rsidRPr="00F86C7C" w:rsidRDefault="001108D2" w:rsidP="00856B15">
            <w:pPr>
              <w:jc w:val="center"/>
              <w:rPr>
                <w:sz w:val="28"/>
                <w:szCs w:val="28"/>
              </w:rPr>
            </w:pPr>
            <w:r w:rsidRPr="00F86C7C">
              <w:rPr>
                <w:sz w:val="28"/>
                <w:szCs w:val="28"/>
              </w:rPr>
              <w:t>Начальник отдела/консультант (по вопросам жилищно-коммунального хозяйства, топливно-энергетического комплекса)</w:t>
            </w:r>
          </w:p>
        </w:tc>
      </w:tr>
      <w:tr w:rsidR="001108D2" w:rsidRPr="00F86C7C" w:rsidTr="001108D2">
        <w:tc>
          <w:tcPr>
            <w:tcW w:w="2093" w:type="dxa"/>
            <w:vAlign w:val="center"/>
          </w:tcPr>
          <w:p w:rsidR="001108D2" w:rsidRPr="00F86C7C" w:rsidRDefault="001108D2" w:rsidP="00856B15">
            <w:pPr>
              <w:jc w:val="center"/>
              <w:rPr>
                <w:sz w:val="28"/>
                <w:szCs w:val="28"/>
              </w:rPr>
            </w:pPr>
            <w:r w:rsidRPr="00F86C7C">
              <w:rPr>
                <w:sz w:val="28"/>
                <w:szCs w:val="28"/>
              </w:rPr>
              <w:t xml:space="preserve">По мере необходимости, </w:t>
            </w:r>
          </w:p>
          <w:p w:rsidR="001108D2" w:rsidRPr="00F86C7C" w:rsidRDefault="001108D2" w:rsidP="00856B15">
            <w:pPr>
              <w:jc w:val="center"/>
              <w:rPr>
                <w:sz w:val="28"/>
                <w:szCs w:val="28"/>
              </w:rPr>
            </w:pPr>
            <w:r w:rsidRPr="00F86C7C">
              <w:rPr>
                <w:sz w:val="28"/>
                <w:szCs w:val="28"/>
              </w:rPr>
              <w:t>в соответствии с планом-графиком</w:t>
            </w:r>
          </w:p>
        </w:tc>
        <w:tc>
          <w:tcPr>
            <w:tcW w:w="4394" w:type="dxa"/>
            <w:vAlign w:val="center"/>
          </w:tcPr>
          <w:p w:rsidR="001108D2" w:rsidRPr="00F86C7C" w:rsidRDefault="001108D2" w:rsidP="00856B15">
            <w:pPr>
              <w:jc w:val="center"/>
              <w:rPr>
                <w:sz w:val="28"/>
                <w:szCs w:val="28"/>
              </w:rPr>
            </w:pPr>
            <w:r w:rsidRPr="00F86C7C">
              <w:rPr>
                <w:sz w:val="28"/>
                <w:szCs w:val="28"/>
              </w:rPr>
              <w:t xml:space="preserve">Подготовка и оформление заявок на проведение закупок </w:t>
            </w:r>
          </w:p>
        </w:tc>
        <w:tc>
          <w:tcPr>
            <w:tcW w:w="3260" w:type="dxa"/>
            <w:vAlign w:val="center"/>
          </w:tcPr>
          <w:p w:rsidR="001108D2" w:rsidRPr="00F86C7C" w:rsidRDefault="001108D2" w:rsidP="00856B15">
            <w:pPr>
              <w:jc w:val="center"/>
              <w:rPr>
                <w:sz w:val="28"/>
                <w:szCs w:val="28"/>
              </w:rPr>
            </w:pPr>
            <w:r w:rsidRPr="00F86C7C">
              <w:rPr>
                <w:sz w:val="28"/>
                <w:szCs w:val="28"/>
              </w:rPr>
              <w:t>Начальник отдела/Консультант отдела</w:t>
            </w:r>
          </w:p>
        </w:tc>
      </w:tr>
      <w:tr w:rsidR="001108D2" w:rsidRPr="00F86C7C" w:rsidTr="001108D2">
        <w:trPr>
          <w:trHeight w:val="958"/>
        </w:trPr>
        <w:tc>
          <w:tcPr>
            <w:tcW w:w="2093" w:type="dxa"/>
            <w:vAlign w:val="center"/>
          </w:tcPr>
          <w:p w:rsidR="001108D2" w:rsidRPr="00F86C7C" w:rsidRDefault="001108D2" w:rsidP="00856B15">
            <w:pPr>
              <w:jc w:val="center"/>
              <w:rPr>
                <w:sz w:val="28"/>
                <w:szCs w:val="28"/>
              </w:rPr>
            </w:pPr>
            <w:r w:rsidRPr="00F86C7C">
              <w:rPr>
                <w:sz w:val="28"/>
                <w:szCs w:val="28"/>
              </w:rPr>
              <w:t>До 15 марта/1 апреля/1 ию</w:t>
            </w:r>
            <w:r>
              <w:rPr>
                <w:sz w:val="28"/>
                <w:szCs w:val="28"/>
              </w:rPr>
              <w:t>л</w:t>
            </w:r>
            <w:r w:rsidRPr="00F86C7C">
              <w:rPr>
                <w:sz w:val="28"/>
                <w:szCs w:val="28"/>
              </w:rPr>
              <w:t>я</w:t>
            </w:r>
            <w:r>
              <w:rPr>
                <w:sz w:val="28"/>
                <w:szCs w:val="28"/>
              </w:rPr>
              <w:t>/31 декабря</w:t>
            </w:r>
          </w:p>
        </w:tc>
        <w:tc>
          <w:tcPr>
            <w:tcW w:w="4394" w:type="dxa"/>
            <w:vAlign w:val="center"/>
          </w:tcPr>
          <w:p w:rsidR="001108D2" w:rsidRPr="00F86C7C" w:rsidRDefault="001108D2" w:rsidP="00856B15">
            <w:pPr>
              <w:jc w:val="center"/>
              <w:rPr>
                <w:sz w:val="28"/>
                <w:szCs w:val="28"/>
              </w:rPr>
            </w:pPr>
            <w:r w:rsidRPr="00F86C7C">
              <w:rPr>
                <w:sz w:val="28"/>
                <w:szCs w:val="28"/>
              </w:rPr>
              <w:t>Подготовка документов для получения субсидий по различным направлениям:</w:t>
            </w:r>
          </w:p>
          <w:p w:rsidR="001108D2" w:rsidRPr="00F86C7C" w:rsidRDefault="001108D2" w:rsidP="00856B15">
            <w:pPr>
              <w:jc w:val="both"/>
              <w:rPr>
                <w:sz w:val="28"/>
                <w:szCs w:val="28"/>
              </w:rPr>
            </w:pPr>
            <w:r w:rsidRPr="00F86C7C">
              <w:rPr>
                <w:sz w:val="28"/>
                <w:szCs w:val="28"/>
              </w:rPr>
              <w:t>- от Департамента промышленной политики Чукотского автономного округа по следующим мероприятиям:</w:t>
            </w:r>
          </w:p>
          <w:p w:rsidR="001108D2" w:rsidRPr="00F86C7C" w:rsidRDefault="001108D2" w:rsidP="00856B15">
            <w:pPr>
              <w:jc w:val="both"/>
              <w:rPr>
                <w:sz w:val="28"/>
                <w:szCs w:val="28"/>
              </w:rPr>
            </w:pPr>
            <w:r w:rsidRPr="00F86C7C">
              <w:rPr>
                <w:sz w:val="28"/>
                <w:szCs w:val="28"/>
              </w:rPr>
              <w:t>1)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p>
          <w:p w:rsidR="001108D2" w:rsidRPr="00F86C7C" w:rsidRDefault="001108D2" w:rsidP="00856B15">
            <w:pPr>
              <w:jc w:val="both"/>
              <w:rPr>
                <w:sz w:val="28"/>
                <w:szCs w:val="28"/>
              </w:rPr>
            </w:pPr>
            <w:r w:rsidRPr="00F86C7C">
              <w:rPr>
                <w:sz w:val="28"/>
                <w:szCs w:val="28"/>
              </w:rPr>
              <w:t>2) Обеспечение питьевой водой населения» (Исполнение полномочий органов местного самоуправления в сфере водоснабжения и водоотведения)</w:t>
            </w:r>
          </w:p>
          <w:p w:rsidR="001108D2" w:rsidRPr="00F86C7C" w:rsidRDefault="001108D2" w:rsidP="00856B15">
            <w:pPr>
              <w:jc w:val="both"/>
              <w:rPr>
                <w:sz w:val="28"/>
                <w:szCs w:val="28"/>
              </w:rPr>
            </w:pPr>
            <w:r w:rsidRPr="00F86C7C">
              <w:rPr>
                <w:sz w:val="28"/>
                <w:szCs w:val="28"/>
              </w:rPr>
              <w:t>- от Департамента сельскохозяйственной политики и природопользования Чукотского автономного округа по следующим мероприятиям:</w:t>
            </w:r>
          </w:p>
          <w:p w:rsidR="001108D2" w:rsidRPr="00F86C7C" w:rsidRDefault="001108D2" w:rsidP="00856B15">
            <w:pPr>
              <w:jc w:val="both"/>
              <w:rPr>
                <w:sz w:val="28"/>
                <w:szCs w:val="28"/>
              </w:rPr>
            </w:pPr>
            <w:r w:rsidRPr="00F86C7C">
              <w:rPr>
                <w:sz w:val="28"/>
                <w:szCs w:val="28"/>
              </w:rPr>
              <w:t xml:space="preserve">1) на обеспечение жителей </w:t>
            </w:r>
            <w:r w:rsidRPr="00F86C7C">
              <w:rPr>
                <w:sz w:val="28"/>
                <w:szCs w:val="28"/>
              </w:rPr>
              <w:lastRenderedPageBreak/>
              <w:t>поселений социально значимыми продовольственными продуктами питания</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lastRenderedPageBreak/>
              <w:t>Начальник УПП, начальник ОЖКХТЭКиТ,</w:t>
            </w:r>
          </w:p>
          <w:p w:rsidR="001108D2" w:rsidRPr="00F86C7C" w:rsidRDefault="001108D2" w:rsidP="00856B15">
            <w:pPr>
              <w:jc w:val="center"/>
              <w:rPr>
                <w:sz w:val="28"/>
                <w:szCs w:val="28"/>
              </w:rPr>
            </w:pPr>
            <w:r w:rsidRPr="00F86C7C">
              <w:rPr>
                <w:sz w:val="28"/>
                <w:szCs w:val="28"/>
              </w:rPr>
              <w:t>Консультанты отдела</w:t>
            </w:r>
          </w:p>
        </w:tc>
      </w:tr>
      <w:tr w:rsidR="001108D2" w:rsidRPr="00F86C7C" w:rsidTr="001108D2">
        <w:trPr>
          <w:trHeight w:val="410"/>
        </w:trPr>
        <w:tc>
          <w:tcPr>
            <w:tcW w:w="2093" w:type="dxa"/>
            <w:vAlign w:val="center"/>
          </w:tcPr>
          <w:p w:rsidR="001108D2" w:rsidRPr="00F86C7C" w:rsidRDefault="001108D2" w:rsidP="00856B15">
            <w:pPr>
              <w:jc w:val="center"/>
              <w:rPr>
                <w:sz w:val="28"/>
                <w:szCs w:val="28"/>
              </w:rPr>
            </w:pPr>
            <w:r w:rsidRPr="00F86C7C">
              <w:rPr>
                <w:sz w:val="28"/>
                <w:szCs w:val="28"/>
              </w:rPr>
              <w:lastRenderedPageBreak/>
              <w:t>Январь-декабрь</w:t>
            </w:r>
          </w:p>
        </w:tc>
        <w:tc>
          <w:tcPr>
            <w:tcW w:w="4394" w:type="dxa"/>
            <w:vAlign w:val="center"/>
          </w:tcPr>
          <w:p w:rsidR="001108D2" w:rsidRPr="00F86C7C" w:rsidRDefault="001108D2" w:rsidP="00856B15">
            <w:pPr>
              <w:jc w:val="both"/>
              <w:rPr>
                <w:sz w:val="28"/>
                <w:szCs w:val="28"/>
              </w:rPr>
            </w:pPr>
            <w:r w:rsidRPr="00F86C7C">
              <w:rPr>
                <w:sz w:val="28"/>
                <w:szCs w:val="28"/>
              </w:rPr>
              <w:t>Подготовка документов для предоставления субсидий Получателям субсидий в рамках Муниципальной программы «Развитие жилищно-коммунального хозяйства и водохозяйственного комплекса в муниципальном образовании Чукотский муниципальный район» по следующим мероприятиям:</w:t>
            </w:r>
          </w:p>
          <w:p w:rsidR="001108D2" w:rsidRPr="00F86C7C" w:rsidRDefault="001108D2" w:rsidP="00856B15">
            <w:pPr>
              <w:jc w:val="both"/>
              <w:rPr>
                <w:sz w:val="28"/>
                <w:szCs w:val="28"/>
              </w:rPr>
            </w:pPr>
            <w:r w:rsidRPr="00F86C7C">
              <w:rPr>
                <w:sz w:val="28"/>
                <w:szCs w:val="28"/>
              </w:rPr>
              <w:t>-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p>
          <w:p w:rsidR="001108D2" w:rsidRPr="00F86C7C" w:rsidRDefault="001108D2" w:rsidP="00856B15">
            <w:pPr>
              <w:jc w:val="both"/>
              <w:rPr>
                <w:sz w:val="28"/>
                <w:szCs w:val="28"/>
              </w:rPr>
            </w:pPr>
            <w:r w:rsidRPr="00F86C7C">
              <w:rPr>
                <w:sz w:val="28"/>
                <w:szCs w:val="28"/>
              </w:rPr>
              <w:t>- 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w:t>
            </w:r>
          </w:p>
          <w:p w:rsidR="001108D2" w:rsidRDefault="001108D2" w:rsidP="00856B15">
            <w:pPr>
              <w:jc w:val="both"/>
              <w:rPr>
                <w:sz w:val="28"/>
                <w:szCs w:val="28"/>
              </w:rPr>
            </w:pPr>
            <w:r w:rsidRPr="00F86C7C">
              <w:rPr>
                <w:sz w:val="28"/>
                <w:szCs w:val="28"/>
              </w:rPr>
              <w:t>- Возмещение ресурсоснабжающим организациям издержек в части расходов на реализацию печного топлива по регулируемым ценам за счет средств местного бюджета;</w:t>
            </w:r>
          </w:p>
          <w:p w:rsidR="001108D2" w:rsidRDefault="001108D2" w:rsidP="00856B15">
            <w:pPr>
              <w:jc w:val="both"/>
              <w:rPr>
                <w:sz w:val="28"/>
                <w:szCs w:val="28"/>
              </w:rPr>
            </w:pPr>
            <w:r>
              <w:rPr>
                <w:sz w:val="28"/>
                <w:szCs w:val="28"/>
              </w:rPr>
              <w:t xml:space="preserve">- </w:t>
            </w:r>
            <w:r w:rsidRPr="00F86C7C">
              <w:rPr>
                <w:sz w:val="28"/>
                <w:szCs w:val="28"/>
              </w:rPr>
              <w:t>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p>
          <w:p w:rsidR="001108D2" w:rsidRPr="00F60DCB" w:rsidRDefault="001108D2" w:rsidP="00856B15">
            <w:pPr>
              <w:jc w:val="both"/>
              <w:rPr>
                <w:sz w:val="28"/>
                <w:szCs w:val="28"/>
              </w:rPr>
            </w:pPr>
            <w:r>
              <w:rPr>
                <w:sz w:val="28"/>
                <w:szCs w:val="28"/>
              </w:rPr>
              <w:t xml:space="preserve">- </w:t>
            </w:r>
            <w:r w:rsidRPr="00BD3853">
              <w:rPr>
                <w:sz w:val="28"/>
                <w:szCs w:val="28"/>
              </w:rPr>
              <w:t xml:space="preserve">субсидии Муниципальному </w:t>
            </w:r>
            <w:r w:rsidRPr="00BD3853">
              <w:rPr>
                <w:sz w:val="28"/>
                <w:szCs w:val="28"/>
              </w:rPr>
              <w:lastRenderedPageBreak/>
              <w:t xml:space="preserve">унитарному предприятию муниципального образования Чукотский муниципальный район «Айсберг» на устройство площадок </w:t>
            </w:r>
            <w:r>
              <w:rPr>
                <w:sz w:val="28"/>
                <w:szCs w:val="28"/>
              </w:rPr>
              <w:t>твердых коммунальных отходов</w:t>
            </w:r>
            <w:r w:rsidRPr="00BD3853">
              <w:rPr>
                <w:sz w:val="28"/>
                <w:szCs w:val="28"/>
              </w:rPr>
              <w:t xml:space="preserve"> в сельских поселениях  за счет средств местного бюджета</w:t>
            </w:r>
          </w:p>
          <w:p w:rsidR="001108D2" w:rsidRDefault="001108D2" w:rsidP="00856B15">
            <w:pPr>
              <w:jc w:val="both"/>
              <w:rPr>
                <w:rFonts w:eastAsia="Calibri"/>
                <w:sz w:val="28"/>
                <w:szCs w:val="28"/>
                <w:lang w:eastAsia="en-US"/>
              </w:rPr>
            </w:pPr>
            <w:r w:rsidRPr="00261A61">
              <w:rPr>
                <w:sz w:val="28"/>
                <w:szCs w:val="28"/>
              </w:rPr>
              <w:t xml:space="preserve">- </w:t>
            </w:r>
            <w:r w:rsidRPr="003B09BC">
              <w:rPr>
                <w:sz w:val="28"/>
                <w:szCs w:val="28"/>
              </w:rPr>
              <w:t xml:space="preserve">субсидии Муниципальному унитарному предприятию муниципального образования Чукотский муниципальный район «Айсберг» </w:t>
            </w:r>
            <w:r w:rsidRPr="003B09BC">
              <w:rPr>
                <w:rFonts w:eastAsia="Calibri"/>
                <w:sz w:val="28"/>
                <w:szCs w:val="28"/>
                <w:lang w:eastAsia="en-US"/>
              </w:rPr>
              <w:t>на возмещение расходов по выполнению ремонтных работ в жилых помещениях участников специальной военной операции, а также членов семьи участников специальной военной операции</w:t>
            </w:r>
          </w:p>
          <w:p w:rsidR="001108D2" w:rsidRPr="00261A61" w:rsidRDefault="001108D2" w:rsidP="00856B15">
            <w:pPr>
              <w:jc w:val="both"/>
              <w:rPr>
                <w:sz w:val="28"/>
                <w:szCs w:val="28"/>
              </w:rPr>
            </w:pPr>
          </w:p>
        </w:tc>
        <w:tc>
          <w:tcPr>
            <w:tcW w:w="3260" w:type="dxa"/>
            <w:vAlign w:val="center"/>
          </w:tcPr>
          <w:p w:rsidR="001108D2" w:rsidRPr="00F86C7C" w:rsidRDefault="001108D2" w:rsidP="00856B15">
            <w:pPr>
              <w:jc w:val="center"/>
              <w:rPr>
                <w:sz w:val="28"/>
                <w:szCs w:val="28"/>
              </w:rPr>
            </w:pPr>
            <w:r w:rsidRPr="00F86C7C">
              <w:rPr>
                <w:sz w:val="28"/>
                <w:szCs w:val="28"/>
              </w:rPr>
              <w:lastRenderedPageBreak/>
              <w:t>Начальник УПП/ Начальник ОЖКХ</w:t>
            </w:r>
            <w:proofErr w:type="gramStart"/>
            <w:r w:rsidRPr="00F86C7C">
              <w:rPr>
                <w:sz w:val="28"/>
                <w:szCs w:val="28"/>
              </w:rPr>
              <w:t>,Т</w:t>
            </w:r>
            <w:proofErr w:type="gramEnd"/>
            <w:r w:rsidRPr="00F86C7C">
              <w:rPr>
                <w:sz w:val="28"/>
                <w:szCs w:val="28"/>
              </w:rPr>
              <w:t>ЭР и торговли/Консультант отдела (по вопросам жилищно-коммунального хозяйства, топливно-энергетического комплекса)</w:t>
            </w:r>
          </w:p>
        </w:tc>
      </w:tr>
      <w:tr w:rsidR="001108D2" w:rsidRPr="00F86C7C" w:rsidTr="001108D2">
        <w:trPr>
          <w:trHeight w:val="410"/>
        </w:trPr>
        <w:tc>
          <w:tcPr>
            <w:tcW w:w="2093" w:type="dxa"/>
            <w:vAlign w:val="center"/>
          </w:tcPr>
          <w:p w:rsidR="001108D2" w:rsidRPr="00F86C7C" w:rsidRDefault="001108D2" w:rsidP="00856B15">
            <w:pPr>
              <w:jc w:val="both"/>
              <w:rPr>
                <w:sz w:val="28"/>
                <w:szCs w:val="28"/>
              </w:rPr>
            </w:pPr>
            <w:r w:rsidRPr="00F86C7C">
              <w:rPr>
                <w:sz w:val="28"/>
                <w:szCs w:val="28"/>
              </w:rPr>
              <w:lastRenderedPageBreak/>
              <w:t>Январь-декабрь</w:t>
            </w:r>
          </w:p>
        </w:tc>
        <w:tc>
          <w:tcPr>
            <w:tcW w:w="4394" w:type="dxa"/>
            <w:vAlign w:val="center"/>
          </w:tcPr>
          <w:p w:rsidR="001108D2" w:rsidRPr="00261A61" w:rsidRDefault="001108D2" w:rsidP="00856B15">
            <w:pPr>
              <w:jc w:val="both"/>
              <w:rPr>
                <w:b/>
                <w:sz w:val="28"/>
                <w:szCs w:val="28"/>
              </w:rPr>
            </w:pPr>
            <w:proofErr w:type="gramStart"/>
            <w:r w:rsidRPr="00261A61">
              <w:rPr>
                <w:sz w:val="28"/>
                <w:szCs w:val="28"/>
              </w:rPr>
              <w:t>Подготовка документов для предоставления субсидий Получателям субсидий в рамках Подпрограммы «Поддержка хозяйствующих субъектов, осуществляющих инвестиционную и предпринимательскую деятельность в сельской местности и торговой сфере» (далее Подпрограмма) муниципальной программы «Стимулирование экономической активности населения на территории муниципального образования Чукотский муниципальный район», утвержденной постановлением Администрации муниципального образования Чукотский муниципальный район от 28.11.2024 года № 412:</w:t>
            </w:r>
            <w:proofErr w:type="gramEnd"/>
          </w:p>
          <w:p w:rsidR="001108D2" w:rsidRPr="00261A61" w:rsidRDefault="001108D2" w:rsidP="00856B15">
            <w:pPr>
              <w:jc w:val="both"/>
              <w:rPr>
                <w:sz w:val="28"/>
                <w:szCs w:val="28"/>
              </w:rPr>
            </w:pPr>
            <w:r w:rsidRPr="00261A61">
              <w:rPr>
                <w:sz w:val="28"/>
                <w:szCs w:val="28"/>
              </w:rPr>
              <w:t xml:space="preserve">- субсидия   Обществу с ограниченной ответственностью </w:t>
            </w:r>
            <w:r w:rsidRPr="00261A61">
              <w:rPr>
                <w:sz w:val="28"/>
                <w:szCs w:val="28"/>
              </w:rPr>
              <w:lastRenderedPageBreak/>
              <w:t>«Берингов Пролив» на обеспечение населения социально значимыми продовольственными товарами на территории Чукотского муниципального района;</w:t>
            </w:r>
          </w:p>
          <w:p w:rsidR="001108D2" w:rsidRPr="00261A61" w:rsidRDefault="001108D2" w:rsidP="00856B15">
            <w:pPr>
              <w:jc w:val="both"/>
              <w:rPr>
                <w:sz w:val="28"/>
                <w:szCs w:val="28"/>
              </w:rPr>
            </w:pPr>
            <w:r w:rsidRPr="00261A61">
              <w:rPr>
                <w:sz w:val="28"/>
                <w:szCs w:val="28"/>
              </w:rPr>
              <w:t xml:space="preserve">- </w:t>
            </w:r>
            <w:r w:rsidRPr="00261A61">
              <w:rPr>
                <w:bCs/>
                <w:sz w:val="28"/>
                <w:szCs w:val="28"/>
              </w:rPr>
              <w:t xml:space="preserve">субсидия </w:t>
            </w:r>
            <w:proofErr w:type="gramStart"/>
            <w:r w:rsidRPr="00261A61">
              <w:rPr>
                <w:sz w:val="28"/>
                <w:szCs w:val="28"/>
              </w:rPr>
              <w:t xml:space="preserve">из бюджета муниципального образования Чукотский муниципальный район на  </w:t>
            </w:r>
            <w:r w:rsidRPr="00261A61">
              <w:rPr>
                <w:bCs/>
                <w:sz w:val="28"/>
                <w:szCs w:val="28"/>
              </w:rPr>
              <w:t xml:space="preserve">доставку отдельных групп продовольственных товаров с ограниченным сроком годности в отдаленные населенные пункты </w:t>
            </w:r>
            <w:r w:rsidRPr="00261A61">
              <w:rPr>
                <w:sz w:val="28"/>
                <w:szCs w:val="28"/>
              </w:rPr>
              <w:t>Чукотского муниципального района Обществу с ограниченной ответственностью</w:t>
            </w:r>
            <w:proofErr w:type="gramEnd"/>
            <w:r w:rsidRPr="00261A61">
              <w:rPr>
                <w:sz w:val="28"/>
                <w:szCs w:val="28"/>
              </w:rPr>
              <w:t xml:space="preserve"> «Берингов Пролив»</w:t>
            </w:r>
          </w:p>
        </w:tc>
        <w:tc>
          <w:tcPr>
            <w:tcW w:w="3260" w:type="dxa"/>
            <w:vAlign w:val="center"/>
          </w:tcPr>
          <w:p w:rsidR="001108D2" w:rsidRPr="00F86C7C" w:rsidRDefault="001108D2" w:rsidP="00856B15">
            <w:pPr>
              <w:jc w:val="center"/>
              <w:rPr>
                <w:sz w:val="28"/>
                <w:szCs w:val="28"/>
              </w:rPr>
            </w:pPr>
            <w:r w:rsidRPr="00F86C7C">
              <w:rPr>
                <w:sz w:val="28"/>
                <w:szCs w:val="28"/>
              </w:rPr>
              <w:lastRenderedPageBreak/>
              <w:t>Консультант отдела (по вопросам торговли)</w:t>
            </w:r>
          </w:p>
        </w:tc>
      </w:tr>
      <w:tr w:rsidR="001108D2" w:rsidRPr="00F86C7C" w:rsidTr="001108D2">
        <w:tc>
          <w:tcPr>
            <w:tcW w:w="2093" w:type="dxa"/>
            <w:vAlign w:val="center"/>
          </w:tcPr>
          <w:p w:rsidR="001108D2" w:rsidRPr="00F86C7C" w:rsidRDefault="001108D2" w:rsidP="00856B15">
            <w:pPr>
              <w:jc w:val="center"/>
              <w:rPr>
                <w:sz w:val="28"/>
                <w:szCs w:val="28"/>
              </w:rPr>
            </w:pPr>
            <w:r w:rsidRPr="00F86C7C">
              <w:rPr>
                <w:sz w:val="28"/>
                <w:szCs w:val="28"/>
              </w:rPr>
              <w:lastRenderedPageBreak/>
              <w:t>По мере необходимости</w:t>
            </w:r>
          </w:p>
        </w:tc>
        <w:tc>
          <w:tcPr>
            <w:tcW w:w="4394" w:type="dxa"/>
            <w:vAlign w:val="center"/>
          </w:tcPr>
          <w:p w:rsidR="001108D2" w:rsidRPr="00F86C7C" w:rsidRDefault="001108D2" w:rsidP="00856B15">
            <w:pPr>
              <w:jc w:val="center"/>
              <w:rPr>
                <w:sz w:val="28"/>
                <w:szCs w:val="28"/>
              </w:rPr>
            </w:pPr>
            <w:r w:rsidRPr="00F86C7C">
              <w:rPr>
                <w:sz w:val="28"/>
                <w:szCs w:val="28"/>
              </w:rPr>
              <w:t>Участие в Межведомственной комиссии по состоянию жилого фонда</w:t>
            </w:r>
          </w:p>
        </w:tc>
        <w:tc>
          <w:tcPr>
            <w:tcW w:w="3260" w:type="dxa"/>
            <w:vAlign w:val="center"/>
          </w:tcPr>
          <w:p w:rsidR="001108D2" w:rsidRPr="00F86C7C" w:rsidRDefault="001108D2" w:rsidP="00856B15">
            <w:pPr>
              <w:jc w:val="center"/>
              <w:rPr>
                <w:sz w:val="28"/>
                <w:szCs w:val="28"/>
              </w:rPr>
            </w:pPr>
            <w:r w:rsidRPr="00F86C7C">
              <w:rPr>
                <w:sz w:val="28"/>
                <w:szCs w:val="28"/>
              </w:rPr>
              <w:t>Начальник УПП</w:t>
            </w:r>
          </w:p>
        </w:tc>
      </w:tr>
      <w:tr w:rsidR="001108D2" w:rsidRPr="00F86C7C" w:rsidTr="001108D2">
        <w:trPr>
          <w:trHeight w:val="697"/>
        </w:trPr>
        <w:tc>
          <w:tcPr>
            <w:tcW w:w="2093" w:type="dxa"/>
            <w:vAlign w:val="center"/>
          </w:tcPr>
          <w:p w:rsidR="001108D2" w:rsidRPr="00F86C7C" w:rsidRDefault="001108D2" w:rsidP="00856B15">
            <w:pPr>
              <w:jc w:val="center"/>
              <w:rPr>
                <w:sz w:val="28"/>
                <w:szCs w:val="28"/>
              </w:rPr>
            </w:pPr>
            <w:r w:rsidRPr="00F86C7C">
              <w:rPr>
                <w:sz w:val="28"/>
                <w:szCs w:val="28"/>
              </w:rPr>
              <w:t>По мере необходимости</w:t>
            </w:r>
          </w:p>
        </w:tc>
        <w:tc>
          <w:tcPr>
            <w:tcW w:w="4394" w:type="dxa"/>
            <w:vAlign w:val="center"/>
          </w:tcPr>
          <w:p w:rsidR="001108D2" w:rsidRPr="00F86C7C" w:rsidRDefault="001108D2" w:rsidP="00856B15">
            <w:pPr>
              <w:jc w:val="center"/>
              <w:rPr>
                <w:sz w:val="28"/>
                <w:szCs w:val="28"/>
              </w:rPr>
            </w:pPr>
            <w:r w:rsidRPr="00F86C7C">
              <w:rPr>
                <w:sz w:val="28"/>
                <w:szCs w:val="28"/>
              </w:rPr>
              <w:t>Участие в комиссии по вопросам</w:t>
            </w:r>
          </w:p>
          <w:p w:rsidR="001108D2" w:rsidRPr="00F86C7C" w:rsidRDefault="001108D2" w:rsidP="00856B15">
            <w:pPr>
              <w:jc w:val="center"/>
              <w:rPr>
                <w:sz w:val="28"/>
                <w:szCs w:val="28"/>
              </w:rPr>
            </w:pPr>
            <w:r w:rsidRPr="00F86C7C">
              <w:rPr>
                <w:sz w:val="28"/>
                <w:szCs w:val="28"/>
              </w:rPr>
              <w:t>погашения задолженности потребителей</w:t>
            </w:r>
          </w:p>
          <w:p w:rsidR="001108D2" w:rsidRPr="00F86C7C" w:rsidRDefault="001108D2" w:rsidP="00856B15">
            <w:pPr>
              <w:jc w:val="center"/>
              <w:rPr>
                <w:sz w:val="28"/>
                <w:szCs w:val="28"/>
              </w:rPr>
            </w:pPr>
            <w:r w:rsidRPr="00F86C7C">
              <w:rPr>
                <w:sz w:val="28"/>
                <w:szCs w:val="28"/>
              </w:rPr>
              <w:t>за предоставленные жилищно-коммунальные услуги в Чукотском муниципальном районе</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Начальник УПП, Начальник ОЖКХТЭКиТ, </w:t>
            </w:r>
          </w:p>
          <w:p w:rsidR="001108D2" w:rsidRPr="00F86C7C" w:rsidRDefault="001108D2" w:rsidP="00856B15">
            <w:pPr>
              <w:jc w:val="center"/>
              <w:rPr>
                <w:sz w:val="28"/>
                <w:szCs w:val="28"/>
              </w:rPr>
            </w:pPr>
            <w:r w:rsidRPr="00F86C7C">
              <w:rPr>
                <w:sz w:val="28"/>
                <w:szCs w:val="28"/>
              </w:rPr>
              <w:t>Консультант отдела Начальник отдела/консультант (по вопросам жилищно-коммунального хозяйства, топливно-энергетического комплекса)</w:t>
            </w:r>
          </w:p>
        </w:tc>
      </w:tr>
      <w:tr w:rsidR="001108D2" w:rsidRPr="00F86C7C" w:rsidTr="001108D2">
        <w:tc>
          <w:tcPr>
            <w:tcW w:w="2093" w:type="dxa"/>
            <w:vAlign w:val="center"/>
          </w:tcPr>
          <w:p w:rsidR="001108D2" w:rsidRPr="00F86C7C" w:rsidRDefault="001108D2" w:rsidP="00856B15">
            <w:pPr>
              <w:jc w:val="center"/>
              <w:rPr>
                <w:sz w:val="28"/>
                <w:szCs w:val="28"/>
              </w:rPr>
            </w:pPr>
            <w:r w:rsidRPr="00F86C7C">
              <w:rPr>
                <w:sz w:val="28"/>
                <w:szCs w:val="28"/>
              </w:rPr>
              <w:t>По мере необходимости</w:t>
            </w:r>
          </w:p>
        </w:tc>
        <w:tc>
          <w:tcPr>
            <w:tcW w:w="4394" w:type="dxa"/>
            <w:vAlign w:val="center"/>
          </w:tcPr>
          <w:p w:rsidR="001108D2" w:rsidRPr="00F86C7C" w:rsidRDefault="001108D2" w:rsidP="00856B15">
            <w:pPr>
              <w:jc w:val="center"/>
              <w:rPr>
                <w:sz w:val="28"/>
                <w:szCs w:val="28"/>
              </w:rPr>
            </w:pPr>
            <w:r w:rsidRPr="00F86C7C">
              <w:rPr>
                <w:sz w:val="28"/>
                <w:szCs w:val="28"/>
              </w:rPr>
              <w:t xml:space="preserve">Участие в комиссии </w:t>
            </w:r>
          </w:p>
          <w:p w:rsidR="001108D2" w:rsidRPr="00F86C7C" w:rsidRDefault="001108D2" w:rsidP="00856B15">
            <w:pPr>
              <w:jc w:val="center"/>
              <w:rPr>
                <w:sz w:val="28"/>
                <w:szCs w:val="28"/>
              </w:rPr>
            </w:pPr>
            <w:r w:rsidRPr="00F86C7C">
              <w:rPr>
                <w:sz w:val="28"/>
                <w:szCs w:val="28"/>
              </w:rPr>
              <w:t>(конкурсы, аукционы, котировки)</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Начальник УПП, начальник ОЖКХТЭКиТ,</w:t>
            </w:r>
          </w:p>
          <w:p w:rsidR="001108D2" w:rsidRPr="00F86C7C" w:rsidRDefault="001108D2" w:rsidP="00856B15">
            <w:pPr>
              <w:jc w:val="center"/>
              <w:rPr>
                <w:sz w:val="28"/>
                <w:szCs w:val="28"/>
              </w:rPr>
            </w:pPr>
            <w:r w:rsidRPr="00F86C7C">
              <w:rPr>
                <w:sz w:val="28"/>
                <w:szCs w:val="28"/>
              </w:rPr>
              <w:t>Консультант отдела</w:t>
            </w:r>
          </w:p>
        </w:tc>
      </w:tr>
      <w:tr w:rsidR="001108D2" w:rsidRPr="00F86C7C" w:rsidTr="001108D2">
        <w:tc>
          <w:tcPr>
            <w:tcW w:w="2093" w:type="dxa"/>
            <w:vAlign w:val="center"/>
          </w:tcPr>
          <w:p w:rsidR="001108D2" w:rsidRPr="00F86C7C" w:rsidRDefault="001108D2" w:rsidP="00856B15">
            <w:pPr>
              <w:jc w:val="center"/>
              <w:rPr>
                <w:sz w:val="28"/>
                <w:szCs w:val="28"/>
              </w:rPr>
            </w:pPr>
            <w:r w:rsidRPr="00F86C7C">
              <w:rPr>
                <w:sz w:val="28"/>
                <w:szCs w:val="28"/>
              </w:rPr>
              <w:t>Февраль-ноябрь</w:t>
            </w:r>
          </w:p>
        </w:tc>
        <w:tc>
          <w:tcPr>
            <w:tcW w:w="4394" w:type="dxa"/>
            <w:vAlign w:val="center"/>
          </w:tcPr>
          <w:p w:rsidR="001108D2" w:rsidRPr="00F86C7C" w:rsidRDefault="001108D2" w:rsidP="00856B15">
            <w:pPr>
              <w:jc w:val="center"/>
              <w:rPr>
                <w:sz w:val="28"/>
                <w:szCs w:val="28"/>
              </w:rPr>
            </w:pPr>
            <w:r w:rsidRPr="00F86C7C">
              <w:rPr>
                <w:sz w:val="28"/>
                <w:szCs w:val="28"/>
              </w:rPr>
              <w:t>Участие в комиссии по подготовке к зиме</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Начальник УПП, Начальник ОЖКХТЭКиТ,</w:t>
            </w:r>
          </w:p>
          <w:p w:rsidR="001108D2" w:rsidRPr="00F86C7C" w:rsidRDefault="001108D2" w:rsidP="00856B15">
            <w:pPr>
              <w:jc w:val="center"/>
              <w:rPr>
                <w:sz w:val="28"/>
                <w:szCs w:val="28"/>
              </w:rPr>
            </w:pPr>
            <w:r w:rsidRPr="00F86C7C">
              <w:rPr>
                <w:sz w:val="28"/>
                <w:szCs w:val="28"/>
              </w:rPr>
              <w:t xml:space="preserve">Консультант отдела Начальник отдела/консультант (по вопросам жилищно-коммунального </w:t>
            </w:r>
            <w:r w:rsidRPr="00F86C7C">
              <w:rPr>
                <w:sz w:val="28"/>
                <w:szCs w:val="28"/>
              </w:rPr>
              <w:lastRenderedPageBreak/>
              <w:t>хозяйства, топливно-энергетического комплекса)</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sz w:val="28"/>
                <w:szCs w:val="28"/>
              </w:rPr>
            </w:pPr>
            <w:r w:rsidRPr="00F86C7C">
              <w:rPr>
                <w:sz w:val="28"/>
                <w:szCs w:val="28"/>
              </w:rPr>
              <w:lastRenderedPageBreak/>
              <w:t>По мере необходимости,</w:t>
            </w:r>
          </w:p>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 в соответствии с муниципальными контрактами</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Участие в комиссии по приемке выполненных работ</w:t>
            </w:r>
          </w:p>
        </w:tc>
        <w:tc>
          <w:tcPr>
            <w:tcW w:w="3260" w:type="dxa"/>
            <w:vAlign w:val="center"/>
          </w:tcPr>
          <w:p w:rsidR="001108D2" w:rsidRPr="00F86C7C" w:rsidRDefault="001108D2" w:rsidP="00856B15">
            <w:pPr>
              <w:jc w:val="center"/>
              <w:rPr>
                <w:sz w:val="28"/>
                <w:szCs w:val="28"/>
              </w:rPr>
            </w:pPr>
            <w:r w:rsidRPr="00F86C7C">
              <w:rPr>
                <w:sz w:val="28"/>
                <w:szCs w:val="28"/>
              </w:rPr>
              <w:t>Начальник УПП, начальник АГТиС,</w:t>
            </w:r>
          </w:p>
          <w:p w:rsidR="001108D2" w:rsidRPr="00F86C7C" w:rsidRDefault="001108D2" w:rsidP="00856B15">
            <w:pPr>
              <w:jc w:val="center"/>
              <w:rPr>
                <w:sz w:val="28"/>
                <w:szCs w:val="28"/>
              </w:rPr>
            </w:pPr>
            <w:r w:rsidRPr="00F86C7C">
              <w:rPr>
                <w:sz w:val="28"/>
                <w:szCs w:val="28"/>
              </w:rPr>
              <w:t>Консультант отдела</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sz w:val="28"/>
                <w:szCs w:val="28"/>
              </w:rPr>
            </w:pPr>
            <w:r w:rsidRPr="00F86C7C">
              <w:rPr>
                <w:sz w:val="28"/>
                <w:szCs w:val="28"/>
              </w:rPr>
              <w:t>По мере необходимости</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Утверждение Краткосрочного </w:t>
            </w:r>
            <w:proofErr w:type="gramStart"/>
            <w:r w:rsidRPr="00F86C7C">
              <w:rPr>
                <w:sz w:val="28"/>
                <w:szCs w:val="28"/>
              </w:rPr>
              <w:t>плана реализации региональной программы капитального ремонта общего имущества</w:t>
            </w:r>
            <w:proofErr w:type="gramEnd"/>
            <w:r w:rsidRPr="00F86C7C">
              <w:rPr>
                <w:sz w:val="28"/>
                <w:szCs w:val="28"/>
              </w:rPr>
              <w:t xml:space="preserve"> в многоквартирных домах, расположенных на территории муниципальных образований сельских поселений</w:t>
            </w:r>
          </w:p>
        </w:tc>
        <w:tc>
          <w:tcPr>
            <w:tcW w:w="3260" w:type="dxa"/>
            <w:vAlign w:val="center"/>
          </w:tcPr>
          <w:p w:rsidR="001108D2" w:rsidRPr="00F86C7C" w:rsidRDefault="001108D2" w:rsidP="00856B15">
            <w:pPr>
              <w:jc w:val="center"/>
              <w:rPr>
                <w:sz w:val="28"/>
                <w:szCs w:val="28"/>
              </w:rPr>
            </w:pPr>
            <w:r w:rsidRPr="00F86C7C">
              <w:rPr>
                <w:sz w:val="28"/>
                <w:szCs w:val="28"/>
              </w:rPr>
              <w:t>Начальник УПП</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sz w:val="28"/>
                <w:szCs w:val="28"/>
              </w:rPr>
            </w:pPr>
            <w:r w:rsidRPr="00F86C7C">
              <w:rPr>
                <w:sz w:val="28"/>
                <w:szCs w:val="28"/>
              </w:rPr>
              <w:t>Один раз в два года или по мере необходимости</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Совместно с МУП «Айсберг» и главами сельских поселений инициирование общего собрания собственников помещений в многоквартирных домах по вопросу  выбора способа управления такими домом;</w:t>
            </w:r>
          </w:p>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В случае если собрание собственников не состоялось и не имело кворума – </w:t>
            </w:r>
            <w:r>
              <w:rPr>
                <w:sz w:val="28"/>
                <w:szCs w:val="28"/>
              </w:rPr>
              <w:t xml:space="preserve">подготовка документации на </w:t>
            </w:r>
            <w:r w:rsidRPr="00F86C7C">
              <w:rPr>
                <w:sz w:val="28"/>
                <w:szCs w:val="28"/>
              </w:rPr>
              <w:t>проведение открытого конкурса по отбору управляющей организации</w:t>
            </w:r>
            <w:r>
              <w:rPr>
                <w:sz w:val="28"/>
                <w:szCs w:val="28"/>
              </w:rPr>
              <w:t xml:space="preserve"> на управление МКД</w:t>
            </w:r>
            <w:r w:rsidRPr="00F86C7C">
              <w:rPr>
                <w:sz w:val="28"/>
                <w:szCs w:val="28"/>
              </w:rPr>
              <w:t>, заключение дополнительных соглашений (пролонгации и др.)</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sz w:val="28"/>
                <w:szCs w:val="28"/>
              </w:rPr>
            </w:pPr>
            <w:r w:rsidRPr="00F86C7C">
              <w:rPr>
                <w:sz w:val="28"/>
                <w:szCs w:val="28"/>
              </w:rPr>
              <w:t>Январь-декабрь</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Взаимодействие между главами сельских поселений, УФЭиИО, Региональным оператором «Фонд капитального ремонта общего имущества в многоквартирных домах Чукотского автономного округа» на предмет предоставления реестров на </w:t>
            </w:r>
            <w:r w:rsidRPr="00F86C7C">
              <w:rPr>
                <w:sz w:val="28"/>
                <w:szCs w:val="28"/>
              </w:rPr>
              <w:lastRenderedPageBreak/>
              <w:t xml:space="preserve">уплату взносов на капитальный ремонт на счет РО «Фонд </w:t>
            </w:r>
            <w:proofErr w:type="gramStart"/>
            <w:r w:rsidRPr="00F86C7C">
              <w:rPr>
                <w:sz w:val="28"/>
                <w:szCs w:val="28"/>
              </w:rPr>
              <w:t>КР</w:t>
            </w:r>
            <w:proofErr w:type="gramEnd"/>
            <w:r w:rsidRPr="00F86C7C">
              <w:rPr>
                <w:sz w:val="28"/>
                <w:szCs w:val="28"/>
              </w:rPr>
              <w:t xml:space="preserve"> в МКД ЧАО»</w:t>
            </w:r>
          </w:p>
        </w:tc>
        <w:tc>
          <w:tcPr>
            <w:tcW w:w="3260" w:type="dxa"/>
            <w:vAlign w:val="center"/>
          </w:tcPr>
          <w:p w:rsidR="001108D2" w:rsidRPr="00F86C7C" w:rsidRDefault="001108D2" w:rsidP="00856B15">
            <w:pPr>
              <w:jc w:val="center"/>
              <w:rPr>
                <w:sz w:val="28"/>
                <w:szCs w:val="28"/>
              </w:rPr>
            </w:pPr>
            <w:r w:rsidRPr="00F86C7C">
              <w:rPr>
                <w:sz w:val="28"/>
                <w:szCs w:val="28"/>
              </w:rPr>
              <w:lastRenderedPageBreak/>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tcPr>
          <w:p w:rsidR="001108D2" w:rsidRPr="00F86C7C" w:rsidRDefault="001108D2" w:rsidP="00856B15">
            <w:pPr>
              <w:widowControl w:val="0"/>
              <w:autoSpaceDE w:val="0"/>
              <w:autoSpaceDN w:val="0"/>
              <w:adjustRightInd w:val="0"/>
              <w:jc w:val="center"/>
              <w:rPr>
                <w:sz w:val="28"/>
                <w:szCs w:val="28"/>
              </w:rPr>
            </w:pPr>
            <w:r w:rsidRPr="00F86C7C">
              <w:rPr>
                <w:sz w:val="28"/>
                <w:szCs w:val="28"/>
              </w:rPr>
              <w:lastRenderedPageBreak/>
              <w:t>Январь-декабрь</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системы жилищно-коммунального хозяйства</w:t>
            </w:r>
            <w:r>
              <w:rPr>
                <w:bCs/>
                <w:sz w:val="28"/>
                <w:szCs w:val="28"/>
              </w:rPr>
              <w:t xml:space="preserve"> (ГИС ЖКХ)</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Начальник УПП, Начальник ОЖКХТЭКиТ, </w:t>
            </w:r>
          </w:p>
          <w:p w:rsidR="001108D2" w:rsidRPr="00F86C7C" w:rsidRDefault="001108D2" w:rsidP="00856B15">
            <w:pPr>
              <w:jc w:val="center"/>
              <w:rPr>
                <w:sz w:val="28"/>
                <w:szCs w:val="28"/>
              </w:rPr>
            </w:pPr>
            <w:r w:rsidRPr="00F86C7C">
              <w:rPr>
                <w:sz w:val="28"/>
                <w:szCs w:val="28"/>
              </w:rPr>
              <w:t>Консультант отдела Начальник отдела/консультант (по вопросам жилищно-коммунального хозяйства, топливно-энергетического комплекса)</w:t>
            </w:r>
          </w:p>
        </w:tc>
      </w:tr>
      <w:tr w:rsidR="001108D2" w:rsidRPr="00F86C7C" w:rsidTr="001108D2">
        <w:tc>
          <w:tcPr>
            <w:tcW w:w="2093" w:type="dxa"/>
          </w:tcPr>
          <w:p w:rsidR="001108D2" w:rsidRDefault="001108D2" w:rsidP="00856B15">
            <w:r w:rsidRPr="00972023">
              <w:rPr>
                <w:sz w:val="28"/>
                <w:szCs w:val="28"/>
              </w:rPr>
              <w:t>Январь-декабрь</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Pr>
                <w:bCs/>
                <w:sz w:val="28"/>
                <w:szCs w:val="28"/>
              </w:rPr>
              <w:t>Э</w:t>
            </w:r>
            <w:r w:rsidRPr="003548D2">
              <w:rPr>
                <w:bCs/>
                <w:sz w:val="28"/>
                <w:szCs w:val="28"/>
              </w:rPr>
              <w:t>ксплуатаци</w:t>
            </w:r>
            <w:r>
              <w:rPr>
                <w:bCs/>
                <w:sz w:val="28"/>
                <w:szCs w:val="28"/>
              </w:rPr>
              <w:t>я</w:t>
            </w:r>
            <w:r w:rsidRPr="00FD2437">
              <w:rPr>
                <w:bCs/>
                <w:color w:val="000000"/>
                <w:sz w:val="28"/>
                <w:szCs w:val="28"/>
                <w:lang w:bidi="ru-RU"/>
              </w:rPr>
              <w:t xml:space="preserve"> федеральной информационной адресной системе</w:t>
            </w:r>
            <w:r>
              <w:rPr>
                <w:bCs/>
                <w:sz w:val="28"/>
                <w:szCs w:val="28"/>
              </w:rPr>
              <w:t xml:space="preserve"> (ФИАС)</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t xml:space="preserve">Начальник УПП, Начальник ОЖКХТЭКиТ, </w:t>
            </w:r>
          </w:p>
          <w:p w:rsidR="001108D2" w:rsidRPr="00F86C7C" w:rsidRDefault="001108D2" w:rsidP="00856B15">
            <w:pPr>
              <w:jc w:val="center"/>
              <w:rPr>
                <w:sz w:val="28"/>
                <w:szCs w:val="28"/>
              </w:rPr>
            </w:pPr>
            <w:r w:rsidRPr="00F86C7C">
              <w:rPr>
                <w:sz w:val="28"/>
                <w:szCs w:val="28"/>
              </w:rPr>
              <w:t>Консультант отдела Начальник отдела/консультант (по вопросам жилищно-коммунального хозяйства, топливно-энергетического комплекса)</w:t>
            </w:r>
          </w:p>
        </w:tc>
      </w:tr>
      <w:tr w:rsidR="001108D2" w:rsidRPr="00F86C7C" w:rsidTr="001108D2">
        <w:tc>
          <w:tcPr>
            <w:tcW w:w="2093" w:type="dxa"/>
          </w:tcPr>
          <w:p w:rsidR="001108D2" w:rsidRDefault="001108D2" w:rsidP="00856B15">
            <w:r w:rsidRPr="00972023">
              <w:rPr>
                <w:sz w:val="28"/>
                <w:szCs w:val="28"/>
              </w:rPr>
              <w:t>Январь-декабрь</w:t>
            </w:r>
          </w:p>
        </w:tc>
        <w:tc>
          <w:tcPr>
            <w:tcW w:w="4394" w:type="dxa"/>
            <w:vAlign w:val="center"/>
          </w:tcPr>
          <w:p w:rsidR="001108D2" w:rsidRPr="00F86C7C" w:rsidRDefault="001108D2" w:rsidP="00856B15">
            <w:pPr>
              <w:widowControl w:val="0"/>
              <w:autoSpaceDE w:val="0"/>
              <w:autoSpaceDN w:val="0"/>
              <w:adjustRightInd w:val="0"/>
              <w:jc w:val="center"/>
              <w:rPr>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системы</w:t>
            </w:r>
            <w:r>
              <w:rPr>
                <w:bCs/>
                <w:sz w:val="28"/>
                <w:szCs w:val="28"/>
              </w:rPr>
              <w:t xml:space="preserve"> Государственной корпорации Фонда содействия реформированию жилищно-коммунального хозяйства (Реформа ЖКХ)</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tcPr>
          <w:p w:rsidR="001108D2" w:rsidRDefault="001108D2" w:rsidP="00856B15">
            <w:r w:rsidRPr="00972023">
              <w:rPr>
                <w:sz w:val="28"/>
                <w:szCs w:val="28"/>
              </w:rPr>
              <w:t>Январь-декабрь</w:t>
            </w:r>
          </w:p>
        </w:tc>
        <w:tc>
          <w:tcPr>
            <w:tcW w:w="4394" w:type="dxa"/>
            <w:vAlign w:val="center"/>
          </w:tcPr>
          <w:p w:rsidR="001108D2" w:rsidRDefault="001108D2" w:rsidP="00856B15">
            <w:pPr>
              <w:widowControl w:val="0"/>
              <w:autoSpaceDE w:val="0"/>
              <w:autoSpaceDN w:val="0"/>
              <w:adjustRightInd w:val="0"/>
              <w:jc w:val="center"/>
              <w:rPr>
                <w:bCs/>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информационной системы</w:t>
            </w:r>
            <w:r>
              <w:rPr>
                <w:bCs/>
                <w:sz w:val="28"/>
                <w:szCs w:val="28"/>
              </w:rPr>
              <w:t xml:space="preserve"> </w:t>
            </w:r>
            <w:r w:rsidRPr="002D54EC">
              <w:rPr>
                <w:bCs/>
                <w:sz w:val="28"/>
                <w:szCs w:val="28"/>
              </w:rPr>
              <w:t>«Энергоэффективность»</w:t>
            </w:r>
          </w:p>
          <w:p w:rsidR="001108D2" w:rsidRPr="00F86C7C" w:rsidRDefault="001108D2" w:rsidP="00856B15">
            <w:pPr>
              <w:widowControl w:val="0"/>
              <w:autoSpaceDE w:val="0"/>
              <w:autoSpaceDN w:val="0"/>
              <w:adjustRightInd w:val="0"/>
              <w:jc w:val="center"/>
              <w:rPr>
                <w:sz w:val="28"/>
                <w:szCs w:val="28"/>
              </w:rPr>
            </w:pPr>
            <w:r>
              <w:rPr>
                <w:bCs/>
                <w:sz w:val="28"/>
                <w:szCs w:val="28"/>
              </w:rPr>
              <w:t>(</w:t>
            </w:r>
            <w:r w:rsidRPr="002D54EC">
              <w:rPr>
                <w:bCs/>
                <w:sz w:val="28"/>
                <w:szCs w:val="28"/>
              </w:rPr>
              <w:t>ГИС «Энергоэффективность»</w:t>
            </w:r>
            <w:r>
              <w:rPr>
                <w:bCs/>
                <w:sz w:val="28"/>
                <w:szCs w:val="28"/>
              </w:rPr>
              <w:t>)</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r w:rsidR="001108D2" w:rsidRPr="00F86C7C" w:rsidTr="001108D2">
        <w:tc>
          <w:tcPr>
            <w:tcW w:w="2093" w:type="dxa"/>
          </w:tcPr>
          <w:p w:rsidR="001108D2" w:rsidRDefault="001108D2" w:rsidP="00856B15">
            <w:r w:rsidRPr="00972023">
              <w:rPr>
                <w:sz w:val="28"/>
                <w:szCs w:val="28"/>
              </w:rPr>
              <w:t>Январь-декабрь</w:t>
            </w:r>
          </w:p>
        </w:tc>
        <w:tc>
          <w:tcPr>
            <w:tcW w:w="4394" w:type="dxa"/>
            <w:vAlign w:val="center"/>
          </w:tcPr>
          <w:p w:rsidR="001108D2" w:rsidRDefault="001108D2" w:rsidP="00856B15">
            <w:pPr>
              <w:widowControl w:val="0"/>
              <w:autoSpaceDE w:val="0"/>
              <w:autoSpaceDN w:val="0"/>
              <w:adjustRightInd w:val="0"/>
              <w:jc w:val="center"/>
              <w:rPr>
                <w:bCs/>
                <w:sz w:val="28"/>
                <w:szCs w:val="28"/>
              </w:rPr>
            </w:pPr>
            <w:r>
              <w:rPr>
                <w:bCs/>
                <w:sz w:val="28"/>
                <w:szCs w:val="28"/>
              </w:rPr>
              <w:t>Э</w:t>
            </w:r>
            <w:r w:rsidRPr="003548D2">
              <w:rPr>
                <w:bCs/>
                <w:sz w:val="28"/>
                <w:szCs w:val="28"/>
              </w:rPr>
              <w:t>ксплуатаци</w:t>
            </w:r>
            <w:r>
              <w:rPr>
                <w:bCs/>
                <w:sz w:val="28"/>
                <w:szCs w:val="28"/>
              </w:rPr>
              <w:t>я</w:t>
            </w:r>
            <w:r w:rsidRPr="003548D2">
              <w:rPr>
                <w:bCs/>
                <w:sz w:val="28"/>
                <w:szCs w:val="28"/>
              </w:rPr>
              <w:t xml:space="preserve"> государственной </w:t>
            </w:r>
            <w:r>
              <w:rPr>
                <w:bCs/>
                <w:sz w:val="28"/>
                <w:szCs w:val="28"/>
              </w:rPr>
              <w:t>адресной</w:t>
            </w:r>
            <w:r w:rsidRPr="003548D2">
              <w:rPr>
                <w:bCs/>
                <w:sz w:val="28"/>
                <w:szCs w:val="28"/>
              </w:rPr>
              <w:t xml:space="preserve"> системы</w:t>
            </w:r>
            <w:r>
              <w:rPr>
                <w:bCs/>
                <w:sz w:val="28"/>
                <w:szCs w:val="28"/>
              </w:rPr>
              <w:t xml:space="preserve"> </w:t>
            </w:r>
            <w:r w:rsidRPr="002D54EC">
              <w:rPr>
                <w:bCs/>
                <w:sz w:val="28"/>
                <w:szCs w:val="28"/>
              </w:rPr>
              <w:t>«</w:t>
            </w:r>
            <w:r>
              <w:rPr>
                <w:bCs/>
                <w:sz w:val="28"/>
                <w:szCs w:val="28"/>
              </w:rPr>
              <w:t>Управление</w:t>
            </w:r>
            <w:r w:rsidRPr="002D54EC">
              <w:rPr>
                <w:bCs/>
                <w:sz w:val="28"/>
                <w:szCs w:val="28"/>
              </w:rPr>
              <w:t>»</w:t>
            </w:r>
          </w:p>
          <w:p w:rsidR="001108D2" w:rsidRPr="00F86C7C" w:rsidRDefault="001108D2" w:rsidP="00856B15">
            <w:pPr>
              <w:widowControl w:val="0"/>
              <w:autoSpaceDE w:val="0"/>
              <w:autoSpaceDN w:val="0"/>
              <w:adjustRightInd w:val="0"/>
              <w:jc w:val="center"/>
              <w:rPr>
                <w:sz w:val="28"/>
                <w:szCs w:val="28"/>
              </w:rPr>
            </w:pPr>
            <w:r>
              <w:rPr>
                <w:bCs/>
                <w:sz w:val="28"/>
                <w:szCs w:val="28"/>
              </w:rPr>
              <w:t>(</w:t>
            </w:r>
            <w:r w:rsidRPr="002D54EC">
              <w:rPr>
                <w:bCs/>
                <w:sz w:val="28"/>
                <w:szCs w:val="28"/>
              </w:rPr>
              <w:t>Г</w:t>
            </w:r>
            <w:r>
              <w:rPr>
                <w:bCs/>
                <w:sz w:val="28"/>
                <w:szCs w:val="28"/>
              </w:rPr>
              <w:t>А</w:t>
            </w:r>
            <w:r w:rsidRPr="002D54EC">
              <w:rPr>
                <w:bCs/>
                <w:sz w:val="28"/>
                <w:szCs w:val="28"/>
              </w:rPr>
              <w:t>С «</w:t>
            </w:r>
            <w:r>
              <w:rPr>
                <w:bCs/>
                <w:sz w:val="28"/>
                <w:szCs w:val="28"/>
              </w:rPr>
              <w:t>Управление</w:t>
            </w:r>
            <w:r w:rsidRPr="002D54EC">
              <w:rPr>
                <w:bCs/>
                <w:sz w:val="28"/>
                <w:szCs w:val="28"/>
              </w:rPr>
              <w:t>»</w:t>
            </w:r>
            <w:r>
              <w:rPr>
                <w:bCs/>
                <w:sz w:val="28"/>
                <w:szCs w:val="28"/>
              </w:rPr>
              <w:t xml:space="preserve">) в части актуализации муниципальных программ, исполнения </w:t>
            </w:r>
            <w:r>
              <w:rPr>
                <w:bCs/>
                <w:sz w:val="28"/>
                <w:szCs w:val="28"/>
              </w:rPr>
              <w:lastRenderedPageBreak/>
              <w:t>муниципальных программ, показателей эффективности муниципальных программ</w:t>
            </w:r>
          </w:p>
        </w:tc>
        <w:tc>
          <w:tcPr>
            <w:tcW w:w="3260" w:type="dxa"/>
            <w:vAlign w:val="center"/>
          </w:tcPr>
          <w:p w:rsidR="001108D2" w:rsidRPr="00F86C7C" w:rsidRDefault="001108D2" w:rsidP="00856B15">
            <w:pPr>
              <w:widowControl w:val="0"/>
              <w:autoSpaceDE w:val="0"/>
              <w:autoSpaceDN w:val="0"/>
              <w:adjustRightInd w:val="0"/>
              <w:jc w:val="center"/>
              <w:rPr>
                <w:sz w:val="28"/>
                <w:szCs w:val="28"/>
              </w:rPr>
            </w:pPr>
            <w:r w:rsidRPr="00F86C7C">
              <w:rPr>
                <w:sz w:val="28"/>
                <w:szCs w:val="28"/>
              </w:rPr>
              <w:lastRenderedPageBreak/>
              <w:t xml:space="preserve">Начальник УПП, </w:t>
            </w:r>
          </w:p>
          <w:p w:rsidR="001108D2" w:rsidRDefault="001108D2" w:rsidP="00856B15">
            <w:pPr>
              <w:jc w:val="center"/>
              <w:rPr>
                <w:sz w:val="28"/>
                <w:szCs w:val="28"/>
              </w:rPr>
            </w:pPr>
            <w:r w:rsidRPr="00F86C7C">
              <w:rPr>
                <w:sz w:val="28"/>
                <w:szCs w:val="28"/>
              </w:rPr>
              <w:t xml:space="preserve">Начальник </w:t>
            </w:r>
          </w:p>
          <w:p w:rsidR="001108D2" w:rsidRPr="00F86C7C" w:rsidRDefault="001108D2" w:rsidP="00856B15">
            <w:pPr>
              <w:jc w:val="center"/>
              <w:rPr>
                <w:sz w:val="28"/>
                <w:szCs w:val="28"/>
              </w:rPr>
            </w:pPr>
            <w:r w:rsidRPr="00F86C7C">
              <w:rPr>
                <w:sz w:val="28"/>
                <w:szCs w:val="28"/>
              </w:rPr>
              <w:t xml:space="preserve"> ОЖКХТЭКиТ /консультант (по вопросам жилищно-</w:t>
            </w:r>
            <w:r w:rsidRPr="00F86C7C">
              <w:rPr>
                <w:sz w:val="28"/>
                <w:szCs w:val="28"/>
              </w:rPr>
              <w:lastRenderedPageBreak/>
              <w:t>коммунального хозяйства, топливно-энергетического комплекса)</w:t>
            </w:r>
            <w:r>
              <w:rPr>
                <w:sz w:val="28"/>
                <w:szCs w:val="28"/>
              </w:rPr>
              <w:t>/</w:t>
            </w:r>
            <w:r>
              <w:t xml:space="preserve"> </w:t>
            </w:r>
            <w:r w:rsidRPr="002D54EC">
              <w:rPr>
                <w:sz w:val="28"/>
                <w:szCs w:val="28"/>
              </w:rPr>
              <w:t>Консультант отдела (по вопросам торговли)</w:t>
            </w:r>
          </w:p>
        </w:tc>
      </w:tr>
      <w:tr w:rsidR="001108D2" w:rsidRPr="00F86C7C" w:rsidTr="001108D2">
        <w:tc>
          <w:tcPr>
            <w:tcW w:w="2093" w:type="dxa"/>
          </w:tcPr>
          <w:p w:rsidR="001108D2" w:rsidRPr="00972023" w:rsidRDefault="001108D2" w:rsidP="00856B15">
            <w:pPr>
              <w:rPr>
                <w:sz w:val="28"/>
                <w:szCs w:val="28"/>
              </w:rPr>
            </w:pPr>
            <w:r>
              <w:rPr>
                <w:sz w:val="28"/>
                <w:szCs w:val="28"/>
              </w:rPr>
              <w:lastRenderedPageBreak/>
              <w:t>Н</w:t>
            </w:r>
            <w:r w:rsidRPr="004F5C58">
              <w:rPr>
                <w:sz w:val="28"/>
                <w:szCs w:val="28"/>
              </w:rPr>
              <w:t>е позднее 1 октября</w:t>
            </w:r>
          </w:p>
        </w:tc>
        <w:tc>
          <w:tcPr>
            <w:tcW w:w="4394" w:type="dxa"/>
            <w:vAlign w:val="center"/>
          </w:tcPr>
          <w:p w:rsidR="001108D2" w:rsidRDefault="001108D2" w:rsidP="00856B15">
            <w:pPr>
              <w:widowControl w:val="0"/>
              <w:autoSpaceDE w:val="0"/>
              <w:autoSpaceDN w:val="0"/>
              <w:adjustRightInd w:val="0"/>
              <w:jc w:val="center"/>
              <w:rPr>
                <w:bCs/>
                <w:sz w:val="28"/>
                <w:szCs w:val="28"/>
              </w:rPr>
            </w:pPr>
            <w:r>
              <w:rPr>
                <w:bCs/>
                <w:sz w:val="28"/>
                <w:szCs w:val="28"/>
              </w:rPr>
              <w:t xml:space="preserve">Формирование и утверждение </w:t>
            </w:r>
            <w:r w:rsidRPr="004F5C58">
              <w:rPr>
                <w:bCs/>
                <w:sz w:val="28"/>
                <w:szCs w:val="28"/>
              </w:rPr>
              <w:t>топливно-энергетического баланса Чукотского муниципального района</w:t>
            </w:r>
          </w:p>
        </w:tc>
        <w:tc>
          <w:tcPr>
            <w:tcW w:w="3260" w:type="dxa"/>
            <w:vAlign w:val="center"/>
          </w:tcPr>
          <w:p w:rsidR="001108D2" w:rsidRPr="00F86C7C" w:rsidRDefault="001108D2" w:rsidP="00856B15">
            <w:pPr>
              <w:jc w:val="center"/>
              <w:rPr>
                <w:sz w:val="28"/>
                <w:szCs w:val="28"/>
              </w:rPr>
            </w:pPr>
            <w:r w:rsidRPr="00F86C7C">
              <w:rPr>
                <w:sz w:val="28"/>
                <w:szCs w:val="28"/>
              </w:rPr>
              <w:t>Консультант отдела (по вопросам жилищно-коммунального хозяйства, топливно-энергетического комплекса)</w:t>
            </w:r>
          </w:p>
        </w:tc>
      </w:tr>
    </w:tbl>
    <w:p w:rsidR="00351245" w:rsidRPr="00DA40EA" w:rsidRDefault="00351245" w:rsidP="00351245"/>
    <w:p w:rsidR="00803396" w:rsidRPr="00677C33" w:rsidRDefault="00F83977" w:rsidP="00803396">
      <w:pPr>
        <w:widowControl w:val="0"/>
        <w:autoSpaceDE w:val="0"/>
        <w:autoSpaceDN w:val="0"/>
        <w:adjustRightInd w:val="0"/>
        <w:jc w:val="center"/>
        <w:rPr>
          <w:b/>
          <w:spacing w:val="56"/>
          <w:sz w:val="28"/>
          <w:szCs w:val="28"/>
        </w:rPr>
      </w:pPr>
      <w:r w:rsidRPr="00677C33">
        <w:rPr>
          <w:b/>
          <w:spacing w:val="56"/>
          <w:sz w:val="28"/>
          <w:szCs w:val="28"/>
          <w:lang w:val="en-US"/>
        </w:rPr>
        <w:t>IV</w:t>
      </w:r>
      <w:r w:rsidRPr="00677C33">
        <w:rPr>
          <w:b/>
          <w:spacing w:val="56"/>
          <w:sz w:val="28"/>
          <w:szCs w:val="28"/>
        </w:rPr>
        <w:t xml:space="preserve">. </w:t>
      </w:r>
      <w:r w:rsidR="00AC40E3" w:rsidRPr="00AC40E3">
        <w:rPr>
          <w:b/>
          <w:spacing w:val="56"/>
          <w:sz w:val="28"/>
          <w:szCs w:val="28"/>
        </w:rPr>
        <w:t>ПЛАН РАБОТЫ</w:t>
      </w:r>
    </w:p>
    <w:p w:rsidR="00351245" w:rsidRPr="00DA40EA" w:rsidRDefault="00351245" w:rsidP="00351245">
      <w:pPr>
        <w:jc w:val="center"/>
        <w:rPr>
          <w:b/>
          <w:sz w:val="28"/>
          <w:szCs w:val="28"/>
          <w:lang w:eastAsia="en-US" w:bidi="en-US"/>
        </w:rPr>
      </w:pPr>
      <w:r w:rsidRPr="00677C33">
        <w:rPr>
          <w:b/>
          <w:sz w:val="28"/>
          <w:szCs w:val="28"/>
          <w:lang w:eastAsia="en-US" w:bidi="en-US"/>
        </w:rPr>
        <w:t xml:space="preserve">Управления социальной политики администрации муниципального образования Чукотский муниципальный район на </w:t>
      </w:r>
      <w:r w:rsidR="00856B15">
        <w:rPr>
          <w:b/>
          <w:sz w:val="28"/>
          <w:szCs w:val="28"/>
          <w:lang w:eastAsia="en-US" w:bidi="en-US"/>
        </w:rPr>
        <w:t>2026</w:t>
      </w:r>
      <w:r w:rsidRPr="00677C33">
        <w:rPr>
          <w:b/>
          <w:sz w:val="28"/>
          <w:szCs w:val="28"/>
          <w:lang w:eastAsia="en-US" w:bidi="en-US"/>
        </w:rPr>
        <w:t xml:space="preserve"> год</w:t>
      </w:r>
    </w:p>
    <w:p w:rsidR="00351245" w:rsidRPr="00EE6B3C" w:rsidRDefault="00EE6B3C" w:rsidP="002B5EBC">
      <w:pPr>
        <w:pStyle w:val="af3"/>
        <w:numPr>
          <w:ilvl w:val="0"/>
          <w:numId w:val="24"/>
        </w:numPr>
        <w:spacing w:before="120" w:after="120" w:line="240" w:lineRule="auto"/>
        <w:ind w:left="714" w:hanging="357"/>
        <w:jc w:val="center"/>
        <w:rPr>
          <w:rFonts w:ascii="Times New Roman" w:hAnsi="Times New Roman"/>
          <w:b/>
          <w:sz w:val="28"/>
          <w:szCs w:val="28"/>
          <w:lang w:eastAsia="ru-RU"/>
        </w:rPr>
      </w:pPr>
      <w:r w:rsidRPr="00EE6B3C">
        <w:rPr>
          <w:rFonts w:ascii="Times New Roman" w:hAnsi="Times New Roman"/>
          <w:b/>
          <w:sz w:val="28"/>
          <w:szCs w:val="28"/>
        </w:rPr>
        <w:t>Пояснительная записка</w:t>
      </w:r>
    </w:p>
    <w:p w:rsidR="00856B15" w:rsidRPr="00604160" w:rsidRDefault="00856B15" w:rsidP="00856B15">
      <w:pPr>
        <w:ind w:firstLine="708"/>
        <w:jc w:val="both"/>
        <w:rPr>
          <w:sz w:val="28"/>
          <w:szCs w:val="28"/>
        </w:rPr>
      </w:pPr>
      <w:proofErr w:type="gramStart"/>
      <w:r w:rsidRPr="00604160">
        <w:rPr>
          <w:sz w:val="28"/>
          <w:szCs w:val="28"/>
        </w:rPr>
        <w:t>Управление социальной политики администрации муниципального образования Чукотский муни</w:t>
      </w:r>
      <w:r>
        <w:rPr>
          <w:sz w:val="28"/>
          <w:szCs w:val="28"/>
        </w:rPr>
        <w:t>ципальный район планирует в 2026</w:t>
      </w:r>
      <w:r w:rsidRPr="00604160">
        <w:rPr>
          <w:sz w:val="28"/>
          <w:szCs w:val="28"/>
        </w:rPr>
        <w:t xml:space="preserve"> году продолжить  целенаправленную работу по основным направлениям, начатую в предыдущие годы и внести коррективы в работу в новом году в соответствии с планом мероприятий по реализации в Чукотском муниципальном районе Посланий Президента Российской Федерации Федеральному Собранию, Посланий Губернатора Чукотского автономного округа депутатам Думы Чукотского автономного округа, национальных проектов</w:t>
      </w:r>
      <w:proofErr w:type="gramEnd"/>
      <w:r w:rsidRPr="00604160">
        <w:rPr>
          <w:sz w:val="28"/>
          <w:szCs w:val="28"/>
        </w:rPr>
        <w:t xml:space="preserve"> России, основных направлений деятельности в сфере образования, культуры, спорта и молодёжной политики. </w:t>
      </w:r>
    </w:p>
    <w:p w:rsidR="00856B15" w:rsidRPr="00604160" w:rsidRDefault="00856B15" w:rsidP="00856B15">
      <w:pPr>
        <w:jc w:val="both"/>
        <w:rPr>
          <w:sz w:val="28"/>
          <w:szCs w:val="28"/>
        </w:rPr>
      </w:pPr>
      <w:r>
        <w:rPr>
          <w:sz w:val="28"/>
          <w:szCs w:val="28"/>
        </w:rPr>
        <w:tab/>
      </w:r>
      <w:r w:rsidRPr="00604160">
        <w:rPr>
          <w:sz w:val="28"/>
          <w:szCs w:val="28"/>
        </w:rPr>
        <w:t>Управлением социальной политики планируется проведение ряда мероприятий в сфере образования и культуры, посвященных памятным датам российской истории и событиям, приуроченным к государственным и национальным праздникам Российской Федерации и Чукотского автономного о</w:t>
      </w:r>
      <w:r>
        <w:rPr>
          <w:sz w:val="28"/>
          <w:szCs w:val="28"/>
        </w:rPr>
        <w:t>круга в 2026</w:t>
      </w:r>
      <w:r w:rsidRPr="00604160">
        <w:rPr>
          <w:sz w:val="28"/>
          <w:szCs w:val="28"/>
        </w:rPr>
        <w:t xml:space="preserve"> году. </w:t>
      </w:r>
    </w:p>
    <w:p w:rsidR="00856B15" w:rsidRPr="00604160" w:rsidRDefault="00856B15" w:rsidP="00856B15">
      <w:pPr>
        <w:tabs>
          <w:tab w:val="left" w:pos="750"/>
        </w:tabs>
        <w:ind w:firstLine="851"/>
        <w:jc w:val="both"/>
        <w:rPr>
          <w:sz w:val="28"/>
          <w:szCs w:val="28"/>
        </w:rPr>
      </w:pPr>
      <w:r w:rsidRPr="00604160">
        <w:rPr>
          <w:b/>
          <w:sz w:val="28"/>
          <w:szCs w:val="28"/>
        </w:rPr>
        <w:t>Основные направления</w:t>
      </w:r>
      <w:r>
        <w:rPr>
          <w:sz w:val="28"/>
          <w:szCs w:val="28"/>
        </w:rPr>
        <w:t xml:space="preserve"> работы УСП на 2026</w:t>
      </w:r>
      <w:r w:rsidRPr="00604160">
        <w:rPr>
          <w:sz w:val="28"/>
          <w:szCs w:val="28"/>
        </w:rPr>
        <w:t xml:space="preserve"> год: </w:t>
      </w:r>
    </w:p>
    <w:p w:rsidR="00856B15" w:rsidRPr="00604160" w:rsidRDefault="00856B15" w:rsidP="00856B15">
      <w:pPr>
        <w:tabs>
          <w:tab w:val="left" w:pos="750"/>
        </w:tabs>
        <w:ind w:firstLine="851"/>
        <w:jc w:val="both"/>
        <w:rPr>
          <w:sz w:val="28"/>
          <w:szCs w:val="28"/>
        </w:rPr>
      </w:pPr>
      <w:r w:rsidRPr="00604160">
        <w:rPr>
          <w:sz w:val="28"/>
          <w:szCs w:val="28"/>
        </w:rPr>
        <w:t>1. Организовать работу по исполнению мероприятий и достижению показателей, утвержденных в рамках национальных проектов России;</w:t>
      </w:r>
    </w:p>
    <w:p w:rsidR="00856B15" w:rsidRPr="00604160" w:rsidRDefault="00856B15" w:rsidP="00856B15">
      <w:pPr>
        <w:tabs>
          <w:tab w:val="left" w:pos="750"/>
        </w:tabs>
        <w:ind w:firstLine="851"/>
        <w:jc w:val="both"/>
        <w:rPr>
          <w:sz w:val="28"/>
          <w:szCs w:val="28"/>
        </w:rPr>
      </w:pPr>
      <w:r w:rsidRPr="00604160">
        <w:rPr>
          <w:sz w:val="28"/>
          <w:szCs w:val="28"/>
        </w:rPr>
        <w:t xml:space="preserve">2. Организовать и выполнить запланированные мероприятия в рамках проведения в Российской Федерации Года </w:t>
      </w:r>
      <w:r>
        <w:rPr>
          <w:sz w:val="28"/>
          <w:szCs w:val="28"/>
        </w:rPr>
        <w:t>единства народов России</w:t>
      </w:r>
      <w:r w:rsidRPr="00604160">
        <w:rPr>
          <w:sz w:val="28"/>
          <w:szCs w:val="28"/>
        </w:rPr>
        <w:t>;</w:t>
      </w:r>
    </w:p>
    <w:p w:rsidR="00856B15" w:rsidRPr="00604160" w:rsidRDefault="00856B15" w:rsidP="00856B15">
      <w:pPr>
        <w:tabs>
          <w:tab w:val="left" w:pos="750"/>
        </w:tabs>
        <w:ind w:firstLine="851"/>
        <w:jc w:val="both"/>
        <w:rPr>
          <w:sz w:val="28"/>
          <w:szCs w:val="28"/>
        </w:rPr>
      </w:pPr>
      <w:r w:rsidRPr="00604160">
        <w:rPr>
          <w:sz w:val="28"/>
          <w:szCs w:val="28"/>
        </w:rPr>
        <w:t>3. Продолжить работу по обеспечению выполнения Посланий президента Российской Федерации Федеральному собранию, Посланий Губернатора Чукотского автономного округа депутатам Думы ЧАО;</w:t>
      </w:r>
    </w:p>
    <w:p w:rsidR="00856B15" w:rsidRPr="00604160" w:rsidRDefault="00856B15" w:rsidP="00856B15">
      <w:pPr>
        <w:tabs>
          <w:tab w:val="left" w:pos="750"/>
        </w:tabs>
        <w:ind w:firstLine="851"/>
        <w:jc w:val="both"/>
        <w:rPr>
          <w:sz w:val="28"/>
          <w:szCs w:val="28"/>
        </w:rPr>
      </w:pPr>
      <w:r>
        <w:rPr>
          <w:sz w:val="28"/>
          <w:szCs w:val="28"/>
        </w:rPr>
        <w:lastRenderedPageBreak/>
        <w:t>4</w:t>
      </w:r>
      <w:r w:rsidRPr="00604160">
        <w:rPr>
          <w:sz w:val="28"/>
          <w:szCs w:val="28"/>
        </w:rPr>
        <w:t>. Выполнить комплекс мер, направленных на реализацию Концепции общенациональной системы выявления и развития молодых талантов на территории Чукотского автономного округа и муниципальных программ;</w:t>
      </w:r>
    </w:p>
    <w:p w:rsidR="00856B15" w:rsidRPr="00604160" w:rsidRDefault="00856B15" w:rsidP="00856B15">
      <w:pPr>
        <w:tabs>
          <w:tab w:val="left" w:pos="750"/>
        </w:tabs>
        <w:ind w:firstLine="851"/>
        <w:jc w:val="both"/>
        <w:rPr>
          <w:sz w:val="28"/>
          <w:szCs w:val="28"/>
        </w:rPr>
      </w:pPr>
      <w:r>
        <w:rPr>
          <w:sz w:val="28"/>
          <w:szCs w:val="28"/>
        </w:rPr>
        <w:t>5</w:t>
      </w:r>
      <w:r w:rsidRPr="00604160">
        <w:rPr>
          <w:sz w:val="28"/>
          <w:szCs w:val="28"/>
        </w:rPr>
        <w:t>. Пополнить материально-техническую базу учреждений образования и культуры района, выполнить мероприятия противопожарной и антитеррористической безопасности.</w:t>
      </w:r>
    </w:p>
    <w:p w:rsidR="00856B15" w:rsidRPr="00604160" w:rsidRDefault="00856B15" w:rsidP="00856B15">
      <w:pPr>
        <w:tabs>
          <w:tab w:val="left" w:pos="750"/>
        </w:tabs>
        <w:ind w:firstLine="851"/>
        <w:jc w:val="both"/>
        <w:rPr>
          <w:sz w:val="28"/>
          <w:szCs w:val="28"/>
        </w:rPr>
      </w:pPr>
      <w:r w:rsidRPr="00604160">
        <w:rPr>
          <w:b/>
          <w:sz w:val="28"/>
          <w:szCs w:val="28"/>
        </w:rPr>
        <w:t>Основные цели</w:t>
      </w:r>
      <w:r>
        <w:rPr>
          <w:sz w:val="28"/>
          <w:szCs w:val="28"/>
        </w:rPr>
        <w:t xml:space="preserve"> работы УСП на 2026</w:t>
      </w:r>
      <w:r w:rsidRPr="00604160">
        <w:rPr>
          <w:sz w:val="28"/>
          <w:szCs w:val="28"/>
        </w:rPr>
        <w:t xml:space="preserve"> год:</w:t>
      </w:r>
    </w:p>
    <w:p w:rsidR="00856B15" w:rsidRPr="00604160" w:rsidRDefault="00856B15" w:rsidP="00856B15">
      <w:pPr>
        <w:tabs>
          <w:tab w:val="left" w:pos="750"/>
        </w:tabs>
        <w:ind w:firstLine="851"/>
        <w:jc w:val="both"/>
        <w:rPr>
          <w:sz w:val="28"/>
          <w:szCs w:val="28"/>
        </w:rPr>
      </w:pPr>
      <w:r w:rsidRPr="00604160">
        <w:rPr>
          <w:sz w:val="28"/>
          <w:szCs w:val="28"/>
        </w:rPr>
        <w:t>- осуществление мероприятий государственной политики в области образования, культуры, спорта и молодежной политики;</w:t>
      </w:r>
    </w:p>
    <w:p w:rsidR="00856B15" w:rsidRPr="00604160" w:rsidRDefault="00856B15" w:rsidP="00856B15">
      <w:pPr>
        <w:tabs>
          <w:tab w:val="left" w:pos="750"/>
        </w:tabs>
        <w:ind w:firstLine="851"/>
        <w:jc w:val="both"/>
        <w:rPr>
          <w:sz w:val="28"/>
          <w:szCs w:val="28"/>
        </w:rPr>
      </w:pPr>
      <w:r w:rsidRPr="00604160">
        <w:rPr>
          <w:sz w:val="28"/>
          <w:szCs w:val="28"/>
        </w:rPr>
        <w:t xml:space="preserve"> -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w:t>
      </w:r>
    </w:p>
    <w:p w:rsidR="00856B15" w:rsidRPr="00604160" w:rsidRDefault="00856B15" w:rsidP="00856B15">
      <w:pPr>
        <w:ind w:firstLine="851"/>
        <w:jc w:val="both"/>
        <w:rPr>
          <w:b/>
          <w:sz w:val="28"/>
          <w:szCs w:val="28"/>
        </w:rPr>
      </w:pPr>
      <w:r w:rsidRPr="00604160">
        <w:rPr>
          <w:sz w:val="28"/>
          <w:szCs w:val="28"/>
        </w:rPr>
        <w:t>- организация предоставления дополнительного образования детям;</w:t>
      </w:r>
    </w:p>
    <w:p w:rsidR="00856B15" w:rsidRPr="00604160" w:rsidRDefault="00856B15" w:rsidP="00856B15">
      <w:pPr>
        <w:ind w:firstLine="851"/>
        <w:jc w:val="both"/>
        <w:rPr>
          <w:sz w:val="28"/>
          <w:szCs w:val="28"/>
        </w:rPr>
      </w:pPr>
      <w:r w:rsidRPr="00604160">
        <w:rPr>
          <w:sz w:val="28"/>
          <w:szCs w:val="28"/>
        </w:rPr>
        <w:t>- организация предоставления общедоступного бесплатного дошкольного образования на территории Чукотского муниципального района;</w:t>
      </w:r>
    </w:p>
    <w:p w:rsidR="00856B15" w:rsidRPr="00604160" w:rsidRDefault="00856B15" w:rsidP="00856B15">
      <w:pPr>
        <w:ind w:firstLine="851"/>
        <w:jc w:val="both"/>
        <w:rPr>
          <w:sz w:val="28"/>
          <w:szCs w:val="28"/>
        </w:rPr>
      </w:pPr>
      <w:r w:rsidRPr="00604160">
        <w:rPr>
          <w:sz w:val="28"/>
          <w:szCs w:val="28"/>
        </w:rPr>
        <w:t>- повышение качества предоставления услуг в сфере образования и культуры;</w:t>
      </w:r>
    </w:p>
    <w:p w:rsidR="00856B15" w:rsidRPr="00604160" w:rsidRDefault="00856B15" w:rsidP="00856B15">
      <w:pPr>
        <w:ind w:firstLine="851"/>
        <w:jc w:val="both"/>
        <w:rPr>
          <w:sz w:val="28"/>
          <w:szCs w:val="28"/>
        </w:rPr>
      </w:pPr>
      <w:r w:rsidRPr="00604160">
        <w:rPr>
          <w:sz w:val="28"/>
          <w:szCs w:val="28"/>
        </w:rPr>
        <w:t>- дальнейшее развитие физкультуры и спорта среди населения района, предоставление услуг для занятий спортом на территории муниципального образования Чукотский муниципальный район;</w:t>
      </w:r>
    </w:p>
    <w:p w:rsidR="00856B15" w:rsidRPr="00604160" w:rsidRDefault="00856B15" w:rsidP="00856B15">
      <w:pPr>
        <w:ind w:firstLine="851"/>
        <w:jc w:val="both"/>
        <w:rPr>
          <w:sz w:val="28"/>
          <w:szCs w:val="28"/>
        </w:rPr>
      </w:pPr>
      <w:r w:rsidRPr="00604160">
        <w:rPr>
          <w:sz w:val="28"/>
          <w:szCs w:val="28"/>
        </w:rPr>
        <w:t>- организация и проведение мероприятий, приуроченных к Году</w:t>
      </w:r>
      <w:r w:rsidRPr="00604160">
        <w:rPr>
          <w:b/>
          <w:sz w:val="28"/>
          <w:szCs w:val="28"/>
        </w:rPr>
        <w:t xml:space="preserve"> </w:t>
      </w:r>
      <w:r>
        <w:rPr>
          <w:sz w:val="28"/>
          <w:szCs w:val="28"/>
        </w:rPr>
        <w:t>единства народов России</w:t>
      </w:r>
      <w:r w:rsidRPr="00604160">
        <w:rPr>
          <w:sz w:val="28"/>
          <w:szCs w:val="28"/>
        </w:rPr>
        <w:t>.</w:t>
      </w:r>
    </w:p>
    <w:p w:rsidR="00856B15" w:rsidRPr="00604160" w:rsidRDefault="00856B15" w:rsidP="00856B15">
      <w:pPr>
        <w:tabs>
          <w:tab w:val="left" w:pos="750"/>
        </w:tabs>
        <w:ind w:firstLine="709"/>
        <w:jc w:val="both"/>
        <w:rPr>
          <w:b/>
          <w:sz w:val="28"/>
          <w:szCs w:val="28"/>
        </w:rPr>
      </w:pPr>
      <w:r w:rsidRPr="00604160">
        <w:rPr>
          <w:b/>
          <w:sz w:val="28"/>
          <w:szCs w:val="28"/>
        </w:rPr>
        <w:t>Основные задачи:</w:t>
      </w:r>
    </w:p>
    <w:p w:rsidR="00856B15" w:rsidRPr="00604160" w:rsidRDefault="00856B15" w:rsidP="00856B15">
      <w:pPr>
        <w:tabs>
          <w:tab w:val="left" w:pos="0"/>
        </w:tabs>
        <w:ind w:firstLine="709"/>
        <w:jc w:val="both"/>
        <w:rPr>
          <w:sz w:val="28"/>
          <w:szCs w:val="28"/>
        </w:rPr>
      </w:pPr>
      <w:r w:rsidRPr="00604160">
        <w:rPr>
          <w:sz w:val="28"/>
          <w:szCs w:val="28"/>
        </w:rPr>
        <w:t>- осуществление муниципального управления в сфере образования, культуры, молодёжной политики и спорта;</w:t>
      </w:r>
    </w:p>
    <w:p w:rsidR="00856B15" w:rsidRPr="00604160" w:rsidRDefault="00856B15" w:rsidP="00856B15">
      <w:pPr>
        <w:tabs>
          <w:tab w:val="left" w:pos="0"/>
        </w:tabs>
        <w:ind w:firstLine="709"/>
        <w:jc w:val="both"/>
        <w:rPr>
          <w:sz w:val="28"/>
          <w:szCs w:val="28"/>
        </w:rPr>
      </w:pPr>
      <w:r w:rsidRPr="00604160">
        <w:rPr>
          <w:sz w:val="28"/>
          <w:szCs w:val="28"/>
        </w:rPr>
        <w:t>- разработка муниципальной стратегии и тактики проведения единой политики в областях деятельности Управления;</w:t>
      </w:r>
    </w:p>
    <w:p w:rsidR="00856B15" w:rsidRPr="00604160" w:rsidRDefault="00856B15" w:rsidP="00856B15">
      <w:pPr>
        <w:tabs>
          <w:tab w:val="left" w:pos="0"/>
        </w:tabs>
        <w:ind w:firstLine="709"/>
        <w:jc w:val="both"/>
        <w:rPr>
          <w:sz w:val="28"/>
          <w:szCs w:val="28"/>
        </w:rPr>
      </w:pPr>
      <w:r w:rsidRPr="00604160">
        <w:rPr>
          <w:sz w:val="28"/>
          <w:szCs w:val="28"/>
        </w:rPr>
        <w:t>- обеспечение соблюдения законодательства Российской Федерации и ЧАО по вопросам деятельности Управления;</w:t>
      </w:r>
    </w:p>
    <w:p w:rsidR="00856B15" w:rsidRPr="00604160" w:rsidRDefault="00856B15" w:rsidP="00856B15">
      <w:pPr>
        <w:tabs>
          <w:tab w:val="left" w:pos="0"/>
        </w:tabs>
        <w:ind w:firstLine="709"/>
        <w:jc w:val="both"/>
        <w:rPr>
          <w:sz w:val="28"/>
          <w:szCs w:val="28"/>
        </w:rPr>
      </w:pPr>
      <w:r w:rsidRPr="00604160">
        <w:rPr>
          <w:sz w:val="28"/>
          <w:szCs w:val="28"/>
        </w:rPr>
        <w:t>- изучение, анализ и оценка качества предоставляемых услуг учреждениями образования и культуры;</w:t>
      </w:r>
    </w:p>
    <w:p w:rsidR="00856B15" w:rsidRPr="00604160" w:rsidRDefault="00856B15" w:rsidP="00856B15">
      <w:pPr>
        <w:tabs>
          <w:tab w:val="left" w:pos="0"/>
        </w:tabs>
        <w:ind w:firstLine="709"/>
        <w:jc w:val="both"/>
        <w:rPr>
          <w:sz w:val="28"/>
          <w:szCs w:val="28"/>
        </w:rPr>
      </w:pPr>
      <w:r w:rsidRPr="00604160">
        <w:rPr>
          <w:sz w:val="28"/>
          <w:szCs w:val="28"/>
        </w:rPr>
        <w:t>- содействие в выполнении федеральных, региональных и муниципальных программ образования, культуры, спорта, молодежной политики на территории Чукотского муниципального района;</w:t>
      </w:r>
    </w:p>
    <w:p w:rsidR="00856B15" w:rsidRPr="00604160" w:rsidRDefault="00856B15" w:rsidP="00856B15">
      <w:pPr>
        <w:tabs>
          <w:tab w:val="left" w:pos="0"/>
        </w:tabs>
        <w:ind w:firstLine="709"/>
        <w:jc w:val="both"/>
        <w:rPr>
          <w:sz w:val="28"/>
          <w:szCs w:val="28"/>
        </w:rPr>
      </w:pPr>
      <w:r w:rsidRPr="00604160">
        <w:rPr>
          <w:sz w:val="28"/>
          <w:szCs w:val="28"/>
        </w:rPr>
        <w:t>- содействие профессиональному росту педагогических работников, работников культуры и руководящих работников учреждений образования и культуры Чукотского муниципального района;</w:t>
      </w:r>
    </w:p>
    <w:p w:rsidR="00856B15" w:rsidRPr="00604160" w:rsidRDefault="00856B15" w:rsidP="00856B15">
      <w:pPr>
        <w:tabs>
          <w:tab w:val="left" w:pos="0"/>
        </w:tabs>
        <w:ind w:firstLine="709"/>
        <w:jc w:val="both"/>
        <w:rPr>
          <w:sz w:val="28"/>
          <w:szCs w:val="28"/>
        </w:rPr>
      </w:pPr>
      <w:r w:rsidRPr="00604160">
        <w:rPr>
          <w:sz w:val="28"/>
          <w:szCs w:val="28"/>
        </w:rPr>
        <w:t>- обеспечение безопасности учебно-воспитательного процесса;</w:t>
      </w:r>
    </w:p>
    <w:p w:rsidR="00856B15" w:rsidRPr="00604160" w:rsidRDefault="00856B15" w:rsidP="00856B15">
      <w:pPr>
        <w:tabs>
          <w:tab w:val="left" w:pos="0"/>
        </w:tabs>
        <w:ind w:firstLine="709"/>
        <w:jc w:val="both"/>
        <w:rPr>
          <w:sz w:val="28"/>
          <w:szCs w:val="28"/>
        </w:rPr>
      </w:pPr>
      <w:r w:rsidRPr="00604160">
        <w:rPr>
          <w:sz w:val="28"/>
          <w:szCs w:val="28"/>
        </w:rPr>
        <w:t>- содействие повышению эффективности образовательного процесса;</w:t>
      </w:r>
    </w:p>
    <w:p w:rsidR="00856B15" w:rsidRPr="00604160" w:rsidRDefault="00856B15" w:rsidP="00856B15">
      <w:pPr>
        <w:tabs>
          <w:tab w:val="left" w:pos="0"/>
        </w:tabs>
        <w:ind w:firstLine="709"/>
        <w:jc w:val="both"/>
        <w:rPr>
          <w:sz w:val="28"/>
          <w:szCs w:val="28"/>
        </w:rPr>
      </w:pPr>
      <w:r w:rsidRPr="00604160">
        <w:rPr>
          <w:sz w:val="28"/>
          <w:szCs w:val="28"/>
        </w:rPr>
        <w:t>- укрепление учреждений образования и культуры профессиональными кадрами;</w:t>
      </w:r>
    </w:p>
    <w:p w:rsidR="00856B15" w:rsidRPr="00604160" w:rsidRDefault="00856B15" w:rsidP="00856B15">
      <w:pPr>
        <w:tabs>
          <w:tab w:val="left" w:pos="0"/>
        </w:tabs>
        <w:ind w:firstLine="709"/>
        <w:jc w:val="both"/>
        <w:rPr>
          <w:sz w:val="28"/>
          <w:szCs w:val="28"/>
        </w:rPr>
      </w:pPr>
      <w:r w:rsidRPr="00604160">
        <w:rPr>
          <w:sz w:val="28"/>
          <w:szCs w:val="28"/>
        </w:rPr>
        <w:t>- сохранение здоровья учащихся образовательных организаций, работников учреждений образования и культуры района, УСП;</w:t>
      </w:r>
    </w:p>
    <w:p w:rsidR="00856B15" w:rsidRPr="00604160" w:rsidRDefault="00856B15" w:rsidP="00856B15">
      <w:pPr>
        <w:tabs>
          <w:tab w:val="left" w:pos="0"/>
        </w:tabs>
        <w:ind w:firstLine="709"/>
        <w:jc w:val="both"/>
        <w:rPr>
          <w:sz w:val="28"/>
          <w:szCs w:val="28"/>
        </w:rPr>
      </w:pPr>
      <w:r w:rsidRPr="00604160">
        <w:rPr>
          <w:sz w:val="28"/>
          <w:szCs w:val="28"/>
        </w:rPr>
        <w:t>- охрана и защита прав несовершеннолетних на подведомственной территории;</w:t>
      </w:r>
    </w:p>
    <w:p w:rsidR="00856B15" w:rsidRPr="00604160" w:rsidRDefault="00856B15" w:rsidP="00856B15">
      <w:pPr>
        <w:tabs>
          <w:tab w:val="left" w:pos="0"/>
        </w:tabs>
        <w:ind w:firstLine="709"/>
        <w:jc w:val="both"/>
        <w:rPr>
          <w:sz w:val="28"/>
          <w:szCs w:val="28"/>
        </w:rPr>
      </w:pPr>
      <w:r w:rsidRPr="00604160">
        <w:rPr>
          <w:sz w:val="28"/>
          <w:szCs w:val="28"/>
        </w:rPr>
        <w:lastRenderedPageBreak/>
        <w:t>- участие в создании и совершенствовании нормативной правовой базы, обеспечивающей реализацию единой социальной политики в областях деятельности Управления на территории муниципального образования Чукотский муниципальный район;</w:t>
      </w:r>
    </w:p>
    <w:p w:rsidR="00856B15" w:rsidRPr="00604160" w:rsidRDefault="00856B15" w:rsidP="00856B15">
      <w:pPr>
        <w:tabs>
          <w:tab w:val="left" w:pos="0"/>
        </w:tabs>
        <w:ind w:firstLine="709"/>
        <w:jc w:val="both"/>
        <w:rPr>
          <w:sz w:val="28"/>
          <w:szCs w:val="28"/>
        </w:rPr>
      </w:pPr>
      <w:r w:rsidRPr="00604160">
        <w:rPr>
          <w:sz w:val="28"/>
          <w:szCs w:val="28"/>
        </w:rPr>
        <w:t>- пополнение и укрепление материально-технической базы Управления социальной политики, учреждений образования и культуры.</w:t>
      </w:r>
    </w:p>
    <w:p w:rsidR="00856B15" w:rsidRDefault="00EE6B3C" w:rsidP="00856B15">
      <w:pPr>
        <w:jc w:val="center"/>
        <w:rPr>
          <w:b/>
          <w:sz w:val="28"/>
          <w:szCs w:val="28"/>
        </w:rPr>
      </w:pPr>
      <w:r>
        <w:rPr>
          <w:b/>
          <w:sz w:val="28"/>
          <w:szCs w:val="28"/>
        </w:rPr>
        <w:t>2</w:t>
      </w:r>
      <w:r w:rsidR="00856B15" w:rsidRPr="00604160">
        <w:rPr>
          <w:b/>
          <w:sz w:val="28"/>
          <w:szCs w:val="28"/>
        </w:rPr>
        <w:t xml:space="preserve">. </w:t>
      </w:r>
      <w:r w:rsidRPr="00EE6B3C">
        <w:rPr>
          <w:b/>
          <w:sz w:val="28"/>
          <w:szCs w:val="28"/>
        </w:rPr>
        <w:t>Нормативная деятельность</w:t>
      </w:r>
    </w:p>
    <w:p w:rsidR="00EE6B3C" w:rsidRPr="00EE6B3C" w:rsidRDefault="00EE6B3C" w:rsidP="00EE6B3C">
      <w:pPr>
        <w:jc w:val="center"/>
        <w:rPr>
          <w:b/>
          <w:sz w:val="28"/>
          <w:szCs w:val="28"/>
        </w:rPr>
      </w:pPr>
      <w:r w:rsidRPr="00EE6B3C">
        <w:rPr>
          <w:b/>
          <w:sz w:val="28"/>
          <w:szCs w:val="28"/>
        </w:rPr>
        <w:t>Проекты Распоряжений и Постановлений Администрации МО</w:t>
      </w:r>
    </w:p>
    <w:p w:rsidR="00EE6B3C" w:rsidRPr="00604160" w:rsidRDefault="00EE6B3C" w:rsidP="00EE6B3C">
      <w:pPr>
        <w:jc w:val="center"/>
        <w:rPr>
          <w:sz w:val="28"/>
          <w:szCs w:val="28"/>
        </w:rPr>
      </w:pPr>
      <w:r w:rsidRPr="00EE6B3C">
        <w:rPr>
          <w:b/>
          <w:sz w:val="28"/>
          <w:szCs w:val="28"/>
        </w:rPr>
        <w:t>Чукотский муниципальный район</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0"/>
        <w:gridCol w:w="5474"/>
        <w:gridCol w:w="1462"/>
        <w:gridCol w:w="2191"/>
      </w:tblGrid>
      <w:tr w:rsidR="00856B15" w:rsidRPr="00604160" w:rsidTr="00856B15">
        <w:trPr>
          <w:trHeight w:val="152"/>
        </w:trPr>
        <w:tc>
          <w:tcPr>
            <w:tcW w:w="318" w:type="pct"/>
            <w:shd w:val="clear" w:color="auto" w:fill="auto"/>
            <w:vAlign w:val="center"/>
          </w:tcPr>
          <w:p w:rsidR="00856B15" w:rsidRPr="00604160" w:rsidRDefault="00856B15" w:rsidP="00856B15">
            <w:pPr>
              <w:jc w:val="center"/>
            </w:pPr>
            <w:r w:rsidRPr="00604160">
              <w:t>№</w:t>
            </w:r>
          </w:p>
          <w:p w:rsidR="00856B15" w:rsidRPr="00604160" w:rsidRDefault="00856B15" w:rsidP="00856B15">
            <w:pPr>
              <w:spacing w:line="152" w:lineRule="atLeast"/>
              <w:jc w:val="center"/>
            </w:pPr>
            <w:r w:rsidRPr="00604160">
              <w:t>п /</w:t>
            </w:r>
            <w:proofErr w:type="gramStart"/>
            <w:r w:rsidRPr="00604160">
              <w:t>п</w:t>
            </w:r>
            <w:proofErr w:type="gramEnd"/>
          </w:p>
        </w:tc>
        <w:tc>
          <w:tcPr>
            <w:tcW w:w="2808" w:type="pct"/>
            <w:shd w:val="clear" w:color="auto" w:fill="auto"/>
            <w:vAlign w:val="center"/>
          </w:tcPr>
          <w:p w:rsidR="00856B15" w:rsidRPr="00604160" w:rsidRDefault="00856B15" w:rsidP="00856B15">
            <w:pPr>
              <w:jc w:val="center"/>
            </w:pPr>
            <w:r w:rsidRPr="00604160">
              <w:t>Направление деятельности,</w:t>
            </w:r>
          </w:p>
          <w:p w:rsidR="00856B15" w:rsidRPr="00604160" w:rsidRDefault="00856B15" w:rsidP="00856B15">
            <w:pPr>
              <w:spacing w:line="152" w:lineRule="atLeast"/>
              <w:jc w:val="center"/>
            </w:pPr>
            <w:r w:rsidRPr="00604160">
              <w:t>наименование мероприятий</w:t>
            </w:r>
          </w:p>
        </w:tc>
        <w:tc>
          <w:tcPr>
            <w:tcW w:w="750" w:type="pct"/>
            <w:shd w:val="clear" w:color="auto" w:fill="auto"/>
            <w:vAlign w:val="center"/>
          </w:tcPr>
          <w:p w:rsidR="00856B15" w:rsidRPr="00604160" w:rsidRDefault="00856B15" w:rsidP="00856B15">
            <w:pPr>
              <w:jc w:val="center"/>
            </w:pPr>
            <w:r w:rsidRPr="00604160">
              <w:t>Срок</w:t>
            </w:r>
          </w:p>
          <w:p w:rsidR="00856B15" w:rsidRPr="00604160" w:rsidRDefault="00856B15" w:rsidP="00856B15">
            <w:pPr>
              <w:spacing w:line="152" w:lineRule="atLeast"/>
              <w:jc w:val="center"/>
            </w:pPr>
            <w:r w:rsidRPr="00604160">
              <w:t>исполнения</w:t>
            </w:r>
          </w:p>
        </w:tc>
        <w:tc>
          <w:tcPr>
            <w:tcW w:w="1124" w:type="pct"/>
            <w:shd w:val="clear" w:color="auto" w:fill="auto"/>
            <w:vAlign w:val="center"/>
          </w:tcPr>
          <w:p w:rsidR="00856B15" w:rsidRPr="00604160" w:rsidRDefault="00856B15" w:rsidP="00856B15">
            <w:pPr>
              <w:spacing w:line="152" w:lineRule="atLeast"/>
              <w:jc w:val="center"/>
            </w:pPr>
            <w:proofErr w:type="gramStart"/>
            <w:r w:rsidRPr="00604160">
              <w:t>Ответственный</w:t>
            </w:r>
            <w:proofErr w:type="gramEnd"/>
            <w:r w:rsidRPr="00604160">
              <w:t xml:space="preserve"> за исполнение</w:t>
            </w:r>
          </w:p>
        </w:tc>
      </w:tr>
      <w:tr w:rsidR="00856B15" w:rsidRPr="00604160" w:rsidTr="00856B15">
        <w:trPr>
          <w:trHeight w:val="388"/>
        </w:trPr>
        <w:tc>
          <w:tcPr>
            <w:tcW w:w="318" w:type="pct"/>
            <w:shd w:val="clear" w:color="auto" w:fill="auto"/>
            <w:vAlign w:val="center"/>
          </w:tcPr>
          <w:p w:rsidR="00856B15" w:rsidRPr="00604160" w:rsidRDefault="00856B15" w:rsidP="00856B15">
            <w:pPr>
              <w:spacing w:line="152" w:lineRule="atLeast"/>
              <w:jc w:val="center"/>
            </w:pPr>
            <w:r w:rsidRPr="00604160">
              <w:t>1.1</w:t>
            </w:r>
          </w:p>
        </w:tc>
        <w:tc>
          <w:tcPr>
            <w:tcW w:w="2808" w:type="pct"/>
            <w:shd w:val="clear" w:color="auto" w:fill="auto"/>
            <w:vAlign w:val="center"/>
          </w:tcPr>
          <w:p w:rsidR="00856B15" w:rsidRPr="00604160" w:rsidRDefault="00856B15" w:rsidP="00856B15">
            <w:pPr>
              <w:spacing w:line="152" w:lineRule="atLeast"/>
              <w:jc w:val="both"/>
            </w:pPr>
            <w:r w:rsidRPr="00604160">
              <w:t>Об утверждении плана спорти</w:t>
            </w:r>
            <w:r>
              <w:t>вно-массовых мероприятий на 2026</w:t>
            </w:r>
            <w:r w:rsidRPr="00604160">
              <w:t xml:space="preserve"> год в муниципальном образовании Чукотский муниципальный район</w:t>
            </w:r>
          </w:p>
        </w:tc>
        <w:tc>
          <w:tcPr>
            <w:tcW w:w="750" w:type="pct"/>
            <w:shd w:val="clear" w:color="auto" w:fill="auto"/>
            <w:vAlign w:val="center"/>
          </w:tcPr>
          <w:p w:rsidR="00856B15" w:rsidRPr="00604160" w:rsidRDefault="00856B15" w:rsidP="00856B15">
            <w:pPr>
              <w:spacing w:line="152" w:lineRule="atLeast"/>
              <w:jc w:val="center"/>
            </w:pPr>
            <w:r w:rsidRPr="00604160">
              <w:t>январь-февраль</w:t>
            </w:r>
          </w:p>
        </w:tc>
        <w:tc>
          <w:tcPr>
            <w:tcW w:w="1124" w:type="pct"/>
            <w:shd w:val="clear" w:color="auto" w:fill="auto"/>
            <w:vAlign w:val="center"/>
          </w:tcPr>
          <w:p w:rsidR="00856B15" w:rsidRPr="002F2591" w:rsidRDefault="00856B15" w:rsidP="00856B15">
            <w:pPr>
              <w:spacing w:line="152" w:lineRule="atLeast"/>
              <w:jc w:val="center"/>
            </w:pPr>
            <w:r w:rsidRPr="00604160">
              <w:t>Григорьева Н.Л.</w:t>
            </w:r>
          </w:p>
        </w:tc>
      </w:tr>
      <w:tr w:rsidR="00856B15" w:rsidRPr="00604160" w:rsidTr="00856B15">
        <w:trPr>
          <w:trHeight w:val="152"/>
        </w:trPr>
        <w:tc>
          <w:tcPr>
            <w:tcW w:w="318" w:type="pct"/>
            <w:shd w:val="clear" w:color="auto" w:fill="auto"/>
            <w:vAlign w:val="center"/>
          </w:tcPr>
          <w:p w:rsidR="00856B15" w:rsidRPr="00604160" w:rsidRDefault="00856B15" w:rsidP="00856B15">
            <w:pPr>
              <w:spacing w:line="152" w:lineRule="atLeast"/>
              <w:jc w:val="center"/>
            </w:pPr>
            <w:r w:rsidRPr="00604160">
              <w:t>1.2</w:t>
            </w:r>
          </w:p>
        </w:tc>
        <w:tc>
          <w:tcPr>
            <w:tcW w:w="2808" w:type="pct"/>
            <w:shd w:val="clear" w:color="auto" w:fill="auto"/>
            <w:vAlign w:val="center"/>
          </w:tcPr>
          <w:p w:rsidR="00856B15" w:rsidRPr="00604160" w:rsidRDefault="00856B15" w:rsidP="00856B15">
            <w:pPr>
              <w:spacing w:line="152" w:lineRule="atLeast"/>
              <w:jc w:val="both"/>
            </w:pPr>
            <w:r w:rsidRPr="00604160">
              <w:t>Об утверждении оргкомитета и плана подготовки гонки на</w:t>
            </w:r>
            <w:r>
              <w:t xml:space="preserve"> собачьих упряжках «Надежда 2026</w:t>
            </w:r>
            <w:r w:rsidRPr="00604160">
              <w:t>»</w:t>
            </w:r>
          </w:p>
        </w:tc>
        <w:tc>
          <w:tcPr>
            <w:tcW w:w="750" w:type="pct"/>
            <w:shd w:val="clear" w:color="auto" w:fill="auto"/>
            <w:vAlign w:val="center"/>
          </w:tcPr>
          <w:p w:rsidR="00856B15" w:rsidRPr="00604160" w:rsidRDefault="00856B15" w:rsidP="00856B15">
            <w:pPr>
              <w:spacing w:line="152" w:lineRule="atLeast"/>
              <w:jc w:val="center"/>
            </w:pPr>
            <w:r w:rsidRPr="00604160">
              <w:t>февраль</w:t>
            </w:r>
          </w:p>
        </w:tc>
        <w:tc>
          <w:tcPr>
            <w:tcW w:w="1124" w:type="pct"/>
            <w:shd w:val="clear" w:color="auto" w:fill="auto"/>
            <w:vAlign w:val="center"/>
          </w:tcPr>
          <w:p w:rsidR="00856B15" w:rsidRPr="00604160" w:rsidRDefault="00856B15" w:rsidP="00856B15">
            <w:pPr>
              <w:spacing w:line="152" w:lineRule="atLeast"/>
              <w:jc w:val="center"/>
              <w:rPr>
                <w:highlight w:val="yellow"/>
              </w:rPr>
            </w:pPr>
            <w:r w:rsidRPr="00604160">
              <w:t>Григорьева Н.Л.</w:t>
            </w:r>
          </w:p>
        </w:tc>
      </w:tr>
      <w:tr w:rsidR="00856B15" w:rsidRPr="00604160" w:rsidTr="00856B15">
        <w:trPr>
          <w:trHeight w:val="152"/>
        </w:trPr>
        <w:tc>
          <w:tcPr>
            <w:tcW w:w="318" w:type="pct"/>
            <w:shd w:val="clear" w:color="auto" w:fill="auto"/>
            <w:vAlign w:val="center"/>
          </w:tcPr>
          <w:p w:rsidR="00856B15" w:rsidRPr="00604160" w:rsidRDefault="00856B15" w:rsidP="00856B15">
            <w:pPr>
              <w:spacing w:line="152" w:lineRule="atLeast"/>
              <w:jc w:val="center"/>
            </w:pPr>
            <w:r w:rsidRPr="00604160">
              <w:t>1.3</w:t>
            </w:r>
          </w:p>
        </w:tc>
        <w:tc>
          <w:tcPr>
            <w:tcW w:w="2808" w:type="pct"/>
            <w:shd w:val="clear" w:color="auto" w:fill="auto"/>
            <w:vAlign w:val="center"/>
          </w:tcPr>
          <w:p w:rsidR="00856B15" w:rsidRPr="00604160" w:rsidRDefault="00856B15" w:rsidP="00856B15">
            <w:pPr>
              <w:spacing w:line="152" w:lineRule="atLeast"/>
              <w:jc w:val="both"/>
            </w:pPr>
            <w:r w:rsidRPr="00604160">
              <w:t>О проведении на территории Чукотского муниципального района государственной итоговой аттестации по образовательным программам основного общего образования и ср</w:t>
            </w:r>
            <w:r>
              <w:t>еднего общего образования в 2026</w:t>
            </w:r>
            <w:r w:rsidRPr="00604160">
              <w:t xml:space="preserve"> году</w:t>
            </w:r>
          </w:p>
        </w:tc>
        <w:tc>
          <w:tcPr>
            <w:tcW w:w="750" w:type="pct"/>
            <w:shd w:val="clear" w:color="auto" w:fill="auto"/>
            <w:vAlign w:val="center"/>
          </w:tcPr>
          <w:p w:rsidR="00856B15" w:rsidRPr="00604160" w:rsidRDefault="00856B15" w:rsidP="00856B15">
            <w:pPr>
              <w:spacing w:line="152" w:lineRule="atLeast"/>
              <w:jc w:val="center"/>
            </w:pPr>
            <w:r w:rsidRPr="00604160">
              <w:t>март-апрель</w:t>
            </w:r>
          </w:p>
        </w:tc>
        <w:tc>
          <w:tcPr>
            <w:tcW w:w="1124" w:type="pct"/>
            <w:shd w:val="clear" w:color="auto" w:fill="auto"/>
            <w:vAlign w:val="center"/>
          </w:tcPr>
          <w:p w:rsidR="00856B15" w:rsidRPr="00604160" w:rsidRDefault="00856B15" w:rsidP="00856B15">
            <w:pPr>
              <w:spacing w:line="152" w:lineRule="atLeast"/>
              <w:jc w:val="center"/>
              <w:rPr>
                <w:highlight w:val="yellow"/>
              </w:rPr>
            </w:pPr>
            <w:r>
              <w:t>Садыкова Г.А.</w:t>
            </w:r>
          </w:p>
        </w:tc>
      </w:tr>
      <w:tr w:rsidR="00856B15" w:rsidRPr="00604160" w:rsidTr="00856B15">
        <w:trPr>
          <w:trHeight w:val="449"/>
        </w:trPr>
        <w:tc>
          <w:tcPr>
            <w:tcW w:w="318" w:type="pct"/>
            <w:shd w:val="clear" w:color="auto" w:fill="auto"/>
            <w:vAlign w:val="center"/>
          </w:tcPr>
          <w:p w:rsidR="00856B15" w:rsidRPr="00604160" w:rsidRDefault="00856B15" w:rsidP="00856B15">
            <w:pPr>
              <w:spacing w:line="152" w:lineRule="atLeast"/>
              <w:jc w:val="center"/>
            </w:pPr>
            <w:r w:rsidRPr="00604160">
              <w:t>1.3</w:t>
            </w:r>
          </w:p>
        </w:tc>
        <w:tc>
          <w:tcPr>
            <w:tcW w:w="2808" w:type="pct"/>
            <w:shd w:val="clear" w:color="auto" w:fill="auto"/>
            <w:vAlign w:val="center"/>
          </w:tcPr>
          <w:p w:rsidR="00856B15" w:rsidRPr="00604160" w:rsidRDefault="00856B15" w:rsidP="00856B15">
            <w:pPr>
              <w:spacing w:line="152" w:lineRule="atLeast"/>
              <w:jc w:val="both"/>
            </w:pPr>
            <w:r w:rsidRPr="00604160">
              <w:t>Об организации летнего отдыха, труда, развития и оздоровления детей и подростков на территории муниципального образования Чуко</w:t>
            </w:r>
            <w:r>
              <w:t>тский муниципальный район в 2026</w:t>
            </w:r>
            <w:r w:rsidRPr="00604160">
              <w:t xml:space="preserve"> году</w:t>
            </w:r>
          </w:p>
        </w:tc>
        <w:tc>
          <w:tcPr>
            <w:tcW w:w="750" w:type="pct"/>
            <w:shd w:val="clear" w:color="auto" w:fill="auto"/>
            <w:vAlign w:val="center"/>
          </w:tcPr>
          <w:p w:rsidR="00856B15" w:rsidRPr="00604160" w:rsidRDefault="00856B15" w:rsidP="00856B15">
            <w:pPr>
              <w:spacing w:line="152" w:lineRule="atLeast"/>
              <w:jc w:val="center"/>
            </w:pPr>
            <w:r w:rsidRPr="00604160">
              <w:t>март-апрель</w:t>
            </w:r>
          </w:p>
        </w:tc>
        <w:tc>
          <w:tcPr>
            <w:tcW w:w="1124" w:type="pct"/>
            <w:shd w:val="clear" w:color="auto" w:fill="auto"/>
            <w:vAlign w:val="center"/>
          </w:tcPr>
          <w:p w:rsidR="00856B15" w:rsidRPr="00604160" w:rsidRDefault="00856B15" w:rsidP="00856B15">
            <w:pPr>
              <w:spacing w:line="152" w:lineRule="atLeast"/>
              <w:jc w:val="center"/>
            </w:pPr>
            <w:r>
              <w:t>Садыкова Г.А.</w:t>
            </w:r>
          </w:p>
        </w:tc>
      </w:tr>
      <w:tr w:rsidR="00856B15" w:rsidRPr="00604160" w:rsidTr="00856B15">
        <w:trPr>
          <w:trHeight w:val="152"/>
        </w:trPr>
        <w:tc>
          <w:tcPr>
            <w:tcW w:w="318" w:type="pct"/>
            <w:shd w:val="clear" w:color="auto" w:fill="auto"/>
            <w:vAlign w:val="center"/>
          </w:tcPr>
          <w:p w:rsidR="00856B15" w:rsidRPr="00604160" w:rsidRDefault="00856B15" w:rsidP="00856B15">
            <w:pPr>
              <w:spacing w:line="152" w:lineRule="atLeast"/>
              <w:jc w:val="center"/>
            </w:pPr>
            <w:r w:rsidRPr="00604160">
              <w:t>1.4</w:t>
            </w:r>
          </w:p>
        </w:tc>
        <w:tc>
          <w:tcPr>
            <w:tcW w:w="2808" w:type="pct"/>
            <w:shd w:val="clear" w:color="auto" w:fill="auto"/>
            <w:vAlign w:val="center"/>
          </w:tcPr>
          <w:p w:rsidR="00856B15" w:rsidRPr="00604160" w:rsidRDefault="00856B15" w:rsidP="00856B15">
            <w:pPr>
              <w:spacing w:line="152" w:lineRule="atLeast"/>
              <w:jc w:val="both"/>
            </w:pPr>
            <w:r w:rsidRPr="00604160">
              <w:t xml:space="preserve">Об организации обучения граждан начальным знаниям в области обороны и их подготовки </w:t>
            </w:r>
            <w:r>
              <w:t>по основам военной службы в 2026/2027</w:t>
            </w:r>
            <w:r w:rsidRPr="00604160">
              <w:t xml:space="preserve"> учебном году</w:t>
            </w:r>
          </w:p>
        </w:tc>
        <w:tc>
          <w:tcPr>
            <w:tcW w:w="750" w:type="pct"/>
            <w:shd w:val="clear" w:color="auto" w:fill="auto"/>
            <w:vAlign w:val="center"/>
          </w:tcPr>
          <w:p w:rsidR="00856B15" w:rsidRPr="00604160" w:rsidRDefault="00856B15" w:rsidP="00856B15">
            <w:pPr>
              <w:spacing w:line="152" w:lineRule="atLeast"/>
              <w:jc w:val="center"/>
            </w:pPr>
            <w:r w:rsidRPr="00604160">
              <w:t>октябрь-ноябрь</w:t>
            </w:r>
          </w:p>
        </w:tc>
        <w:tc>
          <w:tcPr>
            <w:tcW w:w="1124" w:type="pct"/>
            <w:shd w:val="clear" w:color="auto" w:fill="auto"/>
            <w:vAlign w:val="center"/>
          </w:tcPr>
          <w:p w:rsidR="00856B15" w:rsidRPr="00604160" w:rsidRDefault="00856B15" w:rsidP="00856B15">
            <w:pPr>
              <w:spacing w:line="152" w:lineRule="atLeast"/>
              <w:jc w:val="center"/>
              <w:rPr>
                <w:highlight w:val="yellow"/>
              </w:rPr>
            </w:pPr>
            <w:r>
              <w:t>Садыкова Г.А.</w:t>
            </w:r>
          </w:p>
        </w:tc>
      </w:tr>
      <w:tr w:rsidR="00856B15" w:rsidRPr="00604160" w:rsidTr="00856B15">
        <w:trPr>
          <w:trHeight w:val="152"/>
        </w:trPr>
        <w:tc>
          <w:tcPr>
            <w:tcW w:w="318" w:type="pct"/>
            <w:shd w:val="clear" w:color="auto" w:fill="auto"/>
            <w:vAlign w:val="center"/>
          </w:tcPr>
          <w:p w:rsidR="00856B15" w:rsidRPr="00604160" w:rsidRDefault="00856B15" w:rsidP="00856B15">
            <w:pPr>
              <w:spacing w:line="152" w:lineRule="atLeast"/>
              <w:jc w:val="center"/>
            </w:pPr>
            <w:r w:rsidRPr="00604160">
              <w:t>1.5</w:t>
            </w:r>
          </w:p>
        </w:tc>
        <w:tc>
          <w:tcPr>
            <w:tcW w:w="2808" w:type="pct"/>
            <w:shd w:val="clear" w:color="auto" w:fill="auto"/>
            <w:vAlign w:val="center"/>
          </w:tcPr>
          <w:p w:rsidR="00856B15" w:rsidRPr="00604160" w:rsidRDefault="00856B15" w:rsidP="00856B15">
            <w:pPr>
              <w:spacing w:line="152" w:lineRule="atLeast"/>
              <w:jc w:val="both"/>
            </w:pPr>
            <w:r w:rsidRPr="00604160">
              <w:t>О подготовке образова</w:t>
            </w:r>
            <w:r>
              <w:t>тельных учреждений к новому 2026/2027</w:t>
            </w:r>
            <w:r w:rsidRPr="00604160">
              <w:t xml:space="preserve"> учебному году</w:t>
            </w:r>
          </w:p>
        </w:tc>
        <w:tc>
          <w:tcPr>
            <w:tcW w:w="750" w:type="pct"/>
            <w:shd w:val="clear" w:color="auto" w:fill="auto"/>
            <w:vAlign w:val="center"/>
          </w:tcPr>
          <w:p w:rsidR="00856B15" w:rsidRPr="00604160" w:rsidRDefault="00856B15" w:rsidP="00856B15">
            <w:pPr>
              <w:spacing w:line="152" w:lineRule="atLeast"/>
              <w:jc w:val="center"/>
            </w:pPr>
            <w:r w:rsidRPr="00604160">
              <w:t>май-июнь</w:t>
            </w:r>
          </w:p>
        </w:tc>
        <w:tc>
          <w:tcPr>
            <w:tcW w:w="1124" w:type="pct"/>
            <w:shd w:val="clear" w:color="auto" w:fill="auto"/>
            <w:vAlign w:val="center"/>
          </w:tcPr>
          <w:p w:rsidR="00856B15" w:rsidRPr="00604160" w:rsidRDefault="00856B15" w:rsidP="00856B15">
            <w:pPr>
              <w:spacing w:line="152" w:lineRule="atLeast"/>
              <w:jc w:val="center"/>
            </w:pPr>
            <w:r>
              <w:t>Садыкова Г.А.</w:t>
            </w:r>
          </w:p>
        </w:tc>
      </w:tr>
    </w:tbl>
    <w:p w:rsidR="00856B15" w:rsidRPr="00604160" w:rsidRDefault="00856B15" w:rsidP="00856B15">
      <w:pPr>
        <w:jc w:val="center"/>
        <w:rPr>
          <w:b/>
        </w:rPr>
      </w:pPr>
    </w:p>
    <w:p w:rsidR="00856B15" w:rsidRPr="00604160" w:rsidRDefault="00856B15" w:rsidP="00856B15">
      <w:pPr>
        <w:ind w:left="708" w:firstLine="708"/>
      </w:pPr>
      <w:r w:rsidRPr="00604160">
        <w:rPr>
          <w:b/>
        </w:rPr>
        <w:t>Вопросы, выносимые на совещание при Главе администрации</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
        <w:gridCol w:w="5528"/>
        <w:gridCol w:w="1417"/>
        <w:gridCol w:w="2127"/>
      </w:tblGrid>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2.1</w:t>
            </w:r>
          </w:p>
        </w:tc>
        <w:tc>
          <w:tcPr>
            <w:tcW w:w="2836" w:type="pct"/>
            <w:shd w:val="clear" w:color="auto" w:fill="auto"/>
            <w:vAlign w:val="center"/>
          </w:tcPr>
          <w:p w:rsidR="00856B15" w:rsidRPr="00604160" w:rsidRDefault="00856B15" w:rsidP="00856B15">
            <w:pPr>
              <w:spacing w:line="152" w:lineRule="atLeast"/>
              <w:jc w:val="both"/>
            </w:pPr>
            <w:r w:rsidRPr="00604160">
              <w:t>Об основных направлениях в работе отдела образования и отдела культуры, спорта, туризма и</w:t>
            </w:r>
            <w:r>
              <w:t xml:space="preserve"> молодежной политики УСП на 2026</w:t>
            </w:r>
            <w:r w:rsidRPr="00604160">
              <w:t xml:space="preserve"> год</w:t>
            </w:r>
          </w:p>
        </w:tc>
        <w:tc>
          <w:tcPr>
            <w:tcW w:w="727" w:type="pct"/>
            <w:shd w:val="clear" w:color="auto" w:fill="auto"/>
            <w:vAlign w:val="center"/>
          </w:tcPr>
          <w:p w:rsidR="00856B15" w:rsidRPr="00604160" w:rsidRDefault="00856B15" w:rsidP="00856B15">
            <w:pPr>
              <w:spacing w:line="152" w:lineRule="atLeast"/>
              <w:jc w:val="center"/>
            </w:pPr>
            <w:r w:rsidRPr="00604160">
              <w:t>февраль</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2.2.</w:t>
            </w:r>
          </w:p>
        </w:tc>
        <w:tc>
          <w:tcPr>
            <w:tcW w:w="2836" w:type="pct"/>
            <w:shd w:val="clear" w:color="auto" w:fill="auto"/>
            <w:vAlign w:val="center"/>
          </w:tcPr>
          <w:p w:rsidR="00856B15" w:rsidRPr="00604160" w:rsidRDefault="00856B15" w:rsidP="00856B15">
            <w:pPr>
              <w:spacing w:line="152" w:lineRule="atLeast"/>
              <w:jc w:val="both"/>
            </w:pPr>
            <w:r w:rsidRPr="00604160">
              <w:t>О кадровой политике образовательных организа</w:t>
            </w:r>
            <w:r>
              <w:t>ций и учреждений культуры в 2026</w:t>
            </w:r>
            <w:r w:rsidRPr="00604160">
              <w:t xml:space="preserve"> году</w:t>
            </w:r>
          </w:p>
        </w:tc>
        <w:tc>
          <w:tcPr>
            <w:tcW w:w="727" w:type="pct"/>
            <w:shd w:val="clear" w:color="auto" w:fill="auto"/>
            <w:vAlign w:val="center"/>
          </w:tcPr>
          <w:p w:rsidR="00856B15" w:rsidRPr="00604160" w:rsidRDefault="00856B15" w:rsidP="00856B15">
            <w:pPr>
              <w:spacing w:line="152" w:lineRule="atLeast"/>
              <w:jc w:val="center"/>
            </w:pPr>
            <w:r w:rsidRPr="00604160">
              <w:t>февраль</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2.3.</w:t>
            </w:r>
          </w:p>
        </w:tc>
        <w:tc>
          <w:tcPr>
            <w:tcW w:w="2836" w:type="pct"/>
            <w:shd w:val="clear" w:color="auto" w:fill="auto"/>
            <w:vAlign w:val="center"/>
          </w:tcPr>
          <w:p w:rsidR="00856B15" w:rsidRPr="00604160" w:rsidRDefault="00856B15" w:rsidP="00856B15">
            <w:pPr>
              <w:spacing w:line="152" w:lineRule="atLeast"/>
              <w:jc w:val="both"/>
            </w:pPr>
            <w:r w:rsidRPr="00604160">
              <w:t>Об основных направл</w:t>
            </w:r>
            <w:r>
              <w:t>ениях в работе КПДН и ЗП на 2026</w:t>
            </w:r>
            <w:r w:rsidRPr="00604160">
              <w:t xml:space="preserve"> год, проведении межведомственной профилактической операции «Подросток» на территории Чукотск</w:t>
            </w:r>
            <w:r>
              <w:t>ого муниципального района в 2026</w:t>
            </w:r>
            <w:r w:rsidRPr="00604160">
              <w:t xml:space="preserve"> году</w:t>
            </w:r>
          </w:p>
        </w:tc>
        <w:tc>
          <w:tcPr>
            <w:tcW w:w="727" w:type="pct"/>
            <w:shd w:val="clear" w:color="auto" w:fill="auto"/>
            <w:vAlign w:val="center"/>
          </w:tcPr>
          <w:p w:rsidR="00856B15" w:rsidRPr="00604160" w:rsidRDefault="00856B15" w:rsidP="00856B15">
            <w:pPr>
              <w:spacing w:line="152" w:lineRule="atLeast"/>
              <w:jc w:val="center"/>
            </w:pPr>
            <w:r w:rsidRPr="00604160">
              <w:t>март</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2.4.</w:t>
            </w:r>
          </w:p>
        </w:tc>
        <w:tc>
          <w:tcPr>
            <w:tcW w:w="2836" w:type="pct"/>
            <w:shd w:val="clear" w:color="auto" w:fill="auto"/>
            <w:vAlign w:val="center"/>
          </w:tcPr>
          <w:p w:rsidR="00856B15" w:rsidRPr="00604160" w:rsidRDefault="00856B15" w:rsidP="00856B15">
            <w:pPr>
              <w:spacing w:line="152" w:lineRule="atLeast"/>
              <w:jc w:val="both"/>
            </w:pPr>
            <w:r w:rsidRPr="00604160">
              <w:t>Об организации летнего отдыха, оздоровления и занятости детей и подростков в Чукот</w:t>
            </w:r>
            <w:r>
              <w:t>ском муниципальном районе в 2026</w:t>
            </w:r>
            <w:r w:rsidRPr="00604160">
              <w:t xml:space="preserve"> году</w:t>
            </w:r>
          </w:p>
        </w:tc>
        <w:tc>
          <w:tcPr>
            <w:tcW w:w="727" w:type="pct"/>
            <w:shd w:val="clear" w:color="auto" w:fill="auto"/>
            <w:vAlign w:val="center"/>
          </w:tcPr>
          <w:p w:rsidR="00856B15" w:rsidRPr="00604160" w:rsidRDefault="00856B15" w:rsidP="00856B15">
            <w:pPr>
              <w:spacing w:line="152" w:lineRule="atLeast"/>
              <w:jc w:val="center"/>
            </w:pPr>
            <w:r w:rsidRPr="00604160">
              <w:t>апрель</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2.5.</w:t>
            </w:r>
          </w:p>
        </w:tc>
        <w:tc>
          <w:tcPr>
            <w:tcW w:w="2836" w:type="pct"/>
            <w:shd w:val="clear" w:color="auto" w:fill="auto"/>
            <w:vAlign w:val="center"/>
          </w:tcPr>
          <w:p w:rsidR="00856B15" w:rsidRPr="00604160" w:rsidRDefault="00856B15" w:rsidP="00856B15">
            <w:pPr>
              <w:spacing w:line="152" w:lineRule="atLeast"/>
              <w:jc w:val="both"/>
            </w:pPr>
            <w:r w:rsidRPr="00604160">
              <w:t>О подготовке образова</w:t>
            </w:r>
            <w:r>
              <w:t>тельных учреждений к новому 2026-2027</w:t>
            </w:r>
            <w:r w:rsidRPr="00604160">
              <w:t xml:space="preserve"> учебному году</w:t>
            </w:r>
          </w:p>
        </w:tc>
        <w:tc>
          <w:tcPr>
            <w:tcW w:w="727" w:type="pct"/>
            <w:shd w:val="clear" w:color="auto" w:fill="auto"/>
            <w:vAlign w:val="center"/>
          </w:tcPr>
          <w:p w:rsidR="00856B15" w:rsidRPr="00604160" w:rsidRDefault="00856B15" w:rsidP="00856B15">
            <w:pPr>
              <w:spacing w:line="152" w:lineRule="atLeast"/>
              <w:jc w:val="center"/>
            </w:pPr>
            <w:r w:rsidRPr="00604160">
              <w:t>август</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lastRenderedPageBreak/>
              <w:t>2.6.</w:t>
            </w:r>
          </w:p>
        </w:tc>
        <w:tc>
          <w:tcPr>
            <w:tcW w:w="2836" w:type="pct"/>
            <w:shd w:val="clear" w:color="auto" w:fill="auto"/>
            <w:vAlign w:val="center"/>
          </w:tcPr>
          <w:p w:rsidR="00856B15" w:rsidRPr="00604160" w:rsidRDefault="00856B15" w:rsidP="00856B15">
            <w:pPr>
              <w:spacing w:line="152" w:lineRule="atLeast"/>
              <w:jc w:val="both"/>
            </w:pPr>
            <w:r w:rsidRPr="00604160">
              <w:t xml:space="preserve">Об итогах организации летнего отдыха, оздоровления и занятости детей и подростков в Чукотском муниципальном районе в </w:t>
            </w:r>
            <w:r>
              <w:t>2026</w:t>
            </w:r>
            <w:r w:rsidRPr="00604160">
              <w:t xml:space="preserve"> году</w:t>
            </w:r>
          </w:p>
        </w:tc>
        <w:tc>
          <w:tcPr>
            <w:tcW w:w="727" w:type="pct"/>
            <w:shd w:val="clear" w:color="auto" w:fill="auto"/>
            <w:vAlign w:val="center"/>
          </w:tcPr>
          <w:p w:rsidR="00856B15" w:rsidRPr="00604160" w:rsidRDefault="00856B15" w:rsidP="00856B15">
            <w:pPr>
              <w:spacing w:line="152" w:lineRule="atLeast"/>
              <w:jc w:val="center"/>
            </w:pPr>
            <w:r w:rsidRPr="00604160">
              <w:t>сентябрь</w:t>
            </w:r>
          </w:p>
          <w:p w:rsidR="00856B15" w:rsidRPr="00604160" w:rsidRDefault="00856B15" w:rsidP="00856B15">
            <w:pPr>
              <w:spacing w:line="152" w:lineRule="atLeast"/>
              <w:jc w:val="center"/>
            </w:pP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151"/>
        </w:trPr>
        <w:tc>
          <w:tcPr>
            <w:tcW w:w="346" w:type="pct"/>
            <w:shd w:val="clear" w:color="auto" w:fill="auto"/>
            <w:vAlign w:val="center"/>
          </w:tcPr>
          <w:p w:rsidR="00856B15" w:rsidRPr="00604160" w:rsidRDefault="00856B15" w:rsidP="00856B15">
            <w:pPr>
              <w:jc w:val="center"/>
            </w:pPr>
            <w:r w:rsidRPr="00604160">
              <w:t>2.7.</w:t>
            </w:r>
          </w:p>
          <w:p w:rsidR="00856B15" w:rsidRPr="00604160" w:rsidRDefault="00856B15" w:rsidP="00856B15">
            <w:pPr>
              <w:jc w:val="center"/>
            </w:pPr>
          </w:p>
        </w:tc>
        <w:tc>
          <w:tcPr>
            <w:tcW w:w="2836" w:type="pct"/>
            <w:shd w:val="clear" w:color="auto" w:fill="auto"/>
            <w:vAlign w:val="center"/>
          </w:tcPr>
          <w:p w:rsidR="00856B15" w:rsidRPr="00604160" w:rsidRDefault="00856B15" w:rsidP="00856B15">
            <w:pPr>
              <w:jc w:val="both"/>
            </w:pPr>
            <w:r w:rsidRPr="00604160">
              <w:t>Об итогах работы образовательных организа</w:t>
            </w:r>
            <w:r>
              <w:t>ций и учреждений культуры в 2026</w:t>
            </w:r>
            <w:r w:rsidRPr="00604160">
              <w:t xml:space="preserve"> году на территории муниципального образования Чукотский муниципальный район.</w:t>
            </w:r>
          </w:p>
        </w:tc>
        <w:tc>
          <w:tcPr>
            <w:tcW w:w="727" w:type="pct"/>
            <w:shd w:val="clear" w:color="auto" w:fill="auto"/>
            <w:vAlign w:val="center"/>
          </w:tcPr>
          <w:p w:rsidR="00856B15" w:rsidRPr="00604160" w:rsidRDefault="00856B15" w:rsidP="00856B15">
            <w:pPr>
              <w:jc w:val="center"/>
            </w:pPr>
            <w:r w:rsidRPr="00604160">
              <w:t>декабрь</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jc w:val="center"/>
            </w:pPr>
            <w:r>
              <w:t>Садыкова Г.А.</w:t>
            </w:r>
          </w:p>
        </w:tc>
      </w:tr>
      <w:tr w:rsidR="00856B15" w:rsidRPr="00604160" w:rsidTr="00856B15">
        <w:trPr>
          <w:trHeight w:val="816"/>
        </w:trPr>
        <w:tc>
          <w:tcPr>
            <w:tcW w:w="346" w:type="pct"/>
            <w:shd w:val="clear" w:color="auto" w:fill="auto"/>
            <w:vAlign w:val="center"/>
          </w:tcPr>
          <w:p w:rsidR="00856B15" w:rsidRPr="00604160" w:rsidRDefault="00856B15" w:rsidP="00856B15">
            <w:pPr>
              <w:jc w:val="center"/>
            </w:pPr>
            <w:r w:rsidRPr="00604160">
              <w:t>2.8.</w:t>
            </w:r>
          </w:p>
        </w:tc>
        <w:tc>
          <w:tcPr>
            <w:tcW w:w="2836" w:type="pct"/>
            <w:shd w:val="clear" w:color="auto" w:fill="auto"/>
            <w:vAlign w:val="center"/>
          </w:tcPr>
          <w:p w:rsidR="00856B15" w:rsidRPr="00604160" w:rsidRDefault="00856B15" w:rsidP="00856B15">
            <w:pPr>
              <w:jc w:val="both"/>
            </w:pPr>
            <w:r w:rsidRPr="00604160">
              <w:t>Об участии обучающихся образовательных организаций района в региональных, всероссийских и международных мероприятиях</w:t>
            </w:r>
          </w:p>
        </w:tc>
        <w:tc>
          <w:tcPr>
            <w:tcW w:w="727" w:type="pct"/>
            <w:shd w:val="clear" w:color="auto" w:fill="auto"/>
            <w:vAlign w:val="center"/>
          </w:tcPr>
          <w:p w:rsidR="00856B15" w:rsidRPr="00604160" w:rsidRDefault="00856B15" w:rsidP="00856B15">
            <w:pPr>
              <w:jc w:val="center"/>
            </w:pPr>
            <w:r w:rsidRPr="00604160">
              <w:t>декабрь</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jc w:val="center"/>
            </w:pPr>
            <w:r>
              <w:t>Садыкова Г.А.</w:t>
            </w:r>
          </w:p>
        </w:tc>
      </w:tr>
    </w:tbl>
    <w:p w:rsidR="00856B15" w:rsidRPr="00604160" w:rsidRDefault="00856B15" w:rsidP="00856B15">
      <w:pPr>
        <w:rPr>
          <w:b/>
          <w:color w:val="000000"/>
        </w:rPr>
      </w:pPr>
    </w:p>
    <w:p w:rsidR="00856B15" w:rsidRPr="00604160" w:rsidRDefault="00856B15" w:rsidP="00856B15">
      <w:pPr>
        <w:jc w:val="center"/>
        <w:rPr>
          <w:b/>
          <w:color w:val="000000"/>
        </w:rPr>
      </w:pPr>
      <w:r w:rsidRPr="00604160">
        <w:rPr>
          <w:b/>
          <w:color w:val="000000"/>
        </w:rPr>
        <w:t xml:space="preserve"> Заседания районных комиссий, межведомственных и иных совещательных органов</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4"/>
        <w:gridCol w:w="5104"/>
        <w:gridCol w:w="1844"/>
        <w:gridCol w:w="2125"/>
      </w:tblGrid>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3.1.</w:t>
            </w:r>
          </w:p>
        </w:tc>
        <w:tc>
          <w:tcPr>
            <w:tcW w:w="2618" w:type="pct"/>
            <w:shd w:val="clear" w:color="auto" w:fill="auto"/>
            <w:vAlign w:val="center"/>
          </w:tcPr>
          <w:p w:rsidR="00856B15" w:rsidRPr="00604160" w:rsidRDefault="00856B15" w:rsidP="00856B15">
            <w:pPr>
              <w:spacing w:line="152" w:lineRule="atLeast"/>
              <w:jc w:val="both"/>
            </w:pPr>
            <w:r w:rsidRPr="00604160">
              <w:t>Заседание комиссии по наградам</w:t>
            </w:r>
          </w:p>
        </w:tc>
        <w:tc>
          <w:tcPr>
            <w:tcW w:w="946" w:type="pct"/>
            <w:shd w:val="clear" w:color="auto" w:fill="auto"/>
            <w:vAlign w:val="center"/>
          </w:tcPr>
          <w:p w:rsidR="00856B15" w:rsidRPr="00604160" w:rsidRDefault="00856B15" w:rsidP="00856B15">
            <w:pPr>
              <w:spacing w:line="152" w:lineRule="atLeast"/>
              <w:jc w:val="center"/>
            </w:pPr>
            <w:r w:rsidRPr="00604160">
              <w:t>по мере необходимости</w:t>
            </w:r>
          </w:p>
        </w:tc>
        <w:tc>
          <w:tcPr>
            <w:tcW w:w="1090" w:type="pct"/>
            <w:shd w:val="clear" w:color="auto" w:fill="auto"/>
            <w:vAlign w:val="center"/>
          </w:tcPr>
          <w:p w:rsidR="00856B15" w:rsidRPr="00604160" w:rsidRDefault="00856B15" w:rsidP="00856B15">
            <w:pPr>
              <w:spacing w:line="152" w:lineRule="atLeast"/>
              <w:jc w:val="center"/>
            </w:pPr>
            <w:r w:rsidRPr="00604160">
              <w:t>Осипов О.М.</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3.2.</w:t>
            </w:r>
          </w:p>
        </w:tc>
        <w:tc>
          <w:tcPr>
            <w:tcW w:w="2618" w:type="pct"/>
            <w:shd w:val="clear" w:color="auto" w:fill="auto"/>
            <w:vAlign w:val="center"/>
          </w:tcPr>
          <w:p w:rsidR="00856B15" w:rsidRPr="00604160" w:rsidRDefault="00856B15" w:rsidP="00856B15">
            <w:pPr>
              <w:spacing w:line="152" w:lineRule="atLeast"/>
              <w:jc w:val="both"/>
            </w:pPr>
            <w:r w:rsidRPr="00604160">
              <w:t>Заседание комиссии по делам несовершеннолетних и защите их прав</w:t>
            </w:r>
          </w:p>
        </w:tc>
        <w:tc>
          <w:tcPr>
            <w:tcW w:w="946" w:type="pct"/>
            <w:shd w:val="clear" w:color="auto" w:fill="auto"/>
            <w:vAlign w:val="center"/>
          </w:tcPr>
          <w:p w:rsidR="00856B15" w:rsidRPr="00604160" w:rsidRDefault="00856B15" w:rsidP="00856B15">
            <w:pPr>
              <w:spacing w:line="152" w:lineRule="atLeast"/>
              <w:jc w:val="center"/>
            </w:pPr>
            <w:r w:rsidRPr="00604160">
              <w:t>2 раза</w:t>
            </w:r>
          </w:p>
          <w:p w:rsidR="00856B15" w:rsidRPr="00604160" w:rsidRDefault="00856B15" w:rsidP="00856B15">
            <w:pPr>
              <w:spacing w:line="152" w:lineRule="atLeast"/>
              <w:jc w:val="center"/>
            </w:pPr>
            <w:r w:rsidRPr="00604160">
              <w:t>в месяц</w:t>
            </w:r>
          </w:p>
        </w:tc>
        <w:tc>
          <w:tcPr>
            <w:tcW w:w="1090"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3.3.</w:t>
            </w:r>
          </w:p>
        </w:tc>
        <w:tc>
          <w:tcPr>
            <w:tcW w:w="2618" w:type="pct"/>
            <w:shd w:val="clear" w:color="auto" w:fill="auto"/>
            <w:vAlign w:val="center"/>
          </w:tcPr>
          <w:p w:rsidR="00856B15" w:rsidRPr="00604160" w:rsidRDefault="00856B15" w:rsidP="00856B15">
            <w:pPr>
              <w:spacing w:line="152" w:lineRule="atLeast"/>
              <w:jc w:val="both"/>
            </w:pPr>
            <w:r w:rsidRPr="00604160">
              <w:t>Заседание организационного комитета по проведению гонки на</w:t>
            </w:r>
            <w:r>
              <w:t xml:space="preserve"> собачьих упряжках «Надежда 2026</w:t>
            </w:r>
            <w:r w:rsidRPr="00604160">
              <w:t>»</w:t>
            </w:r>
          </w:p>
        </w:tc>
        <w:tc>
          <w:tcPr>
            <w:tcW w:w="946" w:type="pct"/>
            <w:shd w:val="clear" w:color="auto" w:fill="auto"/>
            <w:vAlign w:val="center"/>
          </w:tcPr>
          <w:p w:rsidR="00856B15" w:rsidRPr="00604160" w:rsidRDefault="00856B15" w:rsidP="00856B15">
            <w:pPr>
              <w:spacing w:line="152" w:lineRule="atLeast"/>
              <w:jc w:val="center"/>
            </w:pPr>
            <w:r w:rsidRPr="00604160">
              <w:t>февраль-апрель</w:t>
            </w:r>
          </w:p>
        </w:tc>
        <w:tc>
          <w:tcPr>
            <w:tcW w:w="1090" w:type="pct"/>
            <w:shd w:val="clear" w:color="auto" w:fill="auto"/>
            <w:vAlign w:val="center"/>
          </w:tcPr>
          <w:p w:rsidR="00856B15" w:rsidRPr="00604160" w:rsidRDefault="00856B15" w:rsidP="00856B15">
            <w:pPr>
              <w:spacing w:line="152" w:lineRule="atLeast"/>
              <w:jc w:val="center"/>
            </w:pPr>
            <w:r>
              <w:t>Осипов О.М.</w:t>
            </w:r>
          </w:p>
          <w:p w:rsidR="00856B15" w:rsidRPr="00604160" w:rsidRDefault="00856B15" w:rsidP="00856B15">
            <w:pPr>
              <w:spacing w:line="152" w:lineRule="atLeast"/>
              <w:jc w:val="center"/>
            </w:pPr>
            <w:r w:rsidRPr="00604160">
              <w:t>Григорьева Н.Л.</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3.4</w:t>
            </w:r>
          </w:p>
        </w:tc>
        <w:tc>
          <w:tcPr>
            <w:tcW w:w="2618" w:type="pct"/>
            <w:shd w:val="clear" w:color="auto" w:fill="auto"/>
            <w:vAlign w:val="center"/>
          </w:tcPr>
          <w:p w:rsidR="00856B15" w:rsidRPr="00604160" w:rsidRDefault="00856B15" w:rsidP="00856B15">
            <w:pPr>
              <w:spacing w:line="152" w:lineRule="atLeast"/>
              <w:jc w:val="both"/>
            </w:pPr>
            <w:r w:rsidRPr="00604160">
              <w:t>Заседание районной межведомственной комиссии по организации летнего отдыха, оздоровления и зан</w:t>
            </w:r>
            <w:r>
              <w:t>ятости детей и подростков в 2026</w:t>
            </w:r>
            <w:r w:rsidRPr="00604160">
              <w:t xml:space="preserve"> году</w:t>
            </w:r>
          </w:p>
        </w:tc>
        <w:tc>
          <w:tcPr>
            <w:tcW w:w="946" w:type="pct"/>
            <w:shd w:val="clear" w:color="auto" w:fill="auto"/>
            <w:vAlign w:val="center"/>
          </w:tcPr>
          <w:p w:rsidR="00856B15" w:rsidRPr="00604160" w:rsidRDefault="00856B15" w:rsidP="00856B15">
            <w:pPr>
              <w:spacing w:line="152" w:lineRule="atLeast"/>
              <w:jc w:val="center"/>
            </w:pPr>
            <w:r w:rsidRPr="00604160">
              <w:t>май</w:t>
            </w:r>
          </w:p>
        </w:tc>
        <w:tc>
          <w:tcPr>
            <w:tcW w:w="1090"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3.5</w:t>
            </w:r>
            <w:r w:rsidRPr="00604160">
              <w:t>.</w:t>
            </w:r>
          </w:p>
        </w:tc>
        <w:tc>
          <w:tcPr>
            <w:tcW w:w="2618" w:type="pct"/>
            <w:shd w:val="clear" w:color="auto" w:fill="auto"/>
            <w:vAlign w:val="center"/>
          </w:tcPr>
          <w:p w:rsidR="00856B15" w:rsidRPr="00604160" w:rsidRDefault="00856B15" w:rsidP="00856B15">
            <w:pPr>
              <w:spacing w:line="152" w:lineRule="atLeast"/>
              <w:jc w:val="both"/>
            </w:pPr>
            <w:r w:rsidRPr="00604160">
              <w:t>Заседание комиссии по профилактике правонарушений и преступлений</w:t>
            </w:r>
          </w:p>
        </w:tc>
        <w:tc>
          <w:tcPr>
            <w:tcW w:w="946"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090" w:type="pct"/>
            <w:shd w:val="clear" w:color="auto" w:fill="auto"/>
            <w:vAlign w:val="center"/>
          </w:tcPr>
          <w:p w:rsidR="00856B15" w:rsidRPr="00604160" w:rsidRDefault="00856B15" w:rsidP="00856B15">
            <w:pPr>
              <w:spacing w:line="152" w:lineRule="atLeast"/>
              <w:jc w:val="center"/>
            </w:pPr>
            <w:r w:rsidRPr="00604160">
              <w:t>Осипов О.М.</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3.6</w:t>
            </w:r>
            <w:r w:rsidRPr="00604160">
              <w:t>.</w:t>
            </w:r>
          </w:p>
        </w:tc>
        <w:tc>
          <w:tcPr>
            <w:tcW w:w="2618" w:type="pct"/>
            <w:shd w:val="clear" w:color="auto" w:fill="auto"/>
            <w:vAlign w:val="center"/>
          </w:tcPr>
          <w:p w:rsidR="00856B15" w:rsidRPr="00604160" w:rsidRDefault="00856B15" w:rsidP="00856B15">
            <w:pPr>
              <w:spacing w:line="152" w:lineRule="atLeast"/>
              <w:jc w:val="both"/>
            </w:pPr>
            <w:r w:rsidRPr="00604160">
              <w:t>Участие в заседаниях административной комиссии</w:t>
            </w:r>
          </w:p>
        </w:tc>
        <w:tc>
          <w:tcPr>
            <w:tcW w:w="946" w:type="pct"/>
            <w:shd w:val="clear" w:color="auto" w:fill="auto"/>
            <w:vAlign w:val="center"/>
          </w:tcPr>
          <w:p w:rsidR="00856B15" w:rsidRPr="00604160" w:rsidRDefault="00856B15" w:rsidP="00856B15">
            <w:pPr>
              <w:spacing w:line="152" w:lineRule="atLeast"/>
              <w:jc w:val="center"/>
            </w:pPr>
            <w:r w:rsidRPr="00604160">
              <w:t>по мере необходимости</w:t>
            </w:r>
          </w:p>
        </w:tc>
        <w:tc>
          <w:tcPr>
            <w:tcW w:w="1090" w:type="pct"/>
            <w:shd w:val="clear" w:color="auto" w:fill="auto"/>
            <w:vAlign w:val="center"/>
          </w:tcPr>
          <w:p w:rsidR="00856B15" w:rsidRPr="00604160" w:rsidRDefault="00856B15" w:rsidP="00856B15">
            <w:pPr>
              <w:spacing w:line="152" w:lineRule="atLeast"/>
              <w:jc w:val="center"/>
            </w:pPr>
            <w:r w:rsidRPr="00604160">
              <w:t>Осипов О.М.</w:t>
            </w:r>
          </w:p>
        </w:tc>
      </w:tr>
    </w:tbl>
    <w:p w:rsidR="00856B15" w:rsidRPr="00604160" w:rsidRDefault="00856B15" w:rsidP="00856B15">
      <w:pPr>
        <w:spacing w:before="60" w:after="60" w:line="152" w:lineRule="atLeast"/>
        <w:jc w:val="center"/>
        <w:rPr>
          <w:b/>
        </w:rPr>
      </w:pPr>
      <w:r w:rsidRPr="00604160">
        <w:rPr>
          <w:b/>
        </w:rPr>
        <w:t xml:space="preserve"> Взаимодействие с органами местного самоуправления</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
        <w:gridCol w:w="5105"/>
        <w:gridCol w:w="1842"/>
        <w:gridCol w:w="2125"/>
      </w:tblGrid>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4.1.</w:t>
            </w:r>
          </w:p>
        </w:tc>
        <w:tc>
          <w:tcPr>
            <w:tcW w:w="2619" w:type="pct"/>
            <w:shd w:val="clear" w:color="auto" w:fill="auto"/>
            <w:vAlign w:val="center"/>
          </w:tcPr>
          <w:p w:rsidR="00856B15" w:rsidRPr="00604160" w:rsidRDefault="00856B15" w:rsidP="00856B15">
            <w:pPr>
              <w:spacing w:line="152" w:lineRule="atLeast"/>
              <w:jc w:val="both"/>
            </w:pPr>
            <w:r w:rsidRPr="00604160">
              <w:t>По защите прав несовершеннолетних</w:t>
            </w:r>
          </w:p>
        </w:tc>
        <w:tc>
          <w:tcPr>
            <w:tcW w:w="945"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0"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4.2.</w:t>
            </w:r>
          </w:p>
        </w:tc>
        <w:tc>
          <w:tcPr>
            <w:tcW w:w="2619" w:type="pct"/>
            <w:shd w:val="clear" w:color="auto" w:fill="auto"/>
            <w:vAlign w:val="center"/>
          </w:tcPr>
          <w:p w:rsidR="00856B15" w:rsidRPr="00604160" w:rsidRDefault="00856B15" w:rsidP="00856B15">
            <w:pPr>
              <w:spacing w:line="152" w:lineRule="atLeast"/>
              <w:jc w:val="both"/>
            </w:pPr>
            <w:r w:rsidRPr="00604160">
              <w:t>По проведению спортивно-массовых мероприятий  в районе</w:t>
            </w:r>
          </w:p>
        </w:tc>
        <w:tc>
          <w:tcPr>
            <w:tcW w:w="945"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0" w:type="pct"/>
            <w:shd w:val="clear" w:color="auto" w:fill="auto"/>
            <w:vAlign w:val="center"/>
          </w:tcPr>
          <w:p w:rsidR="00856B15" w:rsidRPr="00604160" w:rsidRDefault="00856B15" w:rsidP="00856B15">
            <w:pPr>
              <w:spacing w:line="152" w:lineRule="atLeast"/>
              <w:jc w:val="center"/>
            </w:pPr>
            <w:r w:rsidRPr="00604160">
              <w:t xml:space="preserve">Григорьева Н.Л. </w:t>
            </w:r>
            <w:r>
              <w:t>Юрьев Д.А.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4.3.</w:t>
            </w:r>
          </w:p>
        </w:tc>
        <w:tc>
          <w:tcPr>
            <w:tcW w:w="2619" w:type="pct"/>
            <w:shd w:val="clear" w:color="auto" w:fill="auto"/>
            <w:vAlign w:val="center"/>
          </w:tcPr>
          <w:p w:rsidR="00856B15" w:rsidRPr="00604160" w:rsidRDefault="00856B15" w:rsidP="00856B15">
            <w:pPr>
              <w:jc w:val="both"/>
            </w:pPr>
            <w:r w:rsidRPr="00604160">
              <w:t xml:space="preserve">По </w:t>
            </w:r>
            <w:proofErr w:type="gramStart"/>
            <w:r w:rsidRPr="00604160">
              <w:t>контролю за</w:t>
            </w:r>
            <w:proofErr w:type="gramEnd"/>
            <w:r w:rsidRPr="00604160">
              <w:t xml:space="preserve"> деятельностью органов и учреждений системы профилактики безнадзорности и правонарушений несовершеннолетних</w:t>
            </w:r>
          </w:p>
        </w:tc>
        <w:tc>
          <w:tcPr>
            <w:tcW w:w="945"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0"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4.4.</w:t>
            </w:r>
          </w:p>
        </w:tc>
        <w:tc>
          <w:tcPr>
            <w:tcW w:w="2619" w:type="pct"/>
            <w:shd w:val="clear" w:color="auto" w:fill="auto"/>
            <w:vAlign w:val="center"/>
          </w:tcPr>
          <w:p w:rsidR="00856B15" w:rsidRPr="00604160" w:rsidRDefault="00856B15" w:rsidP="00856B15">
            <w:pPr>
              <w:spacing w:line="152" w:lineRule="atLeast"/>
              <w:jc w:val="both"/>
            </w:pPr>
            <w:r w:rsidRPr="00604160">
              <w:t>По подготовке и организации летнего отдыха, оздоровления и занятости детей и подростков</w:t>
            </w:r>
          </w:p>
        </w:tc>
        <w:tc>
          <w:tcPr>
            <w:tcW w:w="945" w:type="pct"/>
            <w:shd w:val="clear" w:color="auto" w:fill="auto"/>
            <w:vAlign w:val="center"/>
          </w:tcPr>
          <w:p w:rsidR="00856B15" w:rsidRPr="00604160" w:rsidRDefault="00856B15" w:rsidP="00856B15">
            <w:pPr>
              <w:spacing w:line="152" w:lineRule="atLeast"/>
              <w:jc w:val="center"/>
            </w:pPr>
            <w:r w:rsidRPr="00604160">
              <w:t>май-сентябрь</w:t>
            </w:r>
          </w:p>
        </w:tc>
        <w:tc>
          <w:tcPr>
            <w:tcW w:w="1090"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4.5.</w:t>
            </w:r>
          </w:p>
        </w:tc>
        <w:tc>
          <w:tcPr>
            <w:tcW w:w="2619" w:type="pct"/>
            <w:shd w:val="clear" w:color="auto" w:fill="auto"/>
            <w:vAlign w:val="center"/>
          </w:tcPr>
          <w:p w:rsidR="00856B15" w:rsidRPr="00604160" w:rsidRDefault="00856B15" w:rsidP="00856B15">
            <w:pPr>
              <w:jc w:val="both"/>
            </w:pPr>
            <w:r w:rsidRPr="00604160">
              <w:t>По формированию списков данных</w:t>
            </w:r>
          </w:p>
          <w:p w:rsidR="00856B15" w:rsidRPr="00604160" w:rsidRDefault="00856B15" w:rsidP="00856B15">
            <w:pPr>
              <w:spacing w:line="152" w:lineRule="atLeast"/>
              <w:jc w:val="both"/>
            </w:pPr>
            <w:r w:rsidRPr="00604160">
              <w:t>безнадзорных детей и детей, подвергнувшихся жестокому обращению со стороны родителей</w:t>
            </w:r>
          </w:p>
        </w:tc>
        <w:tc>
          <w:tcPr>
            <w:tcW w:w="945"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0" w:type="pct"/>
            <w:shd w:val="clear" w:color="auto" w:fill="auto"/>
            <w:vAlign w:val="center"/>
          </w:tcPr>
          <w:p w:rsidR="00856B15" w:rsidRPr="00604160" w:rsidRDefault="00856B15" w:rsidP="00856B15">
            <w:pPr>
              <w:spacing w:line="152" w:lineRule="atLeast"/>
              <w:jc w:val="center"/>
            </w:pPr>
            <w:r w:rsidRPr="00604160">
              <w:t>Осипов О.М.</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4.6.</w:t>
            </w:r>
          </w:p>
        </w:tc>
        <w:tc>
          <w:tcPr>
            <w:tcW w:w="2619" w:type="pct"/>
            <w:shd w:val="clear" w:color="auto" w:fill="auto"/>
            <w:vAlign w:val="center"/>
          </w:tcPr>
          <w:p w:rsidR="00856B15" w:rsidRPr="00604160" w:rsidRDefault="00856B15" w:rsidP="00856B15">
            <w:pPr>
              <w:jc w:val="both"/>
            </w:pPr>
            <w:r w:rsidRPr="00604160">
              <w:t>По проведению межведомственной  профилактической операции «Подросток» на территории муниципального образования Чукотский муниципальный район</w:t>
            </w:r>
          </w:p>
        </w:tc>
        <w:tc>
          <w:tcPr>
            <w:tcW w:w="945" w:type="pct"/>
            <w:shd w:val="clear" w:color="auto" w:fill="auto"/>
            <w:vAlign w:val="center"/>
          </w:tcPr>
          <w:p w:rsidR="00856B15" w:rsidRPr="00604160" w:rsidRDefault="00856B15" w:rsidP="00856B15">
            <w:pPr>
              <w:spacing w:line="152" w:lineRule="atLeast"/>
              <w:jc w:val="center"/>
            </w:pPr>
            <w:r w:rsidRPr="00604160">
              <w:t>май-сентябрь</w:t>
            </w:r>
          </w:p>
        </w:tc>
        <w:tc>
          <w:tcPr>
            <w:tcW w:w="1090"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bl>
    <w:p w:rsidR="00856B15" w:rsidRPr="00604160" w:rsidRDefault="00856B15" w:rsidP="00856B15"/>
    <w:p w:rsidR="00856B15" w:rsidRPr="00604160" w:rsidRDefault="00856B15" w:rsidP="00856B15">
      <w:pPr>
        <w:spacing w:line="152" w:lineRule="atLeast"/>
        <w:jc w:val="center"/>
        <w:rPr>
          <w:b/>
        </w:rPr>
      </w:pPr>
      <w:r w:rsidRPr="00604160">
        <w:rPr>
          <w:b/>
        </w:rPr>
        <w:t xml:space="preserve"> Взаимодействие с предприятиями и организациями</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
        <w:gridCol w:w="5528"/>
        <w:gridCol w:w="1417"/>
        <w:gridCol w:w="2127"/>
      </w:tblGrid>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5.1</w:t>
            </w:r>
          </w:p>
        </w:tc>
        <w:tc>
          <w:tcPr>
            <w:tcW w:w="2836" w:type="pct"/>
            <w:shd w:val="clear" w:color="auto" w:fill="auto"/>
            <w:vAlign w:val="center"/>
          </w:tcPr>
          <w:p w:rsidR="00856B15" w:rsidRPr="00604160" w:rsidRDefault="00856B15" w:rsidP="00856B15">
            <w:pPr>
              <w:spacing w:line="152" w:lineRule="atLeast"/>
              <w:jc w:val="both"/>
            </w:pPr>
            <w:r w:rsidRPr="00604160">
              <w:t xml:space="preserve">Взаимодействие с руководителями предприятий и </w:t>
            </w:r>
            <w:r w:rsidRPr="00604160">
              <w:lastRenderedPageBreak/>
              <w:t>организаций Чукотского муниципального района по подготовке и организации летнего отдыха, оздоровления и занятости детей и подростков;</w:t>
            </w:r>
          </w:p>
        </w:tc>
        <w:tc>
          <w:tcPr>
            <w:tcW w:w="727" w:type="pct"/>
            <w:shd w:val="clear" w:color="auto" w:fill="auto"/>
            <w:vAlign w:val="center"/>
          </w:tcPr>
          <w:p w:rsidR="00856B15" w:rsidRPr="00604160" w:rsidRDefault="00856B15" w:rsidP="00856B15">
            <w:pPr>
              <w:spacing w:line="152" w:lineRule="atLeast"/>
              <w:jc w:val="center"/>
            </w:pPr>
            <w:r w:rsidRPr="00604160">
              <w:lastRenderedPageBreak/>
              <w:t>май-</w:t>
            </w:r>
            <w:r w:rsidRPr="00604160">
              <w:lastRenderedPageBreak/>
              <w:t>сентябрь</w:t>
            </w:r>
          </w:p>
        </w:tc>
        <w:tc>
          <w:tcPr>
            <w:tcW w:w="1091" w:type="pct"/>
            <w:shd w:val="clear" w:color="auto" w:fill="auto"/>
            <w:vAlign w:val="center"/>
          </w:tcPr>
          <w:p w:rsidR="00856B15" w:rsidRDefault="00856B15" w:rsidP="00856B15">
            <w:pPr>
              <w:spacing w:line="152" w:lineRule="atLeast"/>
              <w:jc w:val="center"/>
            </w:pPr>
            <w:r w:rsidRPr="00604160">
              <w:lastRenderedPageBreak/>
              <w:t xml:space="preserve">Осипов О.М. </w:t>
            </w:r>
            <w:r w:rsidRPr="00604160">
              <w:lastRenderedPageBreak/>
              <w:t>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lastRenderedPageBreak/>
              <w:t>5.2</w:t>
            </w:r>
          </w:p>
        </w:tc>
        <w:tc>
          <w:tcPr>
            <w:tcW w:w="2836" w:type="pct"/>
            <w:shd w:val="clear" w:color="auto" w:fill="auto"/>
            <w:vAlign w:val="center"/>
          </w:tcPr>
          <w:p w:rsidR="00856B15" w:rsidRPr="00604160" w:rsidRDefault="00856B15" w:rsidP="00856B15">
            <w:pPr>
              <w:spacing w:line="152" w:lineRule="atLeast"/>
              <w:jc w:val="both"/>
            </w:pPr>
            <w:r w:rsidRPr="00604160">
              <w:t>Взаимодействие с органами и учреждениями системы профилактики безнадзорности и правонарушений несовершеннолетних</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5.3.</w:t>
            </w:r>
          </w:p>
        </w:tc>
        <w:tc>
          <w:tcPr>
            <w:tcW w:w="2836" w:type="pct"/>
            <w:shd w:val="clear" w:color="auto" w:fill="auto"/>
            <w:vAlign w:val="center"/>
          </w:tcPr>
          <w:p w:rsidR="00856B15" w:rsidRPr="00604160" w:rsidRDefault="00856B15" w:rsidP="00856B15">
            <w:pPr>
              <w:spacing w:line="152" w:lineRule="atLeast"/>
              <w:jc w:val="both"/>
            </w:pPr>
            <w:r w:rsidRPr="00604160">
              <w:t>Взаимодействие с учреждениями по вопросам защиты прав несовершеннолетних</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5.4.</w:t>
            </w:r>
          </w:p>
        </w:tc>
        <w:tc>
          <w:tcPr>
            <w:tcW w:w="2836" w:type="pct"/>
            <w:shd w:val="clear" w:color="auto" w:fill="auto"/>
            <w:vAlign w:val="center"/>
          </w:tcPr>
          <w:p w:rsidR="00856B15" w:rsidRPr="00604160" w:rsidRDefault="00856B15" w:rsidP="00856B15">
            <w:pPr>
              <w:spacing w:line="152" w:lineRule="atLeast"/>
              <w:jc w:val="both"/>
            </w:pPr>
            <w:r w:rsidRPr="00604160">
              <w:t>Работа по сбору и направлению статистической и аналитической информации, подготовке предложений в заинтересованные инстанции по профилактике безнадзорности и правонарушений несовершеннолетних, предоставление в установленном порядке отчетов в прокуратуру района</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5.5</w:t>
            </w:r>
          </w:p>
        </w:tc>
        <w:tc>
          <w:tcPr>
            <w:tcW w:w="2836" w:type="pct"/>
            <w:shd w:val="clear" w:color="auto" w:fill="auto"/>
            <w:vAlign w:val="center"/>
          </w:tcPr>
          <w:p w:rsidR="00856B15" w:rsidRPr="00604160" w:rsidRDefault="00856B15" w:rsidP="00856B15">
            <w:pPr>
              <w:spacing w:line="152" w:lineRule="atLeast"/>
              <w:jc w:val="both"/>
            </w:pPr>
            <w:r w:rsidRPr="00604160">
              <w:t>По профессиональной ориентации молодежи</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5.6</w:t>
            </w:r>
          </w:p>
        </w:tc>
        <w:tc>
          <w:tcPr>
            <w:tcW w:w="2836" w:type="pct"/>
            <w:shd w:val="clear" w:color="auto" w:fill="auto"/>
            <w:vAlign w:val="center"/>
          </w:tcPr>
          <w:p w:rsidR="00856B15" w:rsidRPr="00604160" w:rsidRDefault="00856B15" w:rsidP="00856B15">
            <w:pPr>
              <w:spacing w:line="152" w:lineRule="atLeast"/>
              <w:jc w:val="both"/>
            </w:pPr>
            <w:r w:rsidRPr="00604160">
              <w:t>По обеспечению детей-сирот жилыми помещениями</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Pr="00604160" w:rsidRDefault="00856B15" w:rsidP="00856B15">
            <w:pPr>
              <w:spacing w:line="152" w:lineRule="atLeast"/>
              <w:jc w:val="center"/>
            </w:pPr>
            <w:r w:rsidRPr="00604160">
              <w:t>Осипов О.М.</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5.7</w:t>
            </w:r>
          </w:p>
        </w:tc>
        <w:tc>
          <w:tcPr>
            <w:tcW w:w="2836" w:type="pct"/>
            <w:shd w:val="clear" w:color="auto" w:fill="auto"/>
            <w:vAlign w:val="center"/>
          </w:tcPr>
          <w:p w:rsidR="00856B15" w:rsidRPr="00604160" w:rsidRDefault="00856B15" w:rsidP="00856B15">
            <w:pPr>
              <w:spacing w:line="152" w:lineRule="atLeast"/>
              <w:jc w:val="both"/>
            </w:pPr>
            <w:r w:rsidRPr="00604160">
              <w:t>Работа по организации мероприятий событиям, приуроченным к государственным и национальным праздникам Российской Федерации и Чукот</w:t>
            </w:r>
            <w:r>
              <w:t>ского автономного округа на 2026</w:t>
            </w:r>
            <w:r w:rsidRPr="00604160">
              <w:t xml:space="preserve"> год</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bl>
    <w:p w:rsidR="00856B15" w:rsidRPr="00604160" w:rsidRDefault="00856B15" w:rsidP="00856B15">
      <w:pPr>
        <w:spacing w:before="60" w:after="60"/>
        <w:jc w:val="center"/>
        <w:rPr>
          <w:b/>
        </w:rPr>
      </w:pPr>
      <w:r w:rsidRPr="00604160">
        <w:rPr>
          <w:b/>
        </w:rPr>
        <w:t>Организация и проведение основных мероприятий</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8"/>
        <w:gridCol w:w="5505"/>
        <w:gridCol w:w="1417"/>
        <w:gridCol w:w="2127"/>
      </w:tblGrid>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w:t>
            </w:r>
          </w:p>
        </w:tc>
        <w:tc>
          <w:tcPr>
            <w:tcW w:w="2824" w:type="pct"/>
            <w:shd w:val="clear" w:color="auto" w:fill="auto"/>
            <w:vAlign w:val="center"/>
          </w:tcPr>
          <w:p w:rsidR="00856B15" w:rsidRPr="00604160" w:rsidRDefault="00856B15" w:rsidP="00856B15">
            <w:pPr>
              <w:spacing w:line="152" w:lineRule="atLeast"/>
              <w:jc w:val="both"/>
            </w:pPr>
            <w:r w:rsidRPr="00604160">
              <w:t>Проведение муниципального этапа окружной воен</w:t>
            </w:r>
            <w:r>
              <w:t>но-спортивной игры «Зарница 2026</w:t>
            </w:r>
            <w:r w:rsidRPr="00604160">
              <w:t>»</w:t>
            </w:r>
          </w:p>
        </w:tc>
        <w:tc>
          <w:tcPr>
            <w:tcW w:w="727" w:type="pct"/>
            <w:shd w:val="clear" w:color="auto" w:fill="auto"/>
            <w:vAlign w:val="center"/>
          </w:tcPr>
          <w:p w:rsidR="00856B15" w:rsidRPr="00604160" w:rsidRDefault="00856B15" w:rsidP="00856B15">
            <w:pPr>
              <w:spacing w:line="152" w:lineRule="atLeast"/>
              <w:jc w:val="center"/>
            </w:pPr>
            <w:r w:rsidRPr="00604160">
              <w:t xml:space="preserve">февраль </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6.2.</w:t>
            </w:r>
          </w:p>
        </w:tc>
        <w:tc>
          <w:tcPr>
            <w:tcW w:w="2824" w:type="pct"/>
            <w:shd w:val="clear" w:color="auto" w:fill="auto"/>
            <w:vAlign w:val="center"/>
          </w:tcPr>
          <w:p w:rsidR="00856B15" w:rsidRPr="00604160" w:rsidRDefault="00856B15" w:rsidP="00856B15">
            <w:pPr>
              <w:spacing w:line="152" w:lineRule="atLeast"/>
              <w:jc w:val="both"/>
            </w:pPr>
            <w:r w:rsidRPr="00604160">
              <w:t>Цикл мероприятий в образовательных учреждениях и учреждениях культуры в рамках месячника военно-патриотического воспитания</w:t>
            </w:r>
          </w:p>
        </w:tc>
        <w:tc>
          <w:tcPr>
            <w:tcW w:w="727" w:type="pct"/>
            <w:shd w:val="clear" w:color="auto" w:fill="auto"/>
            <w:vAlign w:val="center"/>
          </w:tcPr>
          <w:p w:rsidR="00856B15" w:rsidRPr="00604160" w:rsidRDefault="00856B15" w:rsidP="00856B15">
            <w:pPr>
              <w:spacing w:line="152" w:lineRule="atLeast"/>
              <w:jc w:val="center"/>
            </w:pPr>
            <w:r w:rsidRPr="00604160">
              <w:t xml:space="preserve">февраль </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6.3.</w:t>
            </w:r>
          </w:p>
        </w:tc>
        <w:tc>
          <w:tcPr>
            <w:tcW w:w="2824" w:type="pct"/>
            <w:shd w:val="clear" w:color="auto" w:fill="auto"/>
            <w:vAlign w:val="center"/>
          </w:tcPr>
          <w:p w:rsidR="00856B15" w:rsidRPr="00604160" w:rsidRDefault="00856B15" w:rsidP="00856B15">
            <w:pPr>
              <w:spacing w:line="152" w:lineRule="atLeast"/>
              <w:jc w:val="both"/>
            </w:pPr>
            <w:r w:rsidRPr="00604160">
              <w:t>Подготовка и участие в гонке на</w:t>
            </w:r>
            <w:r>
              <w:t xml:space="preserve"> собачьих упряжках «Надежда 2026</w:t>
            </w:r>
            <w:r w:rsidRPr="00604160">
              <w:t>»</w:t>
            </w:r>
          </w:p>
        </w:tc>
        <w:tc>
          <w:tcPr>
            <w:tcW w:w="727" w:type="pct"/>
            <w:shd w:val="clear" w:color="auto" w:fill="auto"/>
            <w:vAlign w:val="center"/>
          </w:tcPr>
          <w:p w:rsidR="00856B15" w:rsidRPr="00604160" w:rsidRDefault="00856B15" w:rsidP="00856B15">
            <w:pPr>
              <w:spacing w:line="152" w:lineRule="atLeast"/>
              <w:jc w:val="center"/>
            </w:pPr>
            <w:r w:rsidRPr="00604160">
              <w:t xml:space="preserve">март-апрель </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6.4.</w:t>
            </w:r>
          </w:p>
        </w:tc>
        <w:tc>
          <w:tcPr>
            <w:tcW w:w="2824" w:type="pct"/>
            <w:shd w:val="clear" w:color="auto" w:fill="auto"/>
            <w:vAlign w:val="center"/>
          </w:tcPr>
          <w:p w:rsidR="00856B15" w:rsidRPr="00604160" w:rsidRDefault="00856B15" w:rsidP="00856B15">
            <w:pPr>
              <w:spacing w:line="152" w:lineRule="atLeast"/>
              <w:jc w:val="both"/>
            </w:pPr>
            <w:r w:rsidRPr="00604160">
              <w:t>Подготовка и проведение на территории муниципального образования Чукотский муниципальный район межведомственной профилактической операции «Подросток»</w:t>
            </w:r>
          </w:p>
        </w:tc>
        <w:tc>
          <w:tcPr>
            <w:tcW w:w="727" w:type="pct"/>
            <w:shd w:val="clear" w:color="auto" w:fill="auto"/>
            <w:vAlign w:val="center"/>
          </w:tcPr>
          <w:p w:rsidR="00856B15" w:rsidRPr="00604160" w:rsidRDefault="00856B15" w:rsidP="00856B15">
            <w:pPr>
              <w:jc w:val="center"/>
            </w:pPr>
            <w:r w:rsidRPr="00604160">
              <w:t>май-сентябрь</w:t>
            </w:r>
          </w:p>
          <w:p w:rsidR="00856B15" w:rsidRPr="00604160" w:rsidRDefault="00856B15" w:rsidP="00856B15">
            <w:pPr>
              <w:jc w:val="center"/>
            </w:pP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6.5.</w:t>
            </w:r>
          </w:p>
        </w:tc>
        <w:tc>
          <w:tcPr>
            <w:tcW w:w="2824" w:type="pct"/>
            <w:shd w:val="clear" w:color="auto" w:fill="auto"/>
            <w:vAlign w:val="center"/>
          </w:tcPr>
          <w:p w:rsidR="00856B15" w:rsidRPr="00604160" w:rsidRDefault="00856B15" w:rsidP="00856B15">
            <w:pPr>
              <w:spacing w:line="152" w:lineRule="atLeast"/>
              <w:jc w:val="both"/>
            </w:pPr>
            <w:r w:rsidRPr="00604160">
              <w:t>Участие в подготовке и проведении мероприятий, посвященных Дню Победы, Дню защитников Отечества и другим памятным датам</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6.6.</w:t>
            </w:r>
          </w:p>
        </w:tc>
        <w:tc>
          <w:tcPr>
            <w:tcW w:w="2824" w:type="pct"/>
            <w:shd w:val="clear" w:color="auto" w:fill="auto"/>
            <w:vAlign w:val="center"/>
          </w:tcPr>
          <w:p w:rsidR="00856B15" w:rsidRPr="00604160" w:rsidRDefault="00856B15" w:rsidP="00856B15">
            <w:pPr>
              <w:spacing w:line="152" w:lineRule="atLeast"/>
              <w:jc w:val="both"/>
            </w:pPr>
            <w:r w:rsidRPr="00604160">
              <w:t xml:space="preserve">Участие команды школьников Чукотского муниципального района в окружной военно </w:t>
            </w:r>
            <w:r>
              <w:t>– спортивной игре «Зарница- 2026</w:t>
            </w:r>
            <w:r w:rsidRPr="00604160">
              <w:t>»</w:t>
            </w:r>
          </w:p>
        </w:tc>
        <w:tc>
          <w:tcPr>
            <w:tcW w:w="727" w:type="pct"/>
            <w:shd w:val="clear" w:color="auto" w:fill="auto"/>
            <w:vAlign w:val="center"/>
          </w:tcPr>
          <w:p w:rsidR="00856B15" w:rsidRPr="00604160" w:rsidRDefault="00856B15" w:rsidP="00856B15">
            <w:pPr>
              <w:spacing w:line="152" w:lineRule="atLeast"/>
              <w:jc w:val="center"/>
            </w:pPr>
            <w:r w:rsidRPr="00604160">
              <w:t>март-апрель</w:t>
            </w:r>
          </w:p>
        </w:tc>
        <w:tc>
          <w:tcPr>
            <w:tcW w:w="1091" w:type="pct"/>
            <w:shd w:val="clear" w:color="auto" w:fill="auto"/>
            <w:vAlign w:val="center"/>
          </w:tcPr>
          <w:p w:rsidR="00856B15" w:rsidRDefault="00856B15" w:rsidP="00856B15">
            <w:pPr>
              <w:spacing w:line="152" w:lineRule="atLeast"/>
              <w:jc w:val="center"/>
            </w:pPr>
            <w:r w:rsidRPr="00604160">
              <w:t xml:space="preserve">Осипов О.М. </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6.7.</w:t>
            </w:r>
          </w:p>
        </w:tc>
        <w:tc>
          <w:tcPr>
            <w:tcW w:w="2824" w:type="pct"/>
            <w:shd w:val="clear" w:color="auto" w:fill="auto"/>
            <w:vAlign w:val="center"/>
          </w:tcPr>
          <w:p w:rsidR="00856B15" w:rsidRPr="00604160" w:rsidRDefault="00856B15" w:rsidP="00856B15">
            <w:pPr>
              <w:spacing w:line="152" w:lineRule="atLeast"/>
              <w:jc w:val="both"/>
            </w:pPr>
            <w:r w:rsidRPr="00604160">
              <w:t>Проведение государственной (итоговой) аттестации выпускников образовательных учреждений района в форме ОГЭ (для выпускников основной ступени общего образования) и в форме ЕГЭ (для выпускников ступени среднего общего образования)</w:t>
            </w:r>
          </w:p>
        </w:tc>
        <w:tc>
          <w:tcPr>
            <w:tcW w:w="727" w:type="pct"/>
            <w:shd w:val="clear" w:color="auto" w:fill="auto"/>
            <w:vAlign w:val="center"/>
          </w:tcPr>
          <w:p w:rsidR="00856B15" w:rsidRPr="00604160" w:rsidRDefault="00856B15" w:rsidP="00856B15">
            <w:pPr>
              <w:spacing w:line="152" w:lineRule="atLeast"/>
              <w:jc w:val="center"/>
            </w:pPr>
            <w:r w:rsidRPr="00604160">
              <w:t>май-июнь</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6.8.</w:t>
            </w:r>
          </w:p>
        </w:tc>
        <w:tc>
          <w:tcPr>
            <w:tcW w:w="2824" w:type="pct"/>
            <w:shd w:val="clear" w:color="auto" w:fill="auto"/>
            <w:vAlign w:val="center"/>
          </w:tcPr>
          <w:p w:rsidR="00856B15" w:rsidRPr="00604160" w:rsidRDefault="00856B15" w:rsidP="00856B15">
            <w:pPr>
              <w:jc w:val="both"/>
            </w:pPr>
            <w:r w:rsidRPr="00604160">
              <w:t>Проведение мониторингов качества знаний обучающихся</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lastRenderedPageBreak/>
              <w:t>6.9.</w:t>
            </w:r>
          </w:p>
        </w:tc>
        <w:tc>
          <w:tcPr>
            <w:tcW w:w="2824" w:type="pct"/>
            <w:shd w:val="clear" w:color="auto" w:fill="auto"/>
            <w:vAlign w:val="center"/>
          </w:tcPr>
          <w:p w:rsidR="00856B15" w:rsidRPr="00604160" w:rsidRDefault="00856B15" w:rsidP="00856B15">
            <w:pPr>
              <w:jc w:val="both"/>
            </w:pPr>
            <w:r w:rsidRPr="00604160">
              <w:t>Организация и проведение летней оздоровительной кампании на территории Чукотского муниципального района</w:t>
            </w:r>
          </w:p>
        </w:tc>
        <w:tc>
          <w:tcPr>
            <w:tcW w:w="727" w:type="pct"/>
            <w:shd w:val="clear" w:color="auto" w:fill="auto"/>
            <w:vAlign w:val="center"/>
          </w:tcPr>
          <w:p w:rsidR="00856B15" w:rsidRPr="00604160" w:rsidRDefault="00856B15" w:rsidP="00856B15">
            <w:pPr>
              <w:spacing w:line="152" w:lineRule="atLeast"/>
              <w:jc w:val="center"/>
            </w:pPr>
            <w:r w:rsidRPr="00604160">
              <w:t>май-август</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6.10.</w:t>
            </w:r>
          </w:p>
        </w:tc>
        <w:tc>
          <w:tcPr>
            <w:tcW w:w="2824" w:type="pct"/>
            <w:shd w:val="clear" w:color="auto" w:fill="auto"/>
            <w:vAlign w:val="center"/>
          </w:tcPr>
          <w:p w:rsidR="00856B15" w:rsidRPr="00604160" w:rsidRDefault="00856B15" w:rsidP="00856B15">
            <w:pPr>
              <w:jc w:val="both"/>
            </w:pPr>
            <w:r w:rsidRPr="00604160">
              <w:t>Выполнение комплекса мероприятий по реализации Посланий Президента Российской Федерации Федеральному собранию</w:t>
            </w:r>
          </w:p>
        </w:tc>
        <w:tc>
          <w:tcPr>
            <w:tcW w:w="727" w:type="pct"/>
            <w:shd w:val="clear" w:color="auto" w:fill="auto"/>
            <w:vAlign w:val="center"/>
          </w:tcPr>
          <w:p w:rsidR="00856B15" w:rsidRPr="00604160" w:rsidRDefault="00856B15" w:rsidP="00856B15">
            <w:pPr>
              <w:spacing w:line="152" w:lineRule="atLeast"/>
              <w:jc w:val="center"/>
            </w:pPr>
            <w:r w:rsidRPr="00604160">
              <w:t>в течение</w:t>
            </w:r>
          </w:p>
          <w:p w:rsidR="00856B15" w:rsidRPr="00604160" w:rsidRDefault="00856B15" w:rsidP="00856B15">
            <w:pPr>
              <w:spacing w:line="152" w:lineRule="atLeast"/>
              <w:jc w:val="center"/>
            </w:pPr>
            <w:r w:rsidRPr="00604160">
              <w:t>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6.11.</w:t>
            </w:r>
          </w:p>
        </w:tc>
        <w:tc>
          <w:tcPr>
            <w:tcW w:w="2824" w:type="pct"/>
            <w:shd w:val="clear" w:color="auto" w:fill="auto"/>
            <w:vAlign w:val="center"/>
          </w:tcPr>
          <w:p w:rsidR="00856B15" w:rsidRPr="00604160" w:rsidRDefault="00856B15" w:rsidP="00856B15">
            <w:pPr>
              <w:jc w:val="both"/>
            </w:pPr>
            <w:r w:rsidRPr="00604160">
              <w:t>Выполнение комплекса мероприятий по реализации основных положений Послания Губернатора ЧАО депутатам Думы ЧАО</w:t>
            </w:r>
          </w:p>
        </w:tc>
        <w:tc>
          <w:tcPr>
            <w:tcW w:w="727" w:type="pct"/>
            <w:shd w:val="clear" w:color="auto" w:fill="auto"/>
            <w:vAlign w:val="center"/>
          </w:tcPr>
          <w:p w:rsidR="00856B15" w:rsidRPr="00604160" w:rsidRDefault="00856B15" w:rsidP="00856B15">
            <w:pPr>
              <w:spacing w:line="152" w:lineRule="atLeast"/>
              <w:jc w:val="center"/>
            </w:pPr>
            <w:r w:rsidRPr="00604160">
              <w:t>в течение</w:t>
            </w:r>
          </w:p>
          <w:p w:rsidR="00856B15" w:rsidRPr="00604160" w:rsidRDefault="00856B15" w:rsidP="00856B15">
            <w:pPr>
              <w:spacing w:line="152" w:lineRule="atLeast"/>
              <w:jc w:val="center"/>
            </w:pPr>
            <w:r w:rsidRPr="00604160">
              <w:t>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6.12.</w:t>
            </w:r>
          </w:p>
        </w:tc>
        <w:tc>
          <w:tcPr>
            <w:tcW w:w="2824" w:type="pct"/>
            <w:shd w:val="clear" w:color="auto" w:fill="auto"/>
            <w:vAlign w:val="center"/>
          </w:tcPr>
          <w:p w:rsidR="00856B15" w:rsidRPr="00604160" w:rsidRDefault="00856B15" w:rsidP="00856B15">
            <w:pPr>
              <w:jc w:val="both"/>
            </w:pPr>
            <w:r w:rsidRPr="00604160">
              <w:t xml:space="preserve">Организация участия школьников района в региональных и Всероссийских олимпиадах и конкурсах («Всероссийская олимпиада школьников», «Живая классика», «Умницы и умники» и </w:t>
            </w:r>
            <w:proofErr w:type="gramStart"/>
            <w:r w:rsidRPr="00604160">
              <w:t>др</w:t>
            </w:r>
            <w:proofErr w:type="gramEnd"/>
            <w:r w:rsidRPr="00604160">
              <w:t>)</w:t>
            </w:r>
          </w:p>
        </w:tc>
        <w:tc>
          <w:tcPr>
            <w:tcW w:w="727" w:type="pct"/>
            <w:shd w:val="clear" w:color="auto" w:fill="auto"/>
            <w:vAlign w:val="center"/>
          </w:tcPr>
          <w:p w:rsidR="00856B15" w:rsidRPr="00604160" w:rsidRDefault="00856B15" w:rsidP="00856B15">
            <w:pPr>
              <w:spacing w:line="152" w:lineRule="atLeast"/>
              <w:jc w:val="center"/>
            </w:pPr>
            <w:r w:rsidRPr="00604160">
              <w:t>в течение</w:t>
            </w:r>
          </w:p>
          <w:p w:rsidR="00856B15" w:rsidRPr="00604160" w:rsidRDefault="00856B15" w:rsidP="00856B15">
            <w:pPr>
              <w:spacing w:line="152" w:lineRule="atLeast"/>
              <w:jc w:val="center"/>
            </w:pPr>
            <w:r w:rsidRPr="00604160">
              <w:t>года</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6.13.</w:t>
            </w:r>
          </w:p>
        </w:tc>
        <w:tc>
          <w:tcPr>
            <w:tcW w:w="2824" w:type="pct"/>
            <w:shd w:val="clear" w:color="auto" w:fill="auto"/>
            <w:vAlign w:val="center"/>
          </w:tcPr>
          <w:p w:rsidR="00856B15" w:rsidRPr="00604160" w:rsidRDefault="00856B15" w:rsidP="00856B15">
            <w:pPr>
              <w:jc w:val="both"/>
            </w:pPr>
            <w:r w:rsidRPr="00604160">
              <w:t>Подготовка и проведение на территории МО Чукотский муниципальный район военно-полевых сборов для выпускников 10-х классов</w:t>
            </w:r>
          </w:p>
        </w:tc>
        <w:tc>
          <w:tcPr>
            <w:tcW w:w="727" w:type="pct"/>
            <w:shd w:val="clear" w:color="auto" w:fill="auto"/>
            <w:vAlign w:val="center"/>
          </w:tcPr>
          <w:p w:rsidR="00856B15" w:rsidRPr="00604160" w:rsidRDefault="00856B15" w:rsidP="00856B15">
            <w:pPr>
              <w:spacing w:line="152" w:lineRule="atLeast"/>
              <w:jc w:val="center"/>
            </w:pPr>
            <w:r w:rsidRPr="00604160">
              <w:t>апрель-июль</w:t>
            </w:r>
          </w:p>
        </w:tc>
        <w:tc>
          <w:tcPr>
            <w:tcW w:w="1091" w:type="pct"/>
            <w:shd w:val="clear" w:color="auto" w:fill="auto"/>
            <w:vAlign w:val="center"/>
          </w:tcPr>
          <w:p w:rsidR="00856B15"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6.14.</w:t>
            </w:r>
          </w:p>
        </w:tc>
        <w:tc>
          <w:tcPr>
            <w:tcW w:w="2824" w:type="pct"/>
            <w:shd w:val="clear" w:color="auto" w:fill="auto"/>
            <w:vAlign w:val="center"/>
          </w:tcPr>
          <w:p w:rsidR="00856B15" w:rsidRPr="00604160" w:rsidRDefault="00856B15" w:rsidP="00856B15">
            <w:pPr>
              <w:jc w:val="both"/>
            </w:pPr>
            <w:r w:rsidRPr="00604160">
              <w:t>Подготовка и проведение мер</w:t>
            </w:r>
            <w:r>
              <w:t>оприятий, посвященных Году единства народов России</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6.15.</w:t>
            </w:r>
          </w:p>
        </w:tc>
        <w:tc>
          <w:tcPr>
            <w:tcW w:w="2824" w:type="pct"/>
            <w:shd w:val="clear" w:color="auto" w:fill="auto"/>
            <w:vAlign w:val="center"/>
          </w:tcPr>
          <w:p w:rsidR="00856B15" w:rsidRPr="00604160" w:rsidRDefault="00856B15" w:rsidP="00856B15">
            <w:pPr>
              <w:jc w:val="both"/>
            </w:pPr>
            <w:r w:rsidRPr="00604160">
              <w:t>Работа с подростками, молодёжью и взрослым населением района по сдаче норм комплекса ГТО</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Pr="00604160" w:rsidRDefault="00856B15" w:rsidP="00856B15">
            <w:pPr>
              <w:spacing w:line="152" w:lineRule="atLeast"/>
              <w:jc w:val="center"/>
            </w:pPr>
            <w:r w:rsidRPr="00604160">
              <w:t>Осипов О.М.,</w:t>
            </w:r>
          </w:p>
          <w:p w:rsidR="00856B15" w:rsidRPr="00604160" w:rsidRDefault="00856B15" w:rsidP="00856B15">
            <w:pPr>
              <w:spacing w:line="152" w:lineRule="atLeast"/>
              <w:jc w:val="center"/>
            </w:pPr>
            <w:r>
              <w:t>Юрьев Д.А.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6.16.</w:t>
            </w:r>
          </w:p>
        </w:tc>
        <w:tc>
          <w:tcPr>
            <w:tcW w:w="2824" w:type="pct"/>
            <w:shd w:val="clear" w:color="auto" w:fill="auto"/>
            <w:vAlign w:val="center"/>
          </w:tcPr>
          <w:p w:rsidR="00856B15" w:rsidRPr="00604160" w:rsidRDefault="00856B15" w:rsidP="00856B15">
            <w:pPr>
              <w:jc w:val="both"/>
            </w:pPr>
            <w:r w:rsidRPr="00604160">
              <w:t xml:space="preserve">Подготовка и участие жителей района в Фестивале </w:t>
            </w:r>
            <w:r>
              <w:t>морских охотников «Берингия 2026</w:t>
            </w:r>
            <w:r w:rsidRPr="00604160">
              <w:t>»</w:t>
            </w:r>
          </w:p>
        </w:tc>
        <w:tc>
          <w:tcPr>
            <w:tcW w:w="727" w:type="pct"/>
            <w:shd w:val="clear" w:color="auto" w:fill="auto"/>
            <w:vAlign w:val="center"/>
          </w:tcPr>
          <w:p w:rsidR="00856B15" w:rsidRPr="00604160" w:rsidRDefault="00856B15" w:rsidP="00856B15">
            <w:pPr>
              <w:spacing w:line="152" w:lineRule="atLeast"/>
              <w:jc w:val="center"/>
            </w:pPr>
            <w:r w:rsidRPr="00604160">
              <w:t>июнь-июль</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Юрьев Д.А.</w:t>
            </w:r>
          </w:p>
        </w:tc>
      </w:tr>
      <w:tr w:rsidR="00856B15" w:rsidRPr="00604160" w:rsidTr="00856B15">
        <w:trPr>
          <w:trHeight w:val="152"/>
        </w:trPr>
        <w:tc>
          <w:tcPr>
            <w:tcW w:w="358" w:type="pct"/>
            <w:shd w:val="clear" w:color="auto" w:fill="auto"/>
            <w:vAlign w:val="center"/>
          </w:tcPr>
          <w:p w:rsidR="00856B15" w:rsidRPr="00604160" w:rsidRDefault="00856B15" w:rsidP="00856B15">
            <w:pPr>
              <w:spacing w:line="152" w:lineRule="atLeast"/>
              <w:jc w:val="center"/>
            </w:pPr>
            <w:r w:rsidRPr="00604160">
              <w:t>6.17.</w:t>
            </w:r>
          </w:p>
        </w:tc>
        <w:tc>
          <w:tcPr>
            <w:tcW w:w="2824" w:type="pct"/>
            <w:shd w:val="clear" w:color="auto" w:fill="auto"/>
            <w:vAlign w:val="center"/>
          </w:tcPr>
          <w:p w:rsidR="00856B15" w:rsidRPr="00604160" w:rsidRDefault="00856B15" w:rsidP="00856B15">
            <w:pPr>
              <w:jc w:val="both"/>
            </w:pPr>
            <w:r w:rsidRPr="00604160">
              <w:t xml:space="preserve">Организация и проведение Всероссийских спортивно-массовых </w:t>
            </w:r>
            <w:proofErr w:type="gramStart"/>
            <w:r w:rsidRPr="00604160">
              <w:t>мероприятиях</w:t>
            </w:r>
            <w:proofErr w:type="gramEnd"/>
            <w:r w:rsidRPr="00604160">
              <w:t xml:space="preserve"> («Лыжня России», «Кросс нации», «Оранжевый мяч» и др.)</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Юрьев Д.А.</w:t>
            </w:r>
          </w:p>
        </w:tc>
      </w:tr>
    </w:tbl>
    <w:p w:rsidR="00856B15" w:rsidRPr="00604160" w:rsidRDefault="00856B15" w:rsidP="00856B15">
      <w:pPr>
        <w:rPr>
          <w:b/>
        </w:rPr>
      </w:pPr>
    </w:p>
    <w:p w:rsidR="00856B15" w:rsidRPr="00604160" w:rsidRDefault="00856B15" w:rsidP="00856B15">
      <w:pPr>
        <w:jc w:val="center"/>
        <w:rPr>
          <w:b/>
        </w:rPr>
      </w:pPr>
      <w:r w:rsidRPr="00604160">
        <w:rPr>
          <w:b/>
        </w:rPr>
        <w:t>Кадровая работа, консультативная деятельность, предоставление муниципальных услуг</w:t>
      </w:r>
    </w:p>
    <w:tbl>
      <w:tblPr>
        <w:tblpPr w:leftFromText="180" w:rightFromText="180" w:vertAnchor="text" w:horzAnchor="margin" w:tblpY="181"/>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
        <w:gridCol w:w="5528"/>
        <w:gridCol w:w="1417"/>
        <w:gridCol w:w="2127"/>
      </w:tblGrid>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rsidRPr="00604160">
              <w:t>7.1.</w:t>
            </w:r>
          </w:p>
        </w:tc>
        <w:tc>
          <w:tcPr>
            <w:tcW w:w="2836" w:type="pct"/>
            <w:shd w:val="clear" w:color="auto" w:fill="auto"/>
            <w:vAlign w:val="center"/>
          </w:tcPr>
          <w:p w:rsidR="00856B15" w:rsidRPr="00604160" w:rsidRDefault="00856B15" w:rsidP="00856B15">
            <w:pPr>
              <w:spacing w:line="152" w:lineRule="atLeast"/>
              <w:jc w:val="both"/>
            </w:pPr>
            <w:r w:rsidRPr="00604160">
              <w:t xml:space="preserve">Рассмотрение вопросов по работе с кадрами </w:t>
            </w:r>
          </w:p>
        </w:tc>
        <w:tc>
          <w:tcPr>
            <w:tcW w:w="727" w:type="pct"/>
            <w:shd w:val="clear" w:color="auto" w:fill="auto"/>
            <w:vAlign w:val="center"/>
          </w:tcPr>
          <w:p w:rsidR="00856B15" w:rsidRPr="00604160" w:rsidRDefault="00856B15" w:rsidP="00856B15">
            <w:pPr>
              <w:jc w:val="center"/>
            </w:pPr>
            <w:r w:rsidRPr="00604160">
              <w:t>февраль (декабрь)</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7.2</w:t>
            </w:r>
            <w:r w:rsidRPr="00604160">
              <w:t>.</w:t>
            </w:r>
          </w:p>
        </w:tc>
        <w:tc>
          <w:tcPr>
            <w:tcW w:w="2836" w:type="pct"/>
            <w:shd w:val="clear" w:color="auto" w:fill="auto"/>
            <w:vAlign w:val="center"/>
          </w:tcPr>
          <w:p w:rsidR="00856B15" w:rsidRPr="00604160" w:rsidRDefault="00856B15" w:rsidP="00856B15">
            <w:pPr>
              <w:spacing w:line="152" w:lineRule="atLeast"/>
              <w:jc w:val="both"/>
            </w:pPr>
            <w:r w:rsidRPr="00604160">
              <w:t>Оказание консультативной и практической помощи с выездом в сельские поселения руководителям образовательных организаций и учреждений культуры</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7.3</w:t>
            </w:r>
            <w:r w:rsidRPr="00604160">
              <w:t>.</w:t>
            </w:r>
          </w:p>
        </w:tc>
        <w:tc>
          <w:tcPr>
            <w:tcW w:w="2836" w:type="pct"/>
            <w:shd w:val="clear" w:color="auto" w:fill="auto"/>
            <w:vAlign w:val="center"/>
          </w:tcPr>
          <w:p w:rsidR="00856B15" w:rsidRPr="00604160" w:rsidRDefault="00856B15" w:rsidP="00856B15">
            <w:pPr>
              <w:spacing w:line="152" w:lineRule="atLeast"/>
              <w:jc w:val="both"/>
            </w:pPr>
            <w:r w:rsidRPr="00604160">
              <w:t>Организация приема граждан по личным вопросам и сообщениям граждан, должностных лиц о нарушении законодательства в соответствии с утвержденными полномочиями Управления</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7.4</w:t>
            </w:r>
            <w:r w:rsidRPr="00604160">
              <w:t>.</w:t>
            </w:r>
          </w:p>
        </w:tc>
        <w:tc>
          <w:tcPr>
            <w:tcW w:w="2836" w:type="pct"/>
            <w:shd w:val="clear" w:color="auto" w:fill="auto"/>
            <w:vAlign w:val="center"/>
          </w:tcPr>
          <w:p w:rsidR="00856B15" w:rsidRPr="00604160" w:rsidRDefault="00856B15" w:rsidP="00856B15">
            <w:pPr>
              <w:spacing w:line="152" w:lineRule="atLeast"/>
              <w:jc w:val="both"/>
            </w:pPr>
            <w:r w:rsidRPr="00604160">
              <w:t>Вызов специалистов из ЦРС для работы в образовательных организациях и учреждениях культуры района</w:t>
            </w:r>
          </w:p>
        </w:tc>
        <w:tc>
          <w:tcPr>
            <w:tcW w:w="727" w:type="pct"/>
            <w:shd w:val="clear" w:color="auto" w:fill="auto"/>
            <w:vAlign w:val="center"/>
          </w:tcPr>
          <w:p w:rsidR="00856B15" w:rsidRPr="00604160" w:rsidRDefault="00856B15" w:rsidP="00856B15">
            <w:pPr>
              <w:spacing w:line="152" w:lineRule="atLeast"/>
              <w:jc w:val="center"/>
            </w:pPr>
            <w:r w:rsidRPr="00604160">
              <w:t>в течение года</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46" w:type="pct"/>
            <w:shd w:val="clear" w:color="auto" w:fill="auto"/>
            <w:vAlign w:val="center"/>
          </w:tcPr>
          <w:p w:rsidR="00856B15" w:rsidRPr="00604160" w:rsidRDefault="00856B15" w:rsidP="00856B15">
            <w:pPr>
              <w:spacing w:line="152" w:lineRule="atLeast"/>
              <w:jc w:val="center"/>
            </w:pPr>
            <w:r>
              <w:t>7.5</w:t>
            </w:r>
            <w:r w:rsidRPr="00604160">
              <w:t>.</w:t>
            </w:r>
          </w:p>
        </w:tc>
        <w:tc>
          <w:tcPr>
            <w:tcW w:w="2836" w:type="pct"/>
            <w:shd w:val="clear" w:color="auto" w:fill="auto"/>
            <w:vAlign w:val="center"/>
          </w:tcPr>
          <w:p w:rsidR="00856B15" w:rsidRPr="00604160" w:rsidRDefault="00856B15" w:rsidP="00856B15">
            <w:pPr>
              <w:spacing w:line="152" w:lineRule="atLeast"/>
              <w:jc w:val="both"/>
            </w:pPr>
            <w:r w:rsidRPr="00604160">
              <w:t>Работа по направлению ходатайств в Департамент образования и науки ЧАО, Департамент культуры, спорта и туризма ЧАО о заключении договоров с работниками образования и культуры на социальную поддержку специалистов, при</w:t>
            </w:r>
            <w:r>
              <w:t>бывших для работы в район в 2026</w:t>
            </w:r>
            <w:r w:rsidRPr="00604160">
              <w:t xml:space="preserve"> году.</w:t>
            </w:r>
          </w:p>
        </w:tc>
        <w:tc>
          <w:tcPr>
            <w:tcW w:w="727" w:type="pct"/>
            <w:shd w:val="clear" w:color="auto" w:fill="auto"/>
            <w:vAlign w:val="center"/>
          </w:tcPr>
          <w:p w:rsidR="00856B15" w:rsidRPr="00604160" w:rsidRDefault="00856B15" w:rsidP="00856B15">
            <w:pPr>
              <w:spacing w:line="152" w:lineRule="atLeast"/>
              <w:jc w:val="center"/>
            </w:pPr>
            <w:r w:rsidRPr="00604160">
              <w:t xml:space="preserve">январь – октябрь </w:t>
            </w:r>
          </w:p>
        </w:tc>
        <w:tc>
          <w:tcPr>
            <w:tcW w:w="1091"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bl>
    <w:p w:rsidR="00856B15" w:rsidRPr="00604160" w:rsidRDefault="00856B15" w:rsidP="00856B15">
      <w:pPr>
        <w:jc w:val="center"/>
        <w:rPr>
          <w:b/>
        </w:rPr>
      </w:pPr>
    </w:p>
    <w:p w:rsidR="00856B15" w:rsidRPr="00604160" w:rsidRDefault="00856B15" w:rsidP="00856B15">
      <w:pPr>
        <w:jc w:val="center"/>
        <w:rPr>
          <w:b/>
        </w:rPr>
      </w:pPr>
      <w:r w:rsidRPr="00604160">
        <w:rPr>
          <w:b/>
        </w:rPr>
        <w:t>Предоставление информации о реализуемых мероприятиях.</w:t>
      </w:r>
    </w:p>
    <w:tbl>
      <w:tblPr>
        <w:tblpPr w:leftFromText="180" w:rightFromText="180" w:vertAnchor="text" w:horzAnchor="margin" w:tblpY="181"/>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6"/>
        <w:gridCol w:w="4941"/>
        <w:gridCol w:w="1842"/>
        <w:gridCol w:w="2127"/>
      </w:tblGrid>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8.1.</w:t>
            </w:r>
          </w:p>
        </w:tc>
        <w:tc>
          <w:tcPr>
            <w:tcW w:w="2572" w:type="pct"/>
            <w:shd w:val="clear" w:color="auto" w:fill="auto"/>
            <w:vAlign w:val="center"/>
          </w:tcPr>
          <w:p w:rsidR="00856B15" w:rsidRPr="00604160" w:rsidRDefault="00856B15" w:rsidP="00856B15">
            <w:pPr>
              <w:spacing w:line="152" w:lineRule="atLeast"/>
              <w:jc w:val="both"/>
            </w:pPr>
            <w:r w:rsidRPr="00604160">
              <w:t xml:space="preserve">По основным положениям Послания Губернатора </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8.2.</w:t>
            </w:r>
          </w:p>
        </w:tc>
        <w:tc>
          <w:tcPr>
            <w:tcW w:w="2572" w:type="pct"/>
            <w:shd w:val="clear" w:color="auto" w:fill="auto"/>
            <w:vAlign w:val="center"/>
          </w:tcPr>
          <w:p w:rsidR="00856B15" w:rsidRPr="00604160" w:rsidRDefault="00856B15" w:rsidP="00856B15">
            <w:pPr>
              <w:spacing w:line="152" w:lineRule="atLeast"/>
              <w:jc w:val="both"/>
            </w:pPr>
            <w:r w:rsidRPr="00604160">
              <w:t xml:space="preserve">По основным положениям Послания Президента </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8.3.</w:t>
            </w:r>
          </w:p>
        </w:tc>
        <w:tc>
          <w:tcPr>
            <w:tcW w:w="2572" w:type="pct"/>
            <w:shd w:val="clear" w:color="auto" w:fill="auto"/>
            <w:vAlign w:val="center"/>
          </w:tcPr>
          <w:p w:rsidR="00856B15" w:rsidRPr="00604160" w:rsidRDefault="00856B15" w:rsidP="00856B15">
            <w:pPr>
              <w:spacing w:line="152" w:lineRule="atLeast"/>
              <w:jc w:val="both"/>
            </w:pPr>
            <w:r w:rsidRPr="00604160">
              <w:t>По профилактике предупреждения преступлений среди детей и подростков</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p w:rsidR="00856B15" w:rsidRPr="00604160" w:rsidRDefault="00856B15" w:rsidP="00856B15">
            <w:pPr>
              <w:spacing w:line="152" w:lineRule="atLeast"/>
              <w:jc w:val="center"/>
            </w:pPr>
            <w:r w:rsidRPr="00604160">
              <w:t>до 20-го числа</w:t>
            </w:r>
          </w:p>
        </w:tc>
        <w:tc>
          <w:tcPr>
            <w:tcW w:w="1107" w:type="pct"/>
            <w:shd w:val="clear" w:color="auto" w:fill="auto"/>
            <w:vAlign w:val="center"/>
          </w:tcPr>
          <w:p w:rsidR="00856B15" w:rsidRDefault="00856B15" w:rsidP="00856B15">
            <w:pPr>
              <w:spacing w:line="152" w:lineRule="atLeast"/>
              <w:jc w:val="center"/>
            </w:pPr>
            <w:r w:rsidRPr="00604160">
              <w:t xml:space="preserve">Осипов О.М. </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8.4.</w:t>
            </w:r>
          </w:p>
        </w:tc>
        <w:tc>
          <w:tcPr>
            <w:tcW w:w="2572" w:type="pct"/>
            <w:shd w:val="clear" w:color="auto" w:fill="auto"/>
            <w:vAlign w:val="center"/>
          </w:tcPr>
          <w:p w:rsidR="00856B15" w:rsidRPr="00604160" w:rsidRDefault="00856B15" w:rsidP="00856B15">
            <w:pPr>
              <w:spacing w:line="152" w:lineRule="atLeast"/>
              <w:jc w:val="both"/>
            </w:pPr>
            <w:r w:rsidRPr="00604160">
              <w:t>Об  обеспечении жилыми помещениями отдельных категорий граждан, нуждающихся в улучшении жилищных условий.</w:t>
            </w:r>
          </w:p>
        </w:tc>
        <w:tc>
          <w:tcPr>
            <w:tcW w:w="959" w:type="pct"/>
            <w:shd w:val="clear" w:color="auto" w:fill="auto"/>
            <w:vAlign w:val="center"/>
          </w:tcPr>
          <w:p w:rsidR="00856B15" w:rsidRPr="00604160" w:rsidRDefault="00856B15" w:rsidP="00856B15">
            <w:pPr>
              <w:spacing w:line="152" w:lineRule="atLeast"/>
              <w:jc w:val="center"/>
            </w:pPr>
            <w:r w:rsidRPr="00604160">
              <w:t>июль, январь</w:t>
            </w:r>
          </w:p>
        </w:tc>
        <w:tc>
          <w:tcPr>
            <w:tcW w:w="1107" w:type="pct"/>
            <w:shd w:val="clear" w:color="auto" w:fill="auto"/>
            <w:vAlign w:val="center"/>
          </w:tcPr>
          <w:p w:rsidR="00856B15" w:rsidRPr="00604160" w:rsidRDefault="00856B15" w:rsidP="00856B15">
            <w:pPr>
              <w:spacing w:line="152" w:lineRule="atLeast"/>
              <w:jc w:val="center"/>
            </w:pPr>
            <w:r w:rsidRPr="00604160">
              <w:t xml:space="preserve">Осипов О.М. </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8.5.</w:t>
            </w:r>
          </w:p>
        </w:tc>
        <w:tc>
          <w:tcPr>
            <w:tcW w:w="2572" w:type="pct"/>
            <w:shd w:val="clear" w:color="auto" w:fill="auto"/>
            <w:vAlign w:val="center"/>
          </w:tcPr>
          <w:p w:rsidR="00856B15" w:rsidRPr="00604160" w:rsidRDefault="00856B15" w:rsidP="00856B15">
            <w:pPr>
              <w:spacing w:line="152" w:lineRule="atLeast"/>
              <w:jc w:val="both"/>
            </w:pPr>
            <w:r w:rsidRPr="00604160">
              <w:t xml:space="preserve">По целевым индикаторам-показателям Федеральной целевой программы «Развитие физической культуры и спорта в РФ» </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Pr="00604160" w:rsidRDefault="00856B15" w:rsidP="00856B15">
            <w:pPr>
              <w:spacing w:line="152" w:lineRule="atLeast"/>
              <w:jc w:val="center"/>
            </w:pPr>
            <w:r w:rsidRPr="00604160">
              <w:t xml:space="preserve">Григорьева Н.Л. </w:t>
            </w:r>
            <w:r>
              <w:t>Юрьев Д.А.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8.6.</w:t>
            </w:r>
          </w:p>
        </w:tc>
        <w:tc>
          <w:tcPr>
            <w:tcW w:w="2572" w:type="pct"/>
            <w:shd w:val="clear" w:color="auto" w:fill="auto"/>
            <w:vAlign w:val="center"/>
          </w:tcPr>
          <w:p w:rsidR="00856B15" w:rsidRPr="00604160" w:rsidRDefault="00856B15" w:rsidP="00856B15">
            <w:pPr>
              <w:spacing w:line="152" w:lineRule="atLeast"/>
              <w:jc w:val="both"/>
            </w:pPr>
            <w:r>
              <w:t xml:space="preserve">По </w:t>
            </w:r>
            <w:r w:rsidRPr="00604160">
              <w:t>предоставлению  муниципальных услуг</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8.7.</w:t>
            </w:r>
          </w:p>
        </w:tc>
        <w:tc>
          <w:tcPr>
            <w:tcW w:w="2572" w:type="pct"/>
            <w:shd w:val="clear" w:color="auto" w:fill="auto"/>
            <w:vAlign w:val="center"/>
          </w:tcPr>
          <w:p w:rsidR="00856B15" w:rsidRPr="00604160" w:rsidRDefault="00856B15" w:rsidP="00856B15">
            <w:pPr>
              <w:spacing w:line="152" w:lineRule="atLeast"/>
              <w:jc w:val="both"/>
            </w:pPr>
            <w:r w:rsidRPr="00604160">
              <w:t>О работе по  гармонизации межэтнических отношений</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8.8.</w:t>
            </w:r>
          </w:p>
        </w:tc>
        <w:tc>
          <w:tcPr>
            <w:tcW w:w="2572" w:type="pct"/>
            <w:shd w:val="clear" w:color="auto" w:fill="auto"/>
            <w:vAlign w:val="center"/>
          </w:tcPr>
          <w:p w:rsidR="00856B15" w:rsidRPr="00604160" w:rsidRDefault="00856B15" w:rsidP="00856B15">
            <w:pPr>
              <w:spacing w:line="152" w:lineRule="atLeast"/>
              <w:jc w:val="both"/>
            </w:pPr>
            <w:r w:rsidRPr="00604160">
              <w:t>О проведении летней</w:t>
            </w:r>
            <w:r>
              <w:t xml:space="preserve"> оздоровительной кампании - 2026</w:t>
            </w:r>
            <w:r w:rsidRPr="00604160">
              <w:t xml:space="preserve"> на территории МО Чукотский муниципальный район</w:t>
            </w:r>
          </w:p>
        </w:tc>
        <w:tc>
          <w:tcPr>
            <w:tcW w:w="959" w:type="pct"/>
            <w:shd w:val="clear" w:color="auto" w:fill="auto"/>
            <w:vAlign w:val="center"/>
          </w:tcPr>
          <w:p w:rsidR="00856B15" w:rsidRPr="00604160" w:rsidRDefault="00856B15" w:rsidP="00856B15">
            <w:pPr>
              <w:spacing w:line="152" w:lineRule="atLeast"/>
              <w:jc w:val="center"/>
            </w:pPr>
            <w:r w:rsidRPr="00604160">
              <w:t xml:space="preserve">август </w:t>
            </w:r>
            <w:proofErr w:type="gramStart"/>
            <w:r w:rsidRPr="00604160">
              <w:t>–с</w:t>
            </w:r>
            <w:proofErr w:type="gramEnd"/>
            <w:r w:rsidRPr="00604160">
              <w:t>ентябрь</w:t>
            </w:r>
          </w:p>
        </w:tc>
        <w:tc>
          <w:tcPr>
            <w:tcW w:w="1107" w:type="pct"/>
            <w:shd w:val="clear" w:color="auto" w:fill="auto"/>
            <w:vAlign w:val="center"/>
          </w:tcPr>
          <w:p w:rsidR="00856B15" w:rsidRDefault="00856B15" w:rsidP="00856B15">
            <w:pPr>
              <w:spacing w:line="152" w:lineRule="atLeast"/>
              <w:jc w:val="center"/>
            </w:pPr>
            <w:r w:rsidRPr="00604160">
              <w:t xml:space="preserve">Осипов О.М. </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8.9.</w:t>
            </w:r>
          </w:p>
        </w:tc>
        <w:tc>
          <w:tcPr>
            <w:tcW w:w="2572" w:type="pct"/>
            <w:shd w:val="clear" w:color="auto" w:fill="auto"/>
            <w:vAlign w:val="center"/>
          </w:tcPr>
          <w:p w:rsidR="00856B15" w:rsidRPr="00604160" w:rsidRDefault="00856B15" w:rsidP="00856B15">
            <w:pPr>
              <w:spacing w:line="152" w:lineRule="atLeast"/>
              <w:jc w:val="both"/>
            </w:pPr>
            <w:r w:rsidRPr="00604160">
              <w:t>О проведении межведомственной профилактической операции «Подросток» на территории муниципального образования Чукотский муниципальный район</w:t>
            </w:r>
          </w:p>
        </w:tc>
        <w:tc>
          <w:tcPr>
            <w:tcW w:w="959" w:type="pct"/>
            <w:shd w:val="clear" w:color="auto" w:fill="auto"/>
            <w:vAlign w:val="center"/>
          </w:tcPr>
          <w:p w:rsidR="00856B15" w:rsidRPr="00604160" w:rsidRDefault="00856B15" w:rsidP="00856B15">
            <w:pPr>
              <w:spacing w:line="152" w:lineRule="atLeast"/>
              <w:jc w:val="center"/>
            </w:pPr>
            <w:r w:rsidRPr="00604160">
              <w:t>сентябрь</w:t>
            </w:r>
          </w:p>
        </w:tc>
        <w:tc>
          <w:tcPr>
            <w:tcW w:w="1107" w:type="pct"/>
            <w:shd w:val="clear" w:color="auto" w:fill="auto"/>
            <w:vAlign w:val="center"/>
          </w:tcPr>
          <w:p w:rsidR="00856B15" w:rsidRDefault="00856B15" w:rsidP="00856B15">
            <w:pPr>
              <w:spacing w:line="152" w:lineRule="atLeast"/>
              <w:jc w:val="center"/>
            </w:pPr>
            <w:r w:rsidRPr="00604160">
              <w:t xml:space="preserve">Осипов О.М. </w:t>
            </w:r>
          </w:p>
          <w:p w:rsidR="00856B15" w:rsidRPr="00604160" w:rsidRDefault="00856B15" w:rsidP="00856B15">
            <w:pPr>
              <w:spacing w:line="152" w:lineRule="atLeast"/>
              <w:jc w:val="center"/>
            </w:pPr>
            <w:r>
              <w:t>Садыкова Г.А.</w:t>
            </w:r>
          </w:p>
        </w:tc>
      </w:tr>
      <w:tr w:rsidR="00856B15" w:rsidRPr="00604160" w:rsidTr="00856B15">
        <w:trPr>
          <w:trHeight w:val="152"/>
        </w:trPr>
        <w:tc>
          <w:tcPr>
            <w:tcW w:w="362" w:type="pct"/>
            <w:shd w:val="clear" w:color="auto" w:fill="auto"/>
            <w:vAlign w:val="center"/>
          </w:tcPr>
          <w:p w:rsidR="00856B15" w:rsidRPr="00604160" w:rsidRDefault="00856B15" w:rsidP="00856B15">
            <w:pPr>
              <w:spacing w:line="152" w:lineRule="atLeast"/>
              <w:jc w:val="center"/>
            </w:pPr>
            <w:r w:rsidRPr="00604160">
              <w:t>8.10.</w:t>
            </w:r>
          </w:p>
        </w:tc>
        <w:tc>
          <w:tcPr>
            <w:tcW w:w="2572" w:type="pct"/>
            <w:shd w:val="clear" w:color="auto" w:fill="auto"/>
            <w:vAlign w:val="center"/>
          </w:tcPr>
          <w:p w:rsidR="00856B15" w:rsidRPr="00604160" w:rsidRDefault="00856B15" w:rsidP="00856B15">
            <w:pPr>
              <w:spacing w:line="152" w:lineRule="atLeast"/>
              <w:jc w:val="both"/>
            </w:pPr>
            <w:r w:rsidRPr="00604160">
              <w:t>О мероприятиях по противодействию коррупции</w:t>
            </w:r>
          </w:p>
        </w:tc>
        <w:tc>
          <w:tcPr>
            <w:tcW w:w="959" w:type="pct"/>
            <w:shd w:val="clear" w:color="auto" w:fill="auto"/>
            <w:vAlign w:val="center"/>
          </w:tcPr>
          <w:p w:rsidR="00856B15" w:rsidRPr="00604160" w:rsidRDefault="00856B15" w:rsidP="00856B15">
            <w:pPr>
              <w:spacing w:line="152" w:lineRule="atLeast"/>
              <w:jc w:val="center"/>
            </w:pPr>
            <w:r w:rsidRPr="00604160">
              <w:t>ежеквартально</w:t>
            </w:r>
          </w:p>
        </w:tc>
        <w:tc>
          <w:tcPr>
            <w:tcW w:w="1107" w:type="pct"/>
            <w:shd w:val="clear" w:color="auto" w:fill="auto"/>
            <w:vAlign w:val="center"/>
          </w:tcPr>
          <w:p w:rsidR="00856B15" w:rsidRDefault="00856B15" w:rsidP="00856B15">
            <w:pPr>
              <w:spacing w:line="152" w:lineRule="atLeast"/>
              <w:jc w:val="center"/>
            </w:pPr>
            <w:r w:rsidRPr="00604160">
              <w:t>Осипов О.М. Григорьева Н.Л.</w:t>
            </w:r>
          </w:p>
          <w:p w:rsidR="00856B15" w:rsidRPr="00604160" w:rsidRDefault="00856B15" w:rsidP="00856B15">
            <w:pPr>
              <w:spacing w:line="152" w:lineRule="atLeast"/>
              <w:jc w:val="center"/>
            </w:pPr>
            <w:r>
              <w:t>Садыкова Г.А.</w:t>
            </w:r>
          </w:p>
        </w:tc>
      </w:tr>
    </w:tbl>
    <w:p w:rsidR="00856B15" w:rsidRPr="00604160" w:rsidRDefault="00856B15" w:rsidP="00856B15"/>
    <w:p w:rsidR="00856B15" w:rsidRPr="00604160" w:rsidRDefault="00856B15" w:rsidP="00856B15">
      <w:pPr>
        <w:jc w:val="center"/>
        <w:rPr>
          <w:b/>
          <w:sz w:val="28"/>
          <w:szCs w:val="28"/>
        </w:rPr>
      </w:pPr>
      <w:r w:rsidRPr="00604160">
        <w:rPr>
          <w:b/>
          <w:caps/>
          <w:sz w:val="28"/>
          <w:szCs w:val="28"/>
          <w:lang w:val="en-US" w:bidi="en-US"/>
        </w:rPr>
        <w:t>V</w:t>
      </w:r>
      <w:r w:rsidRPr="00604160">
        <w:rPr>
          <w:b/>
          <w:caps/>
          <w:sz w:val="28"/>
          <w:szCs w:val="28"/>
          <w:lang w:bidi="en-US"/>
        </w:rPr>
        <w:t>.</w:t>
      </w:r>
      <w:r w:rsidRPr="00604160">
        <w:rPr>
          <w:b/>
          <w:caps/>
          <w:sz w:val="28"/>
          <w:szCs w:val="28"/>
          <w:lang w:val="en-US" w:bidi="en-US"/>
        </w:rPr>
        <w:t>I</w:t>
      </w:r>
      <w:r w:rsidRPr="00604160">
        <w:rPr>
          <w:b/>
          <w:caps/>
          <w:sz w:val="28"/>
          <w:szCs w:val="28"/>
          <w:lang w:bidi="en-US"/>
        </w:rPr>
        <w:t xml:space="preserve">. </w:t>
      </w:r>
      <w:r w:rsidRPr="00604160">
        <w:rPr>
          <w:b/>
          <w:sz w:val="28"/>
          <w:szCs w:val="28"/>
        </w:rPr>
        <w:t>ПЛАН РАБОТЫ</w:t>
      </w:r>
    </w:p>
    <w:p w:rsidR="00856B15" w:rsidRPr="00604160" w:rsidRDefault="00856B15" w:rsidP="00856B15">
      <w:pPr>
        <w:jc w:val="center"/>
        <w:rPr>
          <w:b/>
          <w:sz w:val="28"/>
          <w:szCs w:val="28"/>
        </w:rPr>
      </w:pPr>
      <w:r w:rsidRPr="00604160">
        <w:rPr>
          <w:b/>
          <w:sz w:val="28"/>
          <w:szCs w:val="28"/>
        </w:rPr>
        <w:t xml:space="preserve">отдела </w:t>
      </w:r>
      <w:r>
        <w:rPr>
          <w:b/>
          <w:sz w:val="28"/>
          <w:szCs w:val="28"/>
        </w:rPr>
        <w:t xml:space="preserve">образования </w:t>
      </w:r>
      <w:r w:rsidRPr="00604160">
        <w:rPr>
          <w:b/>
          <w:sz w:val="28"/>
          <w:szCs w:val="28"/>
        </w:rPr>
        <w:t>Управления социальной политики администрации Муниципального образования Чукотский муниципальный район на 202</w:t>
      </w:r>
      <w:r>
        <w:rPr>
          <w:b/>
          <w:sz w:val="28"/>
          <w:szCs w:val="28"/>
        </w:rPr>
        <w:t>6</w:t>
      </w:r>
      <w:r w:rsidRPr="00604160">
        <w:rPr>
          <w:b/>
          <w:sz w:val="28"/>
          <w:szCs w:val="28"/>
        </w:rPr>
        <w:t xml:space="preserve"> год</w:t>
      </w:r>
    </w:p>
    <w:p w:rsidR="00856B15" w:rsidRDefault="00856B15" w:rsidP="00856B15">
      <w:pPr>
        <w:jc w:val="center"/>
        <w:rPr>
          <w:b/>
          <w:caps/>
          <w:sz w:val="28"/>
          <w:szCs w:val="28"/>
          <w:lang w:bidi="en-US"/>
        </w:rPr>
      </w:pPr>
    </w:p>
    <w:tbl>
      <w:tblPr>
        <w:tblStyle w:val="a6"/>
        <w:tblW w:w="9468" w:type="dxa"/>
        <w:tblLayout w:type="fixed"/>
        <w:tblLook w:val="01E0" w:firstRow="1" w:lastRow="1" w:firstColumn="1" w:lastColumn="1" w:noHBand="0" w:noVBand="0"/>
      </w:tblPr>
      <w:tblGrid>
        <w:gridCol w:w="1242"/>
        <w:gridCol w:w="5103"/>
        <w:gridCol w:w="3123"/>
      </w:tblGrid>
      <w:tr w:rsidR="00856B15" w:rsidRPr="00516CE8" w:rsidTr="00856B15">
        <w:tc>
          <w:tcPr>
            <w:tcW w:w="1242" w:type="dxa"/>
            <w:vAlign w:val="center"/>
          </w:tcPr>
          <w:p w:rsidR="00856B15" w:rsidRPr="00516CE8" w:rsidRDefault="00856B15" w:rsidP="00856B15">
            <w:pPr>
              <w:jc w:val="center"/>
            </w:pPr>
            <w:r w:rsidRPr="00516CE8">
              <w:t xml:space="preserve">Сроки </w:t>
            </w:r>
          </w:p>
        </w:tc>
        <w:tc>
          <w:tcPr>
            <w:tcW w:w="5103" w:type="dxa"/>
            <w:vAlign w:val="center"/>
          </w:tcPr>
          <w:p w:rsidR="00856B15" w:rsidRPr="00516CE8" w:rsidRDefault="00856B15" w:rsidP="00856B15">
            <w:pPr>
              <w:jc w:val="center"/>
            </w:pPr>
            <w:r w:rsidRPr="00516CE8">
              <w:t>Блоки мероприятий</w:t>
            </w:r>
          </w:p>
        </w:tc>
        <w:tc>
          <w:tcPr>
            <w:tcW w:w="3123" w:type="dxa"/>
            <w:vAlign w:val="center"/>
          </w:tcPr>
          <w:p w:rsidR="00856B15" w:rsidRPr="00516CE8" w:rsidRDefault="00856B15" w:rsidP="00856B15">
            <w:pPr>
              <w:jc w:val="center"/>
            </w:pPr>
            <w:proofErr w:type="gramStart"/>
            <w:r w:rsidRPr="00516CE8">
              <w:t>Ответственный</w:t>
            </w:r>
            <w:proofErr w:type="gramEnd"/>
            <w:r w:rsidRPr="00516CE8">
              <w:t xml:space="preserve"> за проведение</w:t>
            </w:r>
          </w:p>
        </w:tc>
      </w:tr>
      <w:tr w:rsidR="00856B15" w:rsidRPr="00516CE8" w:rsidTr="00856B15">
        <w:tc>
          <w:tcPr>
            <w:tcW w:w="1242" w:type="dxa"/>
            <w:vAlign w:val="center"/>
          </w:tcPr>
          <w:p w:rsidR="00856B15" w:rsidRPr="00516CE8" w:rsidRDefault="00856B15" w:rsidP="00856B15">
            <w:pPr>
              <w:jc w:val="center"/>
            </w:pPr>
            <w:r w:rsidRPr="00516CE8">
              <w:t>1</w:t>
            </w:r>
          </w:p>
        </w:tc>
        <w:tc>
          <w:tcPr>
            <w:tcW w:w="5103" w:type="dxa"/>
            <w:vAlign w:val="center"/>
          </w:tcPr>
          <w:p w:rsidR="00856B15" w:rsidRPr="00516CE8" w:rsidRDefault="00856B15" w:rsidP="00856B15">
            <w:pPr>
              <w:jc w:val="center"/>
            </w:pPr>
            <w:r w:rsidRPr="00516CE8">
              <w:t>2</w:t>
            </w:r>
          </w:p>
        </w:tc>
        <w:tc>
          <w:tcPr>
            <w:tcW w:w="3123" w:type="dxa"/>
          </w:tcPr>
          <w:p w:rsidR="00856B15" w:rsidRPr="00516CE8" w:rsidRDefault="00856B15" w:rsidP="00856B15">
            <w:pPr>
              <w:jc w:val="center"/>
            </w:pPr>
            <w:r w:rsidRPr="00516CE8">
              <w:t>3</w:t>
            </w:r>
          </w:p>
        </w:tc>
      </w:tr>
      <w:tr w:rsidR="00856B15" w:rsidRPr="00516CE8" w:rsidTr="00856B15">
        <w:tc>
          <w:tcPr>
            <w:tcW w:w="9468" w:type="dxa"/>
            <w:gridSpan w:val="3"/>
            <w:vAlign w:val="center"/>
          </w:tcPr>
          <w:p w:rsidR="00856B15" w:rsidRPr="00516CE8" w:rsidRDefault="00856B15" w:rsidP="00856B15">
            <w:pPr>
              <w:jc w:val="center"/>
              <w:rPr>
                <w:b/>
              </w:rPr>
            </w:pPr>
            <w:r w:rsidRPr="00516CE8">
              <w:rPr>
                <w:b/>
              </w:rPr>
              <w:t>Основные блоки мероприятий и работ по календарным месяцам</w:t>
            </w:r>
          </w:p>
        </w:tc>
      </w:tr>
      <w:tr w:rsidR="00856B15" w:rsidRPr="00516CE8" w:rsidTr="00856B15">
        <w:tc>
          <w:tcPr>
            <w:tcW w:w="1242" w:type="dxa"/>
            <w:vAlign w:val="center"/>
          </w:tcPr>
          <w:p w:rsidR="00856B15" w:rsidRPr="00516CE8" w:rsidRDefault="00856B15" w:rsidP="00856B15">
            <w:pPr>
              <w:jc w:val="center"/>
            </w:pPr>
            <w:r>
              <w:t>Январь 2026</w:t>
            </w:r>
            <w:r w:rsidRPr="00516CE8">
              <w:t xml:space="preserve"> г.</w:t>
            </w:r>
          </w:p>
        </w:tc>
        <w:tc>
          <w:tcPr>
            <w:tcW w:w="5103" w:type="dxa"/>
            <w:vAlign w:val="center"/>
          </w:tcPr>
          <w:p w:rsidR="00856B15" w:rsidRPr="00516CE8" w:rsidRDefault="00856B15" w:rsidP="00856B15">
            <w:pPr>
              <w:jc w:val="both"/>
            </w:pPr>
            <w:r w:rsidRPr="00516CE8">
              <w:t>1. Проведение регионального этапа Всероссийской предметной олимпиады школьников;</w:t>
            </w:r>
          </w:p>
          <w:p w:rsidR="00856B15" w:rsidRPr="00516CE8" w:rsidRDefault="00856B15" w:rsidP="00856B15">
            <w:pPr>
              <w:jc w:val="both"/>
            </w:pPr>
            <w:r w:rsidRPr="00516CE8">
              <w:t>2. Подготовка к участию школьников района во Всероссийских конкурсах «Живая классика» и «Умники и умницы».</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rsidRPr="00516CE8">
              <w:t>Февраль</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Месячник военно-патриотического воспитания:</w:t>
            </w:r>
          </w:p>
          <w:p w:rsidR="00856B15" w:rsidRPr="00204B37" w:rsidRDefault="00856B15" w:rsidP="002B5EBC">
            <w:pPr>
              <w:pStyle w:val="af3"/>
              <w:numPr>
                <w:ilvl w:val="0"/>
                <w:numId w:val="13"/>
              </w:numPr>
              <w:spacing w:after="0" w:line="240" w:lineRule="auto"/>
              <w:ind w:left="0" w:firstLine="34"/>
              <w:jc w:val="both"/>
              <w:rPr>
                <w:rFonts w:ascii="Times New Roman" w:eastAsia="Times New Roman" w:hAnsi="Times New Roman"/>
                <w:sz w:val="24"/>
                <w:szCs w:val="24"/>
              </w:rPr>
            </w:pPr>
            <w:r w:rsidRPr="00204B37">
              <w:rPr>
                <w:rFonts w:ascii="Times New Roman" w:eastAsia="Times New Roman" w:hAnsi="Times New Roman"/>
                <w:sz w:val="24"/>
                <w:szCs w:val="24"/>
              </w:rPr>
              <w:lastRenderedPageBreak/>
              <w:t>Организация и проведение муниципальной военно</w:t>
            </w:r>
            <w:r>
              <w:rPr>
                <w:rFonts w:ascii="Times New Roman" w:eastAsia="Times New Roman" w:hAnsi="Times New Roman"/>
                <w:sz w:val="24"/>
                <w:szCs w:val="24"/>
              </w:rPr>
              <w:t>-спортивной игры «Зарница – 2026</w:t>
            </w:r>
            <w:r w:rsidRPr="00204B37">
              <w:rPr>
                <w:rFonts w:ascii="Times New Roman" w:eastAsia="Times New Roman" w:hAnsi="Times New Roman"/>
                <w:sz w:val="24"/>
                <w:szCs w:val="24"/>
              </w:rPr>
              <w:t>»;</w:t>
            </w:r>
          </w:p>
          <w:p w:rsidR="00856B15" w:rsidRDefault="00856B15" w:rsidP="002B5EBC">
            <w:pPr>
              <w:pStyle w:val="af3"/>
              <w:numPr>
                <w:ilvl w:val="0"/>
                <w:numId w:val="13"/>
              </w:numPr>
              <w:spacing w:after="0" w:line="240" w:lineRule="auto"/>
              <w:ind w:left="0" w:firstLine="34"/>
              <w:jc w:val="both"/>
              <w:rPr>
                <w:rFonts w:ascii="Times New Roman" w:eastAsia="Times New Roman" w:hAnsi="Times New Roman"/>
                <w:sz w:val="24"/>
                <w:szCs w:val="24"/>
              </w:rPr>
            </w:pPr>
            <w:r w:rsidRPr="00204B37">
              <w:rPr>
                <w:rFonts w:ascii="Times New Roman" w:eastAsia="Times New Roman" w:hAnsi="Times New Roman"/>
                <w:sz w:val="24"/>
                <w:szCs w:val="24"/>
              </w:rPr>
              <w:t>Организация и проведение</w:t>
            </w:r>
            <w:r>
              <w:rPr>
                <w:rFonts w:ascii="Times New Roman" w:eastAsia="Times New Roman" w:hAnsi="Times New Roman"/>
                <w:sz w:val="24"/>
                <w:szCs w:val="24"/>
              </w:rPr>
              <w:t xml:space="preserve"> мероприятий, приуроченных ко Дню защитника Отечества;</w:t>
            </w:r>
          </w:p>
          <w:p w:rsidR="00856B15" w:rsidRPr="00204B37" w:rsidRDefault="00856B15" w:rsidP="002B5EBC">
            <w:pPr>
              <w:pStyle w:val="af3"/>
              <w:numPr>
                <w:ilvl w:val="0"/>
                <w:numId w:val="13"/>
              </w:numPr>
              <w:spacing w:after="0" w:line="240" w:lineRule="auto"/>
              <w:ind w:left="0" w:firstLine="0"/>
              <w:jc w:val="both"/>
              <w:rPr>
                <w:rFonts w:ascii="Times New Roman" w:eastAsia="Times New Roman" w:hAnsi="Times New Roman"/>
                <w:sz w:val="24"/>
                <w:szCs w:val="24"/>
              </w:rPr>
            </w:pPr>
            <w:r w:rsidRPr="00CD0062">
              <w:rPr>
                <w:rFonts w:ascii="Times New Roman" w:eastAsia="Times New Roman" w:hAnsi="Times New Roman"/>
                <w:sz w:val="24"/>
                <w:szCs w:val="24"/>
              </w:rPr>
              <w:t>Организация и проведение муниципального этапа</w:t>
            </w:r>
            <w:r>
              <w:t xml:space="preserve"> </w:t>
            </w:r>
            <w:r>
              <w:rPr>
                <w:rFonts w:ascii="Times New Roman" w:eastAsia="Times New Roman" w:hAnsi="Times New Roman"/>
                <w:sz w:val="24"/>
                <w:szCs w:val="24"/>
              </w:rPr>
              <w:t>конкурса</w:t>
            </w:r>
            <w:r w:rsidRPr="00CD0062">
              <w:rPr>
                <w:rFonts w:ascii="Times New Roman" w:eastAsia="Times New Roman" w:hAnsi="Times New Roman"/>
                <w:sz w:val="24"/>
                <w:szCs w:val="24"/>
              </w:rPr>
              <w:t xml:space="preserve"> «Педагог года Чукотки-202</w:t>
            </w:r>
            <w:r>
              <w:rPr>
                <w:rFonts w:ascii="Times New Roman" w:eastAsia="Times New Roman" w:hAnsi="Times New Roman"/>
                <w:sz w:val="24"/>
                <w:szCs w:val="24"/>
              </w:rPr>
              <w:t>6</w:t>
            </w:r>
            <w:r w:rsidRPr="00CD0062">
              <w:rPr>
                <w:rFonts w:ascii="Times New Roman" w:eastAsia="Times New Roman" w:hAnsi="Times New Roman"/>
                <w:sz w:val="24"/>
                <w:szCs w:val="24"/>
              </w:rPr>
              <w:t>»</w:t>
            </w:r>
          </w:p>
        </w:tc>
        <w:tc>
          <w:tcPr>
            <w:tcW w:w="3123" w:type="dxa"/>
            <w:vAlign w:val="center"/>
          </w:tcPr>
          <w:p w:rsidR="00856B15" w:rsidRPr="00516CE8" w:rsidRDefault="00856B15" w:rsidP="00856B15">
            <w:pPr>
              <w:jc w:val="both"/>
            </w:pPr>
            <w:r w:rsidRPr="00516CE8">
              <w:lastRenderedPageBreak/>
              <w:t xml:space="preserve">Отдел образования УСП, ОУ района </w:t>
            </w:r>
            <w:r>
              <w:t xml:space="preserve">(Садыкова Г.А., </w:t>
            </w:r>
            <w:r>
              <w:lastRenderedPageBreak/>
              <w:t xml:space="preserve">Бердова Е.В., </w:t>
            </w:r>
            <w:r w:rsidRPr="00516CE8">
              <w:t>Вемруна И.В., Тембуровская Э.А.)</w:t>
            </w:r>
          </w:p>
        </w:tc>
      </w:tr>
      <w:tr w:rsidR="00856B15" w:rsidRPr="00516CE8" w:rsidTr="00856B15">
        <w:tc>
          <w:tcPr>
            <w:tcW w:w="1242" w:type="dxa"/>
            <w:vAlign w:val="center"/>
          </w:tcPr>
          <w:p w:rsidR="00856B15" w:rsidRDefault="00856B15" w:rsidP="00856B15">
            <w:pPr>
              <w:jc w:val="center"/>
            </w:pPr>
            <w:r>
              <w:lastRenderedPageBreak/>
              <w:t>Март</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1. Организация и проведение муниципального этапа Всероссийского конкурса юных чтецов «Живая классика»;</w:t>
            </w:r>
          </w:p>
          <w:p w:rsidR="00856B15" w:rsidRPr="00516CE8" w:rsidRDefault="00856B15" w:rsidP="00856B15">
            <w:pPr>
              <w:jc w:val="both"/>
            </w:pPr>
            <w:r w:rsidRPr="00516CE8">
              <w:t>2. Проведение муниципального этапа интеллектуального фестиваля «Умники и умницы»;</w:t>
            </w:r>
          </w:p>
          <w:p w:rsidR="00856B15" w:rsidRPr="00516CE8" w:rsidRDefault="00856B15" w:rsidP="00856B15">
            <w:pPr>
              <w:jc w:val="both"/>
            </w:pPr>
            <w:r w:rsidRPr="00516CE8">
              <w:t>3. Организация подготовки учителей района к региональному кон</w:t>
            </w:r>
            <w:r>
              <w:t>курсу «Педагог года Чукотки-2026</w:t>
            </w:r>
            <w:r w:rsidRPr="00516CE8">
              <w:t>»;</w:t>
            </w:r>
          </w:p>
          <w:p w:rsidR="00856B15" w:rsidRPr="00516CE8" w:rsidRDefault="00856B15" w:rsidP="00856B15">
            <w:pPr>
              <w:jc w:val="both"/>
            </w:pPr>
            <w:r w:rsidRPr="00516CE8">
              <w:t>4. Проверка готовности образовательных учреждени</w:t>
            </w:r>
            <w:r>
              <w:t>й района к проведению ОГЭ и ЕГЭ;</w:t>
            </w:r>
          </w:p>
        </w:tc>
        <w:tc>
          <w:tcPr>
            <w:tcW w:w="3123" w:type="dxa"/>
            <w:vAlign w:val="center"/>
          </w:tcPr>
          <w:p w:rsidR="00856B15" w:rsidRPr="00516CE8" w:rsidRDefault="00856B15" w:rsidP="00856B15">
            <w:pPr>
              <w:jc w:val="both"/>
            </w:pPr>
            <w:r w:rsidRPr="00516CE8">
              <w:t xml:space="preserve">Отдел образования и молодёжной политики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Апрель 2026</w:t>
            </w:r>
            <w:r w:rsidRPr="00516CE8">
              <w:t xml:space="preserve"> г.</w:t>
            </w:r>
          </w:p>
        </w:tc>
        <w:tc>
          <w:tcPr>
            <w:tcW w:w="5103" w:type="dxa"/>
            <w:vAlign w:val="center"/>
          </w:tcPr>
          <w:p w:rsidR="00856B15" w:rsidRPr="00230E72" w:rsidRDefault="00856B15" w:rsidP="002B5EBC">
            <w:pPr>
              <w:numPr>
                <w:ilvl w:val="0"/>
                <w:numId w:val="12"/>
              </w:numPr>
              <w:ind w:left="0" w:firstLine="34"/>
              <w:contextualSpacing/>
              <w:jc w:val="both"/>
              <w:rPr>
                <w:rFonts w:eastAsia="Calibri"/>
              </w:rPr>
            </w:pPr>
            <w:r w:rsidRPr="00230E72">
              <w:rPr>
                <w:rFonts w:eastAsia="Calibri"/>
              </w:rPr>
              <w:t>Организация участия в региональном этапе интеллектуального фестиваля «Умники и умницы»;</w:t>
            </w:r>
          </w:p>
          <w:p w:rsidR="00856B15" w:rsidRPr="00230E72" w:rsidRDefault="00856B15" w:rsidP="002B5EBC">
            <w:pPr>
              <w:numPr>
                <w:ilvl w:val="0"/>
                <w:numId w:val="12"/>
              </w:numPr>
              <w:ind w:left="0" w:firstLine="34"/>
              <w:contextualSpacing/>
              <w:jc w:val="both"/>
              <w:rPr>
                <w:rFonts w:eastAsia="Calibri"/>
              </w:rPr>
            </w:pPr>
            <w:r w:rsidRPr="00230E72">
              <w:rPr>
                <w:rFonts w:eastAsia="Calibri"/>
              </w:rPr>
              <w:t>Организация участия в региональном этапе военно-спортивной игры «Зарница – 202</w:t>
            </w:r>
            <w:r>
              <w:rPr>
                <w:rFonts w:eastAsia="Calibri"/>
              </w:rPr>
              <w:t>6</w:t>
            </w:r>
            <w:r w:rsidRPr="00230E72">
              <w:rPr>
                <w:rFonts w:eastAsia="Calibri"/>
              </w:rPr>
              <w:t>»;</w:t>
            </w:r>
          </w:p>
          <w:p w:rsidR="00856B15" w:rsidRPr="00230E72" w:rsidRDefault="00856B15" w:rsidP="002B5EBC">
            <w:pPr>
              <w:numPr>
                <w:ilvl w:val="0"/>
                <w:numId w:val="12"/>
              </w:numPr>
              <w:ind w:left="0" w:firstLine="34"/>
              <w:contextualSpacing/>
              <w:jc w:val="both"/>
              <w:rPr>
                <w:rFonts w:eastAsia="Calibri"/>
              </w:rPr>
            </w:pPr>
            <w:r w:rsidRPr="00230E72">
              <w:rPr>
                <w:rFonts w:eastAsia="Calibri"/>
              </w:rPr>
              <w:t xml:space="preserve">Проведение </w:t>
            </w:r>
            <w:proofErr w:type="gramStart"/>
            <w:r w:rsidRPr="00230E72">
              <w:rPr>
                <w:rFonts w:eastAsia="Calibri"/>
              </w:rPr>
              <w:t>районной</w:t>
            </w:r>
            <w:proofErr w:type="gramEnd"/>
            <w:r w:rsidRPr="00230E72">
              <w:rPr>
                <w:rFonts w:eastAsia="Calibri"/>
              </w:rPr>
              <w:t xml:space="preserve"> ПМПК;</w:t>
            </w:r>
          </w:p>
          <w:p w:rsidR="00856B15" w:rsidRPr="00230E72" w:rsidRDefault="00856B15" w:rsidP="002B5EBC">
            <w:pPr>
              <w:numPr>
                <w:ilvl w:val="0"/>
                <w:numId w:val="12"/>
              </w:numPr>
              <w:ind w:left="0" w:firstLine="34"/>
              <w:contextualSpacing/>
              <w:jc w:val="both"/>
              <w:rPr>
                <w:rFonts w:eastAsia="Calibri"/>
              </w:rPr>
            </w:pPr>
            <w:r w:rsidRPr="00230E72">
              <w:rPr>
                <w:rFonts w:eastAsia="Calibri"/>
              </w:rPr>
              <w:t>Организация и проведение мероприятий независимой оценки качества образования и Всероссийских проверочных работ на территории Чукотского муниципального района.</w:t>
            </w:r>
          </w:p>
        </w:tc>
        <w:tc>
          <w:tcPr>
            <w:tcW w:w="3123" w:type="dxa"/>
            <w:vAlign w:val="center"/>
          </w:tcPr>
          <w:p w:rsidR="00856B15" w:rsidRPr="00230E72" w:rsidRDefault="00856B15" w:rsidP="00856B15">
            <w:pPr>
              <w:jc w:val="both"/>
            </w:pPr>
            <w:r w:rsidRPr="00230E72">
              <w:t xml:space="preserve">Отдел образования и молодёжной политики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rsidRPr="00516CE8">
              <w:t>Май</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1. Проведение мероприятий в рамках празднования Дня Победы;</w:t>
            </w:r>
          </w:p>
          <w:p w:rsidR="00856B15" w:rsidRPr="00516CE8" w:rsidRDefault="00856B15" w:rsidP="00856B15">
            <w:pPr>
              <w:jc w:val="both"/>
            </w:pPr>
            <w:r>
              <w:t>2. Подведение итогов 2025/2026</w:t>
            </w:r>
            <w:r w:rsidRPr="00516CE8">
              <w:t xml:space="preserve"> учебного года;</w:t>
            </w:r>
          </w:p>
          <w:p w:rsidR="00856B15" w:rsidRPr="00516CE8" w:rsidRDefault="00856B15" w:rsidP="00856B15">
            <w:pPr>
              <w:jc w:val="both"/>
            </w:pPr>
            <w:r w:rsidRPr="00516CE8">
              <w:t>3. Вывоз детей на летние каникулы в села района и в тундру;</w:t>
            </w:r>
          </w:p>
          <w:p w:rsidR="00856B15" w:rsidRPr="00516CE8" w:rsidRDefault="00856B15" w:rsidP="00856B15">
            <w:pPr>
              <w:jc w:val="both"/>
            </w:pPr>
            <w:r w:rsidRPr="00516CE8">
              <w:t>4. Организация и проведение военно-полевых сборов;</w:t>
            </w:r>
          </w:p>
          <w:p w:rsidR="00856B15" w:rsidRPr="00516CE8" w:rsidRDefault="00856B15" w:rsidP="00856B15">
            <w:pPr>
              <w:jc w:val="both"/>
            </w:pPr>
            <w:r w:rsidRPr="00516CE8">
              <w:t>5. Подготовка к летн</w:t>
            </w:r>
            <w:r>
              <w:t>ей оздоровительной кампании 2026</w:t>
            </w:r>
            <w:r w:rsidRPr="00516CE8">
              <w:t xml:space="preserve"> года.</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Default="00856B15" w:rsidP="00856B15">
            <w:pPr>
              <w:jc w:val="center"/>
            </w:pPr>
            <w:r>
              <w:t>Июнь</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1. Организация и проведение государственной итоговой аттестации выпускников 9-х, 11-х классов на территории муниципального образования Чукотский муниципальный район;</w:t>
            </w:r>
          </w:p>
          <w:p w:rsidR="00856B15" w:rsidRPr="00516CE8" w:rsidRDefault="00856B15" w:rsidP="00856B15">
            <w:pPr>
              <w:jc w:val="both"/>
            </w:pPr>
            <w:r w:rsidRPr="00516CE8">
              <w:t>2. Начало летней оздоровительной кампании.</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Июль-август 2026</w:t>
            </w:r>
            <w:r w:rsidRPr="00516CE8">
              <w:t xml:space="preserve"> г.</w:t>
            </w:r>
          </w:p>
        </w:tc>
        <w:tc>
          <w:tcPr>
            <w:tcW w:w="5103" w:type="dxa"/>
            <w:vAlign w:val="center"/>
          </w:tcPr>
          <w:p w:rsidR="00856B15" w:rsidRPr="00516CE8" w:rsidRDefault="00856B15" w:rsidP="00856B15">
            <w:pPr>
              <w:jc w:val="both"/>
            </w:pPr>
            <w:r w:rsidRPr="00516CE8">
              <w:t>1. Проведение летней оздоровительной кампании;</w:t>
            </w:r>
          </w:p>
          <w:p w:rsidR="00856B15" w:rsidRPr="00516CE8" w:rsidRDefault="00856B15" w:rsidP="00856B15">
            <w:pPr>
              <w:jc w:val="both"/>
            </w:pPr>
            <w:r w:rsidRPr="00516CE8">
              <w:t>2. Подготовка ОУ района к началу нового учебного года;</w:t>
            </w:r>
          </w:p>
          <w:p w:rsidR="00856B15" w:rsidRPr="00516CE8" w:rsidRDefault="00856B15" w:rsidP="00856B15">
            <w:pPr>
              <w:jc w:val="both"/>
            </w:pPr>
            <w:r w:rsidRPr="00516CE8">
              <w:t>3. Организация вывоза детей из сел района и тундры к местам их обучения.</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lastRenderedPageBreak/>
              <w:t>Сентябрь 2026</w:t>
            </w:r>
            <w:r w:rsidRPr="00516CE8">
              <w:t xml:space="preserve"> г.</w:t>
            </w:r>
          </w:p>
        </w:tc>
        <w:tc>
          <w:tcPr>
            <w:tcW w:w="5103" w:type="dxa"/>
            <w:vAlign w:val="center"/>
          </w:tcPr>
          <w:p w:rsidR="00856B15" w:rsidRPr="00516CE8" w:rsidRDefault="00856B15" w:rsidP="00856B15">
            <w:pPr>
              <w:jc w:val="both"/>
            </w:pPr>
            <w:r w:rsidRPr="00516CE8">
              <w:t>1. Организационные мероприятия к началу нового учебного года;</w:t>
            </w:r>
          </w:p>
          <w:p w:rsidR="00856B15" w:rsidRDefault="00856B15" w:rsidP="00856B15">
            <w:pPr>
              <w:jc w:val="both"/>
            </w:pPr>
            <w:r w:rsidRPr="00516CE8">
              <w:t>2. Вывоз детей из сел района и тундры к местам их обучения.</w:t>
            </w:r>
          </w:p>
          <w:p w:rsidR="00856B15" w:rsidRPr="00516CE8" w:rsidRDefault="00856B15" w:rsidP="00856B15">
            <w:pPr>
              <w:jc w:val="both"/>
            </w:pPr>
            <w:r w:rsidRPr="009B498F">
              <w:t>3.Организация  и  проведение профессионального праздника - День дошкольного работника (27 сентября)</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Октябрь 2026</w:t>
            </w:r>
            <w:r w:rsidRPr="00516CE8">
              <w:t xml:space="preserve"> г.</w:t>
            </w:r>
          </w:p>
        </w:tc>
        <w:tc>
          <w:tcPr>
            <w:tcW w:w="5103" w:type="dxa"/>
            <w:vAlign w:val="center"/>
          </w:tcPr>
          <w:p w:rsidR="00856B15" w:rsidRDefault="00856B15" w:rsidP="00856B15">
            <w:pPr>
              <w:jc w:val="both"/>
            </w:pPr>
            <w:r w:rsidRPr="009B498F">
              <w:t>1. Торжественные линейки, посвященные дню Учителя.</w:t>
            </w:r>
          </w:p>
          <w:p w:rsidR="00856B15" w:rsidRPr="00516CE8" w:rsidRDefault="00856B15" w:rsidP="00856B15">
            <w:pPr>
              <w:jc w:val="both"/>
            </w:pPr>
            <w:r>
              <w:t>2</w:t>
            </w:r>
            <w:r w:rsidRPr="00516CE8">
              <w:t>. Проведение школьного этапа Всероссийской предметной о</w:t>
            </w:r>
            <w:r>
              <w:t>лимпиады школьников в ОУ района;</w:t>
            </w:r>
          </w:p>
        </w:tc>
        <w:tc>
          <w:tcPr>
            <w:tcW w:w="3123" w:type="dxa"/>
            <w:vAlign w:val="center"/>
          </w:tcPr>
          <w:p w:rsidR="00856B15" w:rsidRPr="00516CE8" w:rsidRDefault="00856B15" w:rsidP="00856B15">
            <w:pPr>
              <w:jc w:val="both"/>
            </w:pPr>
            <w:r w:rsidRPr="00516CE8">
              <w:t>Отдел образования</w:t>
            </w:r>
            <w:r>
              <w:t xml:space="preserve"> </w:t>
            </w:r>
            <w:r w:rsidRPr="00516CE8">
              <w:t xml:space="preserve">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Ноябрь 2026</w:t>
            </w:r>
            <w:r w:rsidRPr="00516CE8">
              <w:t xml:space="preserve"> г.</w:t>
            </w:r>
          </w:p>
        </w:tc>
        <w:tc>
          <w:tcPr>
            <w:tcW w:w="5103" w:type="dxa"/>
            <w:vAlign w:val="center"/>
          </w:tcPr>
          <w:p w:rsidR="00856B15" w:rsidRPr="00516CE8" w:rsidRDefault="00856B15" w:rsidP="00856B15">
            <w:pPr>
              <w:jc w:val="both"/>
            </w:pPr>
            <w:r w:rsidRPr="00516CE8">
              <w:t>1. Подведение итогов 1-ой четв</w:t>
            </w:r>
            <w:r>
              <w:t>ерти 2026/2027</w:t>
            </w:r>
            <w:r w:rsidRPr="00516CE8">
              <w:t xml:space="preserve"> учебного года;</w:t>
            </w:r>
          </w:p>
          <w:p w:rsidR="00856B15" w:rsidRDefault="00856B15" w:rsidP="00856B15">
            <w:pPr>
              <w:jc w:val="both"/>
            </w:pPr>
            <w:r w:rsidRPr="00516CE8">
              <w:t>2. Подготовка к проведению Недели чукотской культуры в ОУ района.</w:t>
            </w:r>
          </w:p>
          <w:p w:rsidR="00856B15" w:rsidRPr="00516CE8" w:rsidRDefault="00856B15" w:rsidP="00856B15">
            <w:pPr>
              <w:jc w:val="both"/>
            </w:pPr>
            <w:r>
              <w:t xml:space="preserve">3. </w:t>
            </w:r>
            <w:r w:rsidRPr="00914A6C">
              <w:t xml:space="preserve">Организация и проведение мероприятий, приуроченных ко Дню </w:t>
            </w:r>
            <w:r>
              <w:t>народного единства</w:t>
            </w:r>
            <w:r w:rsidRPr="00914A6C">
              <w:t>.</w:t>
            </w:r>
          </w:p>
        </w:tc>
        <w:tc>
          <w:tcPr>
            <w:tcW w:w="3123" w:type="dxa"/>
            <w:vAlign w:val="center"/>
          </w:tcPr>
          <w:p w:rsidR="00856B15" w:rsidRPr="00516CE8" w:rsidRDefault="00856B15" w:rsidP="00856B15">
            <w:pPr>
              <w:jc w:val="both"/>
            </w:pPr>
            <w:r w:rsidRPr="00516CE8">
              <w:t>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tcBorders>
              <w:bottom w:val="single" w:sz="4" w:space="0" w:color="auto"/>
            </w:tcBorders>
            <w:vAlign w:val="center"/>
          </w:tcPr>
          <w:p w:rsidR="00856B15" w:rsidRPr="00516CE8" w:rsidRDefault="00856B15" w:rsidP="00856B15">
            <w:pPr>
              <w:jc w:val="center"/>
            </w:pPr>
            <w:r>
              <w:t>Декабрь 2026</w:t>
            </w:r>
            <w:r w:rsidRPr="00516CE8">
              <w:t xml:space="preserve"> г.</w:t>
            </w:r>
          </w:p>
        </w:tc>
        <w:tc>
          <w:tcPr>
            <w:tcW w:w="5103" w:type="dxa"/>
            <w:tcBorders>
              <w:bottom w:val="single" w:sz="4" w:space="0" w:color="auto"/>
            </w:tcBorders>
            <w:vAlign w:val="center"/>
          </w:tcPr>
          <w:p w:rsidR="00856B15" w:rsidRPr="00516CE8" w:rsidRDefault="00856B15" w:rsidP="00856B15">
            <w:pPr>
              <w:jc w:val="both"/>
            </w:pPr>
            <w:r w:rsidRPr="00516CE8">
              <w:t>1. Подготовка нормативно-правовых актов по проведению в образовательных учреждениях района новогодних мероприятий, зимних каникул;</w:t>
            </w:r>
          </w:p>
          <w:p w:rsidR="00856B15" w:rsidRPr="00516CE8" w:rsidRDefault="00856B15" w:rsidP="00856B15">
            <w:pPr>
              <w:jc w:val="both"/>
            </w:pPr>
            <w:r w:rsidRPr="00516CE8">
              <w:t xml:space="preserve">2. Проведение районного конкурса «Неделя чукотской культуры»; </w:t>
            </w:r>
          </w:p>
          <w:p w:rsidR="00856B15" w:rsidRPr="00516CE8" w:rsidRDefault="00856B15" w:rsidP="00856B15">
            <w:pPr>
              <w:jc w:val="both"/>
            </w:pPr>
            <w:r w:rsidRPr="00516CE8">
              <w:t>3.</w:t>
            </w:r>
            <w:r>
              <w:t xml:space="preserve"> </w:t>
            </w:r>
            <w:r w:rsidRPr="00516CE8">
              <w:t>Подве</w:t>
            </w:r>
            <w:r>
              <w:t>дение итогов 1-го полугодия 2026/2027</w:t>
            </w:r>
            <w:r w:rsidRPr="00516CE8">
              <w:t xml:space="preserve"> учебного года;</w:t>
            </w:r>
          </w:p>
          <w:p w:rsidR="00856B15" w:rsidRPr="00516CE8" w:rsidRDefault="00856B15" w:rsidP="00856B15">
            <w:pPr>
              <w:jc w:val="both"/>
            </w:pPr>
            <w:r w:rsidRPr="00516CE8">
              <w:t>4. Награждение учащихся денежными средствами, заложенными в</w:t>
            </w:r>
            <w:r>
              <w:t xml:space="preserve"> муниципальной</w:t>
            </w:r>
            <w:r w:rsidRPr="00516CE8">
              <w:t xml:space="preserve"> программе «Одаренные дети</w:t>
            </w:r>
            <w:r>
              <w:t xml:space="preserve"> талантливая молодежь</w:t>
            </w:r>
            <w:r w:rsidRPr="00516CE8">
              <w:t xml:space="preserve">» </w:t>
            </w:r>
          </w:p>
        </w:tc>
        <w:tc>
          <w:tcPr>
            <w:tcW w:w="3123" w:type="dxa"/>
            <w:tcBorders>
              <w:bottom w:val="single" w:sz="4" w:space="0" w:color="auto"/>
            </w:tcBorders>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9468" w:type="dxa"/>
            <w:gridSpan w:val="3"/>
            <w:tcBorders>
              <w:left w:val="single" w:sz="4" w:space="0" w:color="auto"/>
            </w:tcBorders>
            <w:vAlign w:val="center"/>
          </w:tcPr>
          <w:p w:rsidR="00856B15" w:rsidRPr="00516CE8" w:rsidRDefault="00856B15" w:rsidP="00856B15">
            <w:pPr>
              <w:jc w:val="center"/>
              <w:rPr>
                <w:b/>
              </w:rPr>
            </w:pPr>
            <w:r w:rsidRPr="00516CE8">
              <w:rPr>
                <w:b/>
              </w:rPr>
              <w:t>Текущие мероприятия</w:t>
            </w:r>
          </w:p>
        </w:tc>
      </w:tr>
      <w:tr w:rsidR="00856B15" w:rsidRPr="00516CE8" w:rsidTr="00856B15">
        <w:tc>
          <w:tcPr>
            <w:tcW w:w="1242" w:type="dxa"/>
            <w:vAlign w:val="center"/>
          </w:tcPr>
          <w:p w:rsidR="00856B15" w:rsidRPr="00516CE8" w:rsidRDefault="00856B15" w:rsidP="00856B15">
            <w:pPr>
              <w:jc w:val="center"/>
            </w:pPr>
            <w:r>
              <w:t>Январь 2026</w:t>
            </w:r>
            <w:r w:rsidRPr="00516CE8">
              <w:t xml:space="preserve"> г.</w:t>
            </w:r>
          </w:p>
        </w:tc>
        <w:tc>
          <w:tcPr>
            <w:tcW w:w="5103" w:type="dxa"/>
            <w:vAlign w:val="center"/>
          </w:tcPr>
          <w:p w:rsidR="00856B15" w:rsidRPr="00516CE8" w:rsidRDefault="00856B15" w:rsidP="00856B15">
            <w:pPr>
              <w:jc w:val="both"/>
            </w:pPr>
            <w:r w:rsidRPr="00516CE8">
              <w:t>1. Проведение Рождественских ёл</w:t>
            </w:r>
            <w:r>
              <w:t>ок в ОУ района – 5-7 января 2026</w:t>
            </w:r>
            <w:r w:rsidRPr="00516CE8">
              <w:t xml:space="preserve"> года;</w:t>
            </w:r>
          </w:p>
          <w:p w:rsidR="00856B15" w:rsidRPr="00516CE8" w:rsidRDefault="00856B15" w:rsidP="00856B15">
            <w:pPr>
              <w:jc w:val="both"/>
            </w:pPr>
            <w:r w:rsidRPr="00516CE8">
              <w:t>2. Проведение регионального этапа Всероссийской предметной олимпиады школьников;</w:t>
            </w:r>
          </w:p>
          <w:p w:rsidR="00856B15" w:rsidRPr="00516CE8" w:rsidRDefault="00856B15" w:rsidP="00856B15">
            <w:pPr>
              <w:jc w:val="both"/>
            </w:pPr>
            <w:r w:rsidRPr="00516CE8">
              <w:t>3. Разработка и утвержд</w:t>
            </w:r>
            <w:r>
              <w:t>ение Плана работы Отдела на 2026</w:t>
            </w:r>
            <w:r w:rsidRPr="00516CE8">
              <w:t xml:space="preserve"> год;</w:t>
            </w:r>
          </w:p>
          <w:p w:rsidR="00856B15" w:rsidRPr="00516CE8" w:rsidRDefault="00856B15" w:rsidP="00856B15">
            <w:pPr>
              <w:jc w:val="both"/>
            </w:pPr>
            <w:r>
              <w:t>4</w:t>
            </w:r>
            <w:r w:rsidRPr="00516CE8">
              <w:t>. Подготовка к участию школьников района во Всероссийских конкурсах «Живая классика» и «Умники и умницы».</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Февраль 2026</w:t>
            </w:r>
            <w:r w:rsidRPr="00516CE8">
              <w:t xml:space="preserve"> г.</w:t>
            </w:r>
          </w:p>
        </w:tc>
        <w:tc>
          <w:tcPr>
            <w:tcW w:w="5103" w:type="dxa"/>
            <w:vAlign w:val="center"/>
          </w:tcPr>
          <w:p w:rsidR="00856B15" w:rsidRPr="00516CE8" w:rsidRDefault="00856B15" w:rsidP="00856B15">
            <w:pPr>
              <w:jc w:val="both"/>
            </w:pPr>
            <w:r w:rsidRPr="00516CE8">
              <w:t>1. Подготовка и проведение районной военно-патриотической игры «Зарница»;</w:t>
            </w:r>
          </w:p>
          <w:p w:rsidR="00856B15" w:rsidRPr="00516CE8" w:rsidRDefault="00856B15" w:rsidP="00856B15">
            <w:pPr>
              <w:jc w:val="both"/>
            </w:pPr>
            <w:r w:rsidRPr="00516CE8">
              <w:t xml:space="preserve">2. Проведение муниципального этапа Зимнего Фестиваля ГТО среди </w:t>
            </w:r>
            <w:proofErr w:type="gramStart"/>
            <w:r w:rsidRPr="00516CE8">
              <w:t>обучающихся</w:t>
            </w:r>
            <w:proofErr w:type="gramEnd"/>
            <w:r w:rsidRPr="00516CE8">
              <w:t xml:space="preserve"> ОО района;</w:t>
            </w:r>
          </w:p>
          <w:p w:rsidR="00856B15" w:rsidRPr="00516CE8" w:rsidRDefault="00856B15" w:rsidP="00856B15">
            <w:pPr>
              <w:jc w:val="both"/>
            </w:pPr>
            <w:r w:rsidRPr="00516CE8">
              <w:t>3. Анализ проведения месячника военно-патриотического воспитания в ОУ района.</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Default="00856B15" w:rsidP="00856B15">
            <w:pPr>
              <w:jc w:val="center"/>
            </w:pPr>
            <w:r w:rsidRPr="00516CE8">
              <w:t>Март</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1. Проведение муниципального этапа регионального интеллектуального конкурса «Умники и умницы»;</w:t>
            </w:r>
          </w:p>
          <w:p w:rsidR="00856B15" w:rsidRPr="00516CE8" w:rsidRDefault="00856B15" w:rsidP="00856B15">
            <w:pPr>
              <w:jc w:val="both"/>
            </w:pPr>
            <w:r w:rsidRPr="00516CE8">
              <w:t xml:space="preserve">2. Организация и проведение муниципального </w:t>
            </w:r>
            <w:r w:rsidRPr="00516CE8">
              <w:lastRenderedPageBreak/>
              <w:t>этапа Всероссийского конкурса юных чтецов «Живая классика», подведение итогов;</w:t>
            </w:r>
          </w:p>
          <w:p w:rsidR="00856B15" w:rsidRPr="00516CE8" w:rsidRDefault="00856B15" w:rsidP="00856B15">
            <w:pPr>
              <w:jc w:val="both"/>
            </w:pPr>
            <w:r w:rsidRPr="00516CE8">
              <w:t>3. Подведение итог</w:t>
            </w:r>
            <w:r>
              <w:t>ов 3-ей четверти 2025/2026</w:t>
            </w:r>
            <w:r w:rsidRPr="00516CE8">
              <w:t xml:space="preserve"> учебного года;</w:t>
            </w:r>
          </w:p>
          <w:p w:rsidR="00856B15" w:rsidRPr="00516CE8" w:rsidRDefault="00856B15" w:rsidP="00856B15">
            <w:pPr>
              <w:jc w:val="both"/>
            </w:pPr>
            <w:r w:rsidRPr="00516CE8">
              <w:t>4. Проверка Планов воспитательной работы ОУ района и их выполнение;</w:t>
            </w:r>
          </w:p>
          <w:p w:rsidR="00856B15" w:rsidRPr="00516CE8" w:rsidRDefault="00856B15" w:rsidP="00856B15">
            <w:pPr>
              <w:jc w:val="both"/>
            </w:pPr>
            <w:r w:rsidRPr="00516CE8">
              <w:t>5. Проверка готовности образовательных учреждений района к проведению ОГЭ и ЕГЭ;</w:t>
            </w:r>
          </w:p>
          <w:p w:rsidR="00856B15" w:rsidRPr="00516CE8" w:rsidRDefault="00856B15" w:rsidP="00856B15">
            <w:pPr>
              <w:jc w:val="both"/>
            </w:pPr>
            <w:r w:rsidRPr="00516CE8">
              <w:t>6. Подготовка проекта Постановления по организации летней оздоров</w:t>
            </w:r>
            <w:r>
              <w:t>ительной кампании 2026 года.</w:t>
            </w:r>
          </w:p>
        </w:tc>
        <w:tc>
          <w:tcPr>
            <w:tcW w:w="3123" w:type="dxa"/>
            <w:vAlign w:val="center"/>
          </w:tcPr>
          <w:p w:rsidR="00856B15" w:rsidRPr="00516CE8" w:rsidRDefault="00856B15" w:rsidP="00856B15">
            <w:pPr>
              <w:jc w:val="both"/>
            </w:pPr>
            <w:r w:rsidRPr="00516CE8">
              <w:lastRenderedPageBreak/>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lastRenderedPageBreak/>
              <w:t>Апрель 2026</w:t>
            </w:r>
            <w:r w:rsidRPr="00516CE8">
              <w:t xml:space="preserve"> г.</w:t>
            </w:r>
          </w:p>
        </w:tc>
        <w:tc>
          <w:tcPr>
            <w:tcW w:w="5103" w:type="dxa"/>
            <w:vAlign w:val="center"/>
          </w:tcPr>
          <w:p w:rsidR="00856B15" w:rsidRPr="00516CE8" w:rsidRDefault="00856B15" w:rsidP="00856B15">
            <w:pPr>
              <w:jc w:val="both"/>
            </w:pPr>
            <w:r>
              <w:t>1</w:t>
            </w:r>
            <w:r w:rsidRPr="00516CE8">
              <w:t>. Проверка ОУ района н</w:t>
            </w:r>
            <w:r>
              <w:t>а готовность к проведению в 2026</w:t>
            </w:r>
            <w:r w:rsidRPr="00516CE8">
              <w:t xml:space="preserve"> году государственной итоговой аттестации выпускников 9-х, 11-х классов;</w:t>
            </w:r>
          </w:p>
          <w:p w:rsidR="00856B15" w:rsidRPr="00516CE8" w:rsidRDefault="00856B15" w:rsidP="00856B15">
            <w:pPr>
              <w:jc w:val="both"/>
            </w:pPr>
            <w:r>
              <w:t>2</w:t>
            </w:r>
            <w:r w:rsidRPr="00516CE8">
              <w:t>. Подготовка к летней оздоровительной кампании: сбор информации о детях, выезжающих с родителями в ЦРС, остающихся в селах района, выезжающих в тундру к родителям.</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rsidRPr="00516CE8">
              <w:t>Май</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 xml:space="preserve">1. Проведение мероприятий в рамках Дня Победы в ОУ района; </w:t>
            </w:r>
          </w:p>
          <w:p w:rsidR="00856B15" w:rsidRPr="00516CE8" w:rsidRDefault="00856B15" w:rsidP="00856B15">
            <w:pPr>
              <w:jc w:val="both"/>
            </w:pPr>
            <w:r w:rsidRPr="00516CE8">
              <w:t>2. Организация вывоза детей на летние каникулы в села района и в тундру;</w:t>
            </w:r>
          </w:p>
          <w:p w:rsidR="00856B15" w:rsidRPr="00516CE8" w:rsidRDefault="00856B15" w:rsidP="00856B15">
            <w:pPr>
              <w:jc w:val="both"/>
            </w:pPr>
            <w:r w:rsidRPr="00516CE8">
              <w:t xml:space="preserve">3. Подготовка к летней оздоровительной кампании: сбор списков детей и подростков, изъявивших желание посещать ЛОПы, ТОПы. </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Default="00856B15" w:rsidP="00856B15">
            <w:pPr>
              <w:jc w:val="center"/>
            </w:pPr>
            <w:r>
              <w:t>Июнь</w:t>
            </w:r>
          </w:p>
          <w:p w:rsidR="00856B15" w:rsidRPr="00516CE8" w:rsidRDefault="00856B15" w:rsidP="00856B15">
            <w:pPr>
              <w:jc w:val="center"/>
            </w:pPr>
            <w:r>
              <w:t>2026</w:t>
            </w:r>
            <w:r w:rsidRPr="00516CE8">
              <w:t xml:space="preserve"> г.</w:t>
            </w:r>
          </w:p>
        </w:tc>
        <w:tc>
          <w:tcPr>
            <w:tcW w:w="5103" w:type="dxa"/>
            <w:vAlign w:val="center"/>
          </w:tcPr>
          <w:p w:rsidR="00856B15" w:rsidRPr="00516CE8" w:rsidRDefault="00856B15" w:rsidP="00856B15">
            <w:pPr>
              <w:jc w:val="both"/>
            </w:pPr>
            <w:r w:rsidRPr="00516CE8">
              <w:t>1. Проведение государственной итоговой аттестации выпускников 9-х, 11-х классов на территории муниципального образования Чукотский муниципальный район;</w:t>
            </w:r>
          </w:p>
          <w:p w:rsidR="00856B15" w:rsidRPr="00516CE8" w:rsidRDefault="00856B15" w:rsidP="00856B15">
            <w:pPr>
              <w:jc w:val="both"/>
            </w:pPr>
            <w:r w:rsidRPr="00516CE8">
              <w:t>2. Организация и проведение летн</w:t>
            </w:r>
            <w:r>
              <w:t>ей оздоровительной кампании 2026</w:t>
            </w:r>
            <w:r w:rsidRPr="00516CE8">
              <w:t>.</w:t>
            </w:r>
          </w:p>
        </w:tc>
        <w:tc>
          <w:tcPr>
            <w:tcW w:w="3123" w:type="dxa"/>
            <w:vAlign w:val="center"/>
          </w:tcPr>
          <w:p w:rsidR="00856B15" w:rsidRPr="00516CE8" w:rsidRDefault="00856B15" w:rsidP="00856B15">
            <w:pPr>
              <w:jc w:val="both"/>
            </w:pPr>
            <w:r w:rsidRPr="00516CE8">
              <w:t>Отдел образования</w:t>
            </w:r>
            <w:r>
              <w:t xml:space="preserve"> </w:t>
            </w:r>
            <w:r w:rsidRPr="00516CE8">
              <w:t xml:space="preserve">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Июль-август 2026</w:t>
            </w:r>
            <w:r w:rsidRPr="00516CE8">
              <w:t xml:space="preserve"> г.</w:t>
            </w:r>
          </w:p>
        </w:tc>
        <w:tc>
          <w:tcPr>
            <w:tcW w:w="5103" w:type="dxa"/>
            <w:vAlign w:val="center"/>
          </w:tcPr>
          <w:p w:rsidR="00856B15" w:rsidRPr="00516CE8" w:rsidRDefault="00856B15" w:rsidP="00856B15">
            <w:pPr>
              <w:jc w:val="both"/>
            </w:pPr>
            <w:r w:rsidRPr="00516CE8">
              <w:t>1. Проведение летней оздоровительной кампании;</w:t>
            </w:r>
          </w:p>
          <w:p w:rsidR="00856B15" w:rsidRPr="00516CE8" w:rsidRDefault="00856B15" w:rsidP="00856B15">
            <w:pPr>
              <w:jc w:val="both"/>
            </w:pPr>
            <w:r w:rsidRPr="00516CE8">
              <w:t>2. Приём ОУ района к началу нового учебного года;</w:t>
            </w:r>
          </w:p>
          <w:p w:rsidR="00856B15" w:rsidRPr="00516CE8" w:rsidRDefault="00856B15" w:rsidP="00856B15">
            <w:pPr>
              <w:jc w:val="both"/>
            </w:pPr>
            <w:r w:rsidRPr="00516CE8">
              <w:t>3. Подготовка приказов УСП к началу нового учебного года;</w:t>
            </w:r>
          </w:p>
          <w:p w:rsidR="00856B15" w:rsidRPr="00516CE8" w:rsidRDefault="00856B15" w:rsidP="00856B15">
            <w:pPr>
              <w:jc w:val="both"/>
            </w:pPr>
            <w:r w:rsidRPr="00516CE8">
              <w:t>4. Проверка учебных планов</w:t>
            </w:r>
            <w:r>
              <w:t xml:space="preserve"> ОУ района на 1-е полугодие 2026/2027</w:t>
            </w:r>
            <w:r w:rsidRPr="00516CE8">
              <w:t xml:space="preserve"> учебного года. </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Сентябрь 2026</w:t>
            </w:r>
            <w:r w:rsidRPr="00516CE8">
              <w:t xml:space="preserve"> г.</w:t>
            </w:r>
          </w:p>
        </w:tc>
        <w:tc>
          <w:tcPr>
            <w:tcW w:w="5103" w:type="dxa"/>
            <w:vAlign w:val="center"/>
          </w:tcPr>
          <w:p w:rsidR="00856B15" w:rsidRPr="00516CE8" w:rsidRDefault="00856B15" w:rsidP="00856B15">
            <w:pPr>
              <w:jc w:val="both"/>
            </w:pPr>
            <w:r w:rsidRPr="00516CE8">
              <w:t>1. Организационные мероприятия к началу нового учебного года;</w:t>
            </w:r>
          </w:p>
          <w:p w:rsidR="00856B15" w:rsidRPr="00516CE8" w:rsidRDefault="00856B15" w:rsidP="00856B15">
            <w:pPr>
              <w:jc w:val="both"/>
            </w:pPr>
            <w:r w:rsidRPr="00516CE8">
              <w:t>2. Проведение праздника «День знаний» в ОУ района;</w:t>
            </w:r>
          </w:p>
          <w:p w:rsidR="00856B15" w:rsidRPr="00516CE8" w:rsidRDefault="00856B15" w:rsidP="00856B15">
            <w:pPr>
              <w:jc w:val="both"/>
            </w:pPr>
            <w:r w:rsidRPr="00516CE8">
              <w:t>3. Вывоз детей из сел района и тундры к местам их обучения;</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Октябрь 2026</w:t>
            </w:r>
            <w:r w:rsidRPr="00516CE8">
              <w:t xml:space="preserve"> г.</w:t>
            </w:r>
          </w:p>
        </w:tc>
        <w:tc>
          <w:tcPr>
            <w:tcW w:w="5103" w:type="dxa"/>
            <w:vAlign w:val="center"/>
          </w:tcPr>
          <w:p w:rsidR="00856B15" w:rsidRPr="00516CE8" w:rsidRDefault="00856B15" w:rsidP="00856B15">
            <w:pPr>
              <w:jc w:val="both"/>
            </w:pPr>
            <w:r w:rsidRPr="00516CE8">
              <w:t xml:space="preserve">1. Подготовка мероприятий </w:t>
            </w:r>
            <w:proofErr w:type="gramStart"/>
            <w:r w:rsidRPr="00516CE8">
              <w:t>к</w:t>
            </w:r>
            <w:proofErr w:type="gramEnd"/>
            <w:r w:rsidRPr="00516CE8">
              <w:t xml:space="preserve"> Дню единства и согласия;</w:t>
            </w:r>
          </w:p>
          <w:p w:rsidR="00856B15" w:rsidRPr="00516CE8" w:rsidRDefault="00856B15" w:rsidP="00856B15">
            <w:pPr>
              <w:jc w:val="both"/>
            </w:pPr>
            <w:r w:rsidRPr="00516CE8">
              <w:t>2. Проведение школьного этапа Всероссийской предметной олимпиады школьников в ОУ района;</w:t>
            </w:r>
          </w:p>
          <w:p w:rsidR="00856B15" w:rsidRPr="00516CE8" w:rsidRDefault="00856B15" w:rsidP="00856B15">
            <w:pPr>
              <w:jc w:val="both"/>
            </w:pPr>
            <w:r w:rsidRPr="00516CE8">
              <w:lastRenderedPageBreak/>
              <w:t>3. Сбор и анализ информации ОУ района</w:t>
            </w:r>
            <w:r>
              <w:t xml:space="preserve"> по окончанию 1-ой четверти 2026/2027</w:t>
            </w:r>
            <w:r w:rsidRPr="00516CE8">
              <w:t xml:space="preserve"> учебного года. </w:t>
            </w:r>
          </w:p>
        </w:tc>
        <w:tc>
          <w:tcPr>
            <w:tcW w:w="3123" w:type="dxa"/>
            <w:vAlign w:val="center"/>
          </w:tcPr>
          <w:p w:rsidR="00856B15" w:rsidRPr="00516CE8" w:rsidRDefault="00856B15" w:rsidP="00856B15">
            <w:pPr>
              <w:jc w:val="both"/>
            </w:pPr>
            <w:r w:rsidRPr="00516CE8">
              <w:lastRenderedPageBreak/>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lastRenderedPageBreak/>
              <w:t>Ноябрь 2026</w:t>
            </w:r>
            <w:r w:rsidRPr="00516CE8">
              <w:t xml:space="preserve"> г.</w:t>
            </w:r>
          </w:p>
        </w:tc>
        <w:tc>
          <w:tcPr>
            <w:tcW w:w="5103" w:type="dxa"/>
            <w:vAlign w:val="center"/>
          </w:tcPr>
          <w:p w:rsidR="00856B15" w:rsidRPr="00516CE8" w:rsidRDefault="00856B15" w:rsidP="00856B15">
            <w:pPr>
              <w:jc w:val="both"/>
            </w:pPr>
            <w:r w:rsidRPr="00516CE8">
              <w:t>1. Проведение мероприятий в рамках Дня единства и согласия;</w:t>
            </w:r>
          </w:p>
          <w:p w:rsidR="00856B15" w:rsidRPr="00516CE8" w:rsidRDefault="00856B15" w:rsidP="00856B15">
            <w:pPr>
              <w:jc w:val="both"/>
            </w:pPr>
            <w:r w:rsidRPr="00516CE8">
              <w:t>2. Организация и участие в проведении Дня правовой помощи детям;</w:t>
            </w:r>
          </w:p>
          <w:p w:rsidR="00856B15" w:rsidRPr="00516CE8" w:rsidRDefault="00856B15" w:rsidP="00856B15">
            <w:pPr>
              <w:jc w:val="both"/>
            </w:pPr>
            <w:r w:rsidRPr="00516CE8">
              <w:t xml:space="preserve">3. Проведение муниципального этапа всероссийской предметной олимпиады школьников; </w:t>
            </w:r>
          </w:p>
          <w:p w:rsidR="00856B15" w:rsidRPr="00516CE8" w:rsidRDefault="00856B15" w:rsidP="00856B15">
            <w:pPr>
              <w:jc w:val="both"/>
            </w:pPr>
            <w:r w:rsidRPr="00516CE8">
              <w:t>4. Подготовка к проведению районного конкурса «Неделя чукотской культуры».</w:t>
            </w:r>
          </w:p>
        </w:tc>
        <w:tc>
          <w:tcPr>
            <w:tcW w:w="3123" w:type="dxa"/>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r w:rsidR="00856B15" w:rsidRPr="00516CE8" w:rsidTr="00856B15">
        <w:tc>
          <w:tcPr>
            <w:tcW w:w="1242" w:type="dxa"/>
            <w:vAlign w:val="center"/>
          </w:tcPr>
          <w:p w:rsidR="00856B15" w:rsidRPr="00516CE8" w:rsidRDefault="00856B15" w:rsidP="00856B15">
            <w:pPr>
              <w:jc w:val="center"/>
            </w:pPr>
            <w:r>
              <w:t>Декабрь 2026</w:t>
            </w:r>
            <w:r w:rsidRPr="00516CE8">
              <w:t xml:space="preserve"> г.</w:t>
            </w:r>
          </w:p>
        </w:tc>
        <w:tc>
          <w:tcPr>
            <w:tcW w:w="5103" w:type="dxa"/>
            <w:vAlign w:val="center"/>
          </w:tcPr>
          <w:p w:rsidR="00856B15" w:rsidRPr="00516CE8" w:rsidRDefault="00856B15" w:rsidP="00856B15">
            <w:pPr>
              <w:jc w:val="both"/>
            </w:pPr>
            <w:r w:rsidRPr="00516CE8">
              <w:t>1. Проведение организационных мероприятий к новогодним праздникам, выделение денежных средств из муниципальной программы «Развитие образования в муниципальном образовании Чукотский муниципальный район» на ОУ района для проведения новогодних праздников;</w:t>
            </w:r>
          </w:p>
          <w:p w:rsidR="00856B15" w:rsidRPr="00516CE8" w:rsidRDefault="00856B15" w:rsidP="00856B15">
            <w:pPr>
              <w:jc w:val="both"/>
            </w:pPr>
            <w:r w:rsidRPr="00516CE8">
              <w:t>2. Предоставление списка детей и подростков района из числа малоимущих и многодетных семей, проявляющих интерес к обучению, активно участвующих в общественной и школьной жизни для награждения их нового</w:t>
            </w:r>
            <w:r>
              <w:t>дними подарками от Главы района;</w:t>
            </w:r>
          </w:p>
          <w:p w:rsidR="00856B15" w:rsidRPr="00516CE8" w:rsidRDefault="00856B15" w:rsidP="00856B15">
            <w:pPr>
              <w:jc w:val="both"/>
            </w:pPr>
            <w:r w:rsidRPr="00516CE8">
              <w:t xml:space="preserve">3. Проведение районного конкурса «Неделя чукотской культуры», подведение итогов, награждение победителей и призёров; </w:t>
            </w:r>
          </w:p>
          <w:p w:rsidR="00856B15" w:rsidRDefault="00856B15" w:rsidP="00856B15">
            <w:pPr>
              <w:jc w:val="both"/>
            </w:pPr>
            <w:r w:rsidRPr="00516CE8">
              <w:t>5. Сбор информации по ОУ райо</w:t>
            </w:r>
            <w:r>
              <w:t>на по итогам 1-го полугодия 2026/2027</w:t>
            </w:r>
            <w:r w:rsidRPr="00516CE8">
              <w:t xml:space="preserve"> учебного года, проведение анализа; </w:t>
            </w:r>
          </w:p>
          <w:p w:rsidR="00856B15" w:rsidRDefault="00856B15" w:rsidP="00856B15">
            <w:pPr>
              <w:jc w:val="both"/>
            </w:pPr>
            <w:r w:rsidRPr="00516CE8">
              <w:t xml:space="preserve">6. Подведение итогов работы Отдела образования </w:t>
            </w:r>
            <w:r>
              <w:t>УСП в 2026</w:t>
            </w:r>
            <w:r w:rsidRPr="00516CE8">
              <w:t xml:space="preserve"> году;</w:t>
            </w:r>
          </w:p>
          <w:p w:rsidR="00856B15" w:rsidRPr="00516CE8" w:rsidRDefault="00856B15" w:rsidP="00856B15">
            <w:pPr>
              <w:jc w:val="both"/>
            </w:pPr>
            <w:r w:rsidRPr="00516CE8">
              <w:t>7. Разраб</w:t>
            </w:r>
            <w:r>
              <w:t>отка Плана работы Отдела на 2027</w:t>
            </w:r>
            <w:r w:rsidRPr="00516CE8">
              <w:t xml:space="preserve"> год.</w:t>
            </w:r>
          </w:p>
        </w:tc>
        <w:tc>
          <w:tcPr>
            <w:tcW w:w="3123" w:type="dxa"/>
            <w:tcBorders>
              <w:bottom w:val="single" w:sz="4" w:space="0" w:color="auto"/>
            </w:tcBorders>
            <w:vAlign w:val="center"/>
          </w:tcPr>
          <w:p w:rsidR="00856B15" w:rsidRPr="00516CE8" w:rsidRDefault="00856B15" w:rsidP="00856B15">
            <w:pPr>
              <w:jc w:val="both"/>
            </w:pPr>
            <w:r w:rsidRPr="00516CE8">
              <w:t xml:space="preserve">Отдел образования УСП, ОУ района </w:t>
            </w:r>
            <w:r>
              <w:t xml:space="preserve">(Садыкова Г.А., Бердова Е.В., </w:t>
            </w:r>
            <w:r w:rsidRPr="00516CE8">
              <w:t>Вемруна И.В., Тембуровская Э.А.)</w:t>
            </w:r>
          </w:p>
        </w:tc>
      </w:tr>
    </w:tbl>
    <w:p w:rsidR="00856B15" w:rsidRDefault="00856B15" w:rsidP="00856B15">
      <w:pPr>
        <w:jc w:val="center"/>
        <w:rPr>
          <w:b/>
          <w:caps/>
          <w:sz w:val="28"/>
          <w:szCs w:val="28"/>
          <w:lang w:bidi="en-US"/>
        </w:rPr>
      </w:pPr>
    </w:p>
    <w:p w:rsidR="00856B15" w:rsidRPr="00604160" w:rsidRDefault="00856B15" w:rsidP="00856B15">
      <w:pPr>
        <w:jc w:val="center"/>
        <w:rPr>
          <w:b/>
          <w:sz w:val="28"/>
          <w:szCs w:val="28"/>
        </w:rPr>
      </w:pPr>
      <w:r w:rsidRPr="00604160">
        <w:rPr>
          <w:b/>
          <w:caps/>
          <w:sz w:val="28"/>
          <w:szCs w:val="28"/>
          <w:lang w:val="en-US" w:bidi="en-US"/>
        </w:rPr>
        <w:t>V</w:t>
      </w:r>
      <w:r w:rsidRPr="00604160">
        <w:rPr>
          <w:b/>
          <w:caps/>
          <w:sz w:val="28"/>
          <w:szCs w:val="28"/>
          <w:lang w:bidi="en-US"/>
        </w:rPr>
        <w:t>.</w:t>
      </w:r>
      <w:r w:rsidRPr="00604160">
        <w:rPr>
          <w:b/>
          <w:caps/>
          <w:sz w:val="28"/>
          <w:szCs w:val="28"/>
          <w:lang w:val="en-US" w:bidi="en-US"/>
        </w:rPr>
        <w:t>II</w:t>
      </w:r>
      <w:r w:rsidRPr="00604160">
        <w:rPr>
          <w:b/>
          <w:caps/>
          <w:sz w:val="28"/>
          <w:szCs w:val="28"/>
          <w:lang w:bidi="en-US"/>
        </w:rPr>
        <w:t xml:space="preserve">. </w:t>
      </w:r>
      <w:r w:rsidRPr="00604160">
        <w:rPr>
          <w:b/>
          <w:sz w:val="28"/>
          <w:szCs w:val="28"/>
        </w:rPr>
        <w:t>ПЛАН РАБОТЫ</w:t>
      </w:r>
    </w:p>
    <w:p w:rsidR="00856B15" w:rsidRPr="00604160" w:rsidRDefault="00856B15" w:rsidP="00856B15">
      <w:pPr>
        <w:jc w:val="center"/>
        <w:rPr>
          <w:b/>
          <w:sz w:val="28"/>
          <w:szCs w:val="28"/>
        </w:rPr>
      </w:pPr>
      <w:r w:rsidRPr="00604160">
        <w:rPr>
          <w:b/>
          <w:sz w:val="28"/>
          <w:szCs w:val="28"/>
        </w:rPr>
        <w:t xml:space="preserve">отдела культуры, спорта, туризма и </w:t>
      </w:r>
      <w:r>
        <w:rPr>
          <w:b/>
          <w:sz w:val="28"/>
          <w:szCs w:val="28"/>
        </w:rPr>
        <w:t>молодежной</w:t>
      </w:r>
      <w:r w:rsidRPr="00604160">
        <w:rPr>
          <w:b/>
          <w:sz w:val="28"/>
          <w:szCs w:val="28"/>
        </w:rPr>
        <w:t xml:space="preserve"> политики</w:t>
      </w:r>
    </w:p>
    <w:p w:rsidR="00856B15" w:rsidRPr="00604160" w:rsidRDefault="00856B15" w:rsidP="00856B15">
      <w:pPr>
        <w:jc w:val="center"/>
        <w:rPr>
          <w:b/>
          <w:sz w:val="28"/>
          <w:szCs w:val="28"/>
        </w:rPr>
      </w:pPr>
      <w:r w:rsidRPr="00604160">
        <w:rPr>
          <w:b/>
          <w:sz w:val="28"/>
          <w:szCs w:val="28"/>
        </w:rPr>
        <w:t>Управления социальной политики администрации Муниципального образования Чукотский муниципальный район на 202</w:t>
      </w:r>
      <w:r>
        <w:rPr>
          <w:b/>
          <w:sz w:val="28"/>
          <w:szCs w:val="28"/>
        </w:rPr>
        <w:t>6</w:t>
      </w:r>
      <w:r w:rsidRPr="00604160">
        <w:rPr>
          <w:b/>
          <w:sz w:val="28"/>
          <w:szCs w:val="28"/>
        </w:rPr>
        <w:t xml:space="preserve"> год</w:t>
      </w:r>
    </w:p>
    <w:p w:rsidR="00856B15" w:rsidRPr="00604160" w:rsidRDefault="00856B15" w:rsidP="00856B15">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5831"/>
        <w:gridCol w:w="2118"/>
      </w:tblGrid>
      <w:tr w:rsidR="00856B15" w:rsidRPr="00956CD2" w:rsidTr="00856B15">
        <w:tc>
          <w:tcPr>
            <w:tcW w:w="1622" w:type="dxa"/>
            <w:vAlign w:val="center"/>
          </w:tcPr>
          <w:p w:rsidR="00856B15" w:rsidRPr="00956CD2" w:rsidRDefault="00856B15" w:rsidP="00856B15">
            <w:pPr>
              <w:jc w:val="center"/>
            </w:pPr>
            <w:r w:rsidRPr="00956CD2">
              <w:t>Сроки проведения</w:t>
            </w:r>
          </w:p>
        </w:tc>
        <w:tc>
          <w:tcPr>
            <w:tcW w:w="5831" w:type="dxa"/>
            <w:vAlign w:val="center"/>
          </w:tcPr>
          <w:p w:rsidR="00856B15" w:rsidRPr="00956CD2" w:rsidRDefault="00856B15" w:rsidP="00856B15">
            <w:pPr>
              <w:jc w:val="center"/>
            </w:pPr>
            <w:r w:rsidRPr="00956CD2">
              <w:t>Блоки мероприятий</w:t>
            </w:r>
          </w:p>
        </w:tc>
        <w:tc>
          <w:tcPr>
            <w:tcW w:w="2118" w:type="dxa"/>
            <w:vAlign w:val="center"/>
          </w:tcPr>
          <w:p w:rsidR="00856B15" w:rsidRPr="00956CD2" w:rsidRDefault="00856B15" w:rsidP="00856B15">
            <w:pPr>
              <w:jc w:val="center"/>
            </w:pPr>
            <w:proofErr w:type="gramStart"/>
            <w:r w:rsidRPr="00956CD2">
              <w:t>Ответственный</w:t>
            </w:r>
            <w:proofErr w:type="gramEnd"/>
            <w:r w:rsidRPr="00956CD2">
              <w:t xml:space="preserve"> за проведение</w:t>
            </w:r>
          </w:p>
        </w:tc>
      </w:tr>
      <w:tr w:rsidR="00856B15" w:rsidRPr="00956CD2" w:rsidTr="00856B15">
        <w:tc>
          <w:tcPr>
            <w:tcW w:w="1622" w:type="dxa"/>
            <w:vAlign w:val="center"/>
          </w:tcPr>
          <w:p w:rsidR="00856B15" w:rsidRPr="00956CD2" w:rsidRDefault="00856B15" w:rsidP="00856B15">
            <w:pPr>
              <w:jc w:val="center"/>
            </w:pPr>
            <w:r w:rsidRPr="00956CD2">
              <w:t>1</w:t>
            </w:r>
          </w:p>
        </w:tc>
        <w:tc>
          <w:tcPr>
            <w:tcW w:w="5831" w:type="dxa"/>
            <w:vAlign w:val="center"/>
          </w:tcPr>
          <w:p w:rsidR="00856B15" w:rsidRPr="00956CD2" w:rsidRDefault="00856B15" w:rsidP="00856B15">
            <w:pPr>
              <w:jc w:val="center"/>
            </w:pPr>
            <w:r w:rsidRPr="00956CD2">
              <w:t>2</w:t>
            </w:r>
          </w:p>
        </w:tc>
        <w:tc>
          <w:tcPr>
            <w:tcW w:w="2118" w:type="dxa"/>
            <w:vAlign w:val="center"/>
          </w:tcPr>
          <w:p w:rsidR="00856B15" w:rsidRPr="00956CD2" w:rsidRDefault="00856B15" w:rsidP="00856B15">
            <w:pPr>
              <w:jc w:val="center"/>
            </w:pPr>
            <w:r w:rsidRPr="00956CD2">
              <w:t>3</w:t>
            </w:r>
          </w:p>
        </w:tc>
      </w:tr>
      <w:tr w:rsidR="00856B15" w:rsidRPr="00956CD2" w:rsidTr="00856B15">
        <w:tc>
          <w:tcPr>
            <w:tcW w:w="9571" w:type="dxa"/>
            <w:gridSpan w:val="3"/>
            <w:vAlign w:val="center"/>
          </w:tcPr>
          <w:p w:rsidR="00856B15" w:rsidRPr="00956CD2" w:rsidRDefault="00856B15" w:rsidP="00856B15">
            <w:pPr>
              <w:jc w:val="center"/>
            </w:pPr>
            <w:r w:rsidRPr="00956CD2">
              <w:t>Основные блоки мероприятий и работ по календарным месяцам</w:t>
            </w:r>
          </w:p>
        </w:tc>
      </w:tr>
      <w:tr w:rsidR="00856B15" w:rsidRPr="00956CD2" w:rsidTr="00856B15">
        <w:tc>
          <w:tcPr>
            <w:tcW w:w="1622" w:type="dxa"/>
            <w:vAlign w:val="center"/>
          </w:tcPr>
          <w:p w:rsidR="00856B15" w:rsidRPr="00956CD2" w:rsidRDefault="00856B15" w:rsidP="00856B15">
            <w:pPr>
              <w:jc w:val="center"/>
            </w:pPr>
            <w:r w:rsidRPr="00956CD2">
              <w:t>Январь</w:t>
            </w:r>
          </w:p>
        </w:tc>
        <w:tc>
          <w:tcPr>
            <w:tcW w:w="5831" w:type="dxa"/>
            <w:vAlign w:val="center"/>
          </w:tcPr>
          <w:p w:rsidR="00856B15" w:rsidRPr="00956CD2" w:rsidRDefault="00856B15" w:rsidP="00856B15">
            <w:r w:rsidRPr="00956CD2">
              <w:t>Всероссийские массовые соревнования  «Декада спорта и здоровья»</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Январь</w:t>
            </w:r>
          </w:p>
        </w:tc>
        <w:tc>
          <w:tcPr>
            <w:tcW w:w="5831" w:type="dxa"/>
            <w:vAlign w:val="center"/>
          </w:tcPr>
          <w:p w:rsidR="00856B15" w:rsidRPr="00956CD2" w:rsidRDefault="00856B15" w:rsidP="00856B15">
            <w:pPr>
              <w:jc w:val="both"/>
            </w:pPr>
            <w:r w:rsidRPr="00956CD2">
              <w:t>Новогодние и Рождественские культурно-массовые и спортивно-массовые мероприятия для детей и взрослых</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Февраль-</w:t>
            </w:r>
            <w:r w:rsidRPr="00956CD2">
              <w:lastRenderedPageBreak/>
              <w:t>март</w:t>
            </w:r>
          </w:p>
        </w:tc>
        <w:tc>
          <w:tcPr>
            <w:tcW w:w="5831" w:type="dxa"/>
            <w:vAlign w:val="center"/>
          </w:tcPr>
          <w:p w:rsidR="00856B15" w:rsidRPr="00956CD2" w:rsidRDefault="00856B15" w:rsidP="00856B15">
            <w:r w:rsidRPr="00956CD2">
              <w:lastRenderedPageBreak/>
              <w:t xml:space="preserve">Районный «Сайкин фестиваль», «Корюшкин </w:t>
            </w:r>
            <w:r w:rsidRPr="00956CD2">
              <w:lastRenderedPageBreak/>
              <w:t>фестиваль», «Рыболовный фестиваль»</w:t>
            </w:r>
          </w:p>
        </w:tc>
        <w:tc>
          <w:tcPr>
            <w:tcW w:w="2118" w:type="dxa"/>
            <w:vAlign w:val="center"/>
          </w:tcPr>
          <w:p w:rsidR="00856B15" w:rsidRPr="00956CD2" w:rsidRDefault="00856B15" w:rsidP="00856B15">
            <w:pPr>
              <w:jc w:val="center"/>
            </w:pPr>
            <w:r w:rsidRPr="00956CD2">
              <w:lastRenderedPageBreak/>
              <w:t>Григорьева Н.Л.</w:t>
            </w:r>
          </w:p>
          <w:p w:rsidR="00856B15" w:rsidRPr="00956CD2" w:rsidRDefault="00856B15" w:rsidP="00856B15">
            <w:pPr>
              <w:jc w:val="center"/>
            </w:pPr>
            <w:r w:rsidRPr="00956CD2">
              <w:lastRenderedPageBreak/>
              <w:t>Юрьев Д.А.</w:t>
            </w:r>
          </w:p>
        </w:tc>
      </w:tr>
      <w:tr w:rsidR="00856B15" w:rsidRPr="00956CD2" w:rsidTr="00856B15">
        <w:tc>
          <w:tcPr>
            <w:tcW w:w="1622" w:type="dxa"/>
            <w:vAlign w:val="center"/>
          </w:tcPr>
          <w:p w:rsidR="00856B15" w:rsidRPr="00956CD2" w:rsidRDefault="00856B15" w:rsidP="00856B15">
            <w:pPr>
              <w:jc w:val="center"/>
            </w:pPr>
            <w:r w:rsidRPr="00956CD2">
              <w:lastRenderedPageBreak/>
              <w:t>Февраль-март</w:t>
            </w:r>
          </w:p>
        </w:tc>
        <w:tc>
          <w:tcPr>
            <w:tcW w:w="5831" w:type="dxa"/>
            <w:vAlign w:val="center"/>
          </w:tcPr>
          <w:p w:rsidR="00856B15" w:rsidRPr="00956CD2" w:rsidRDefault="00856B15" w:rsidP="00856B15">
            <w:r w:rsidRPr="00956CD2">
              <w:t>Окружные соревнования по северному многоборью</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Февраль-март</w:t>
            </w:r>
          </w:p>
        </w:tc>
        <w:tc>
          <w:tcPr>
            <w:tcW w:w="5831" w:type="dxa"/>
            <w:vAlign w:val="center"/>
          </w:tcPr>
          <w:p w:rsidR="00856B15" w:rsidRPr="00956CD2" w:rsidRDefault="00856B15" w:rsidP="00856B15">
            <w:r w:rsidRPr="00956CD2">
              <w:t>Торжественное закрытие Года семьи и открытие Года защитника Отечества в России</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Февраль</w:t>
            </w:r>
          </w:p>
        </w:tc>
        <w:tc>
          <w:tcPr>
            <w:tcW w:w="5831" w:type="dxa"/>
            <w:vAlign w:val="center"/>
          </w:tcPr>
          <w:p w:rsidR="00856B15" w:rsidRPr="00956CD2" w:rsidRDefault="00856B15" w:rsidP="00856B15">
            <w:r w:rsidRPr="00956CD2">
              <w:t>Мероприятия, посвященные Дню Защитника Отечества</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Февраль-май</w:t>
            </w:r>
          </w:p>
        </w:tc>
        <w:tc>
          <w:tcPr>
            <w:tcW w:w="5831" w:type="dxa"/>
            <w:vAlign w:val="center"/>
          </w:tcPr>
          <w:p w:rsidR="00856B15" w:rsidRPr="00956CD2" w:rsidRDefault="00856B15" w:rsidP="00856B15">
            <w:pPr>
              <w:jc w:val="both"/>
            </w:pPr>
            <w:r w:rsidRPr="00956CD2">
              <w:t>Соревнования на Кубок Главы МО Чукотский муниципальный район по мини-футболу, волейболу, баскетболу</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rPr>
          <w:trHeight w:val="278"/>
        </w:trPr>
        <w:tc>
          <w:tcPr>
            <w:tcW w:w="1622" w:type="dxa"/>
            <w:vAlign w:val="center"/>
          </w:tcPr>
          <w:p w:rsidR="00856B15" w:rsidRPr="00956CD2" w:rsidRDefault="00856B15" w:rsidP="00856B15">
            <w:pPr>
              <w:jc w:val="center"/>
            </w:pPr>
            <w:r w:rsidRPr="00956CD2">
              <w:t>Март-апрель</w:t>
            </w:r>
          </w:p>
        </w:tc>
        <w:tc>
          <w:tcPr>
            <w:tcW w:w="5831" w:type="dxa"/>
            <w:vAlign w:val="center"/>
          </w:tcPr>
          <w:p w:rsidR="00856B15" w:rsidRPr="00956CD2" w:rsidRDefault="00856B15" w:rsidP="00856B15">
            <w:pPr>
              <w:jc w:val="both"/>
            </w:pPr>
            <w:r w:rsidRPr="00956CD2">
              <w:t>Соревнования на Кубок Губернатора ЧАО по мини-футболу, волейболу, баскетболу</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rPr>
          <w:trHeight w:val="277"/>
        </w:trPr>
        <w:tc>
          <w:tcPr>
            <w:tcW w:w="1622" w:type="dxa"/>
            <w:vAlign w:val="center"/>
          </w:tcPr>
          <w:p w:rsidR="00856B15" w:rsidRPr="00956CD2" w:rsidRDefault="00856B15" w:rsidP="00856B15">
            <w:pPr>
              <w:jc w:val="center"/>
            </w:pPr>
            <w:r w:rsidRPr="00956CD2">
              <w:t>Март-апрель</w:t>
            </w:r>
          </w:p>
        </w:tc>
        <w:tc>
          <w:tcPr>
            <w:tcW w:w="5831" w:type="dxa"/>
            <w:vAlign w:val="center"/>
          </w:tcPr>
          <w:p w:rsidR="00856B15" w:rsidRPr="00956CD2" w:rsidRDefault="00856B15" w:rsidP="00856B15">
            <w:pPr>
              <w:jc w:val="both"/>
            </w:pPr>
            <w:r w:rsidRPr="00956CD2">
              <w:t>Спартакиада учащихся Чукотского АО</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Осипов О.М.</w:t>
            </w:r>
          </w:p>
        </w:tc>
      </w:tr>
      <w:tr w:rsidR="00856B15" w:rsidRPr="00956CD2" w:rsidTr="00856B15">
        <w:trPr>
          <w:trHeight w:val="278"/>
        </w:trPr>
        <w:tc>
          <w:tcPr>
            <w:tcW w:w="1622" w:type="dxa"/>
            <w:vAlign w:val="center"/>
          </w:tcPr>
          <w:p w:rsidR="00856B15" w:rsidRPr="00956CD2" w:rsidRDefault="00856B15" w:rsidP="00856B15">
            <w:pPr>
              <w:jc w:val="center"/>
            </w:pPr>
            <w:r w:rsidRPr="00956CD2">
              <w:t>Март-апрель</w:t>
            </w:r>
          </w:p>
        </w:tc>
        <w:tc>
          <w:tcPr>
            <w:tcW w:w="5831" w:type="dxa"/>
            <w:vAlign w:val="center"/>
          </w:tcPr>
          <w:p w:rsidR="00856B15" w:rsidRPr="00956CD2" w:rsidRDefault="00856B15" w:rsidP="00856B15">
            <w:pPr>
              <w:jc w:val="both"/>
            </w:pPr>
            <w:r w:rsidRPr="00956CD2">
              <w:t>Гонка на собачьих упряжках «Надежда-2025»</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rPr>
          <w:trHeight w:val="278"/>
        </w:trPr>
        <w:tc>
          <w:tcPr>
            <w:tcW w:w="1622" w:type="dxa"/>
            <w:vAlign w:val="center"/>
          </w:tcPr>
          <w:p w:rsidR="00856B15" w:rsidRPr="00956CD2" w:rsidRDefault="00856B15" w:rsidP="00856B15">
            <w:pPr>
              <w:jc w:val="center"/>
            </w:pPr>
            <w:r w:rsidRPr="00956CD2">
              <w:t>Март</w:t>
            </w:r>
          </w:p>
        </w:tc>
        <w:tc>
          <w:tcPr>
            <w:tcW w:w="5831" w:type="dxa"/>
            <w:vAlign w:val="center"/>
          </w:tcPr>
          <w:p w:rsidR="00856B15" w:rsidRPr="00956CD2" w:rsidRDefault="00856B15" w:rsidP="00856B15">
            <w:pPr>
              <w:jc w:val="both"/>
            </w:pPr>
            <w:r w:rsidRPr="00956CD2">
              <w:t>Мероприятия, посвященные Международному женскому дню 8 марта</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277"/>
        </w:trPr>
        <w:tc>
          <w:tcPr>
            <w:tcW w:w="1622" w:type="dxa"/>
            <w:vAlign w:val="center"/>
          </w:tcPr>
          <w:p w:rsidR="00856B15" w:rsidRPr="00956CD2" w:rsidRDefault="00856B15" w:rsidP="00856B15">
            <w:pPr>
              <w:jc w:val="center"/>
            </w:pPr>
            <w:r w:rsidRPr="00956CD2">
              <w:t>Апрель</w:t>
            </w:r>
          </w:p>
        </w:tc>
        <w:tc>
          <w:tcPr>
            <w:tcW w:w="5831" w:type="dxa"/>
            <w:vAlign w:val="center"/>
          </w:tcPr>
          <w:p w:rsidR="00856B15" w:rsidRPr="00956CD2" w:rsidRDefault="00856B15" w:rsidP="00856B15">
            <w:pPr>
              <w:jc w:val="both"/>
            </w:pPr>
            <w:r w:rsidRPr="00956CD2">
              <w:t>Всероссийская массовая лыжная гонка «Лыжня России-2025»</w:t>
            </w:r>
          </w:p>
        </w:tc>
        <w:tc>
          <w:tcPr>
            <w:tcW w:w="2118" w:type="dxa"/>
            <w:vAlign w:val="center"/>
          </w:tcPr>
          <w:p w:rsidR="00856B15" w:rsidRPr="00956CD2" w:rsidRDefault="00856B15" w:rsidP="00856B15">
            <w:pPr>
              <w:jc w:val="center"/>
            </w:pPr>
            <w:r w:rsidRPr="00956CD2">
              <w:t>Юрьев Д.А.</w:t>
            </w:r>
          </w:p>
        </w:tc>
      </w:tr>
      <w:tr w:rsidR="00856B15" w:rsidRPr="00956CD2" w:rsidTr="00856B15">
        <w:trPr>
          <w:trHeight w:val="413"/>
        </w:trPr>
        <w:tc>
          <w:tcPr>
            <w:tcW w:w="1622" w:type="dxa"/>
            <w:vAlign w:val="center"/>
          </w:tcPr>
          <w:p w:rsidR="00856B15" w:rsidRPr="00956CD2" w:rsidRDefault="00856B15" w:rsidP="00856B15">
            <w:pPr>
              <w:jc w:val="center"/>
            </w:pPr>
            <w:r w:rsidRPr="00956CD2">
              <w:t>Май</w:t>
            </w:r>
          </w:p>
        </w:tc>
        <w:tc>
          <w:tcPr>
            <w:tcW w:w="5831" w:type="dxa"/>
            <w:vAlign w:val="center"/>
          </w:tcPr>
          <w:p w:rsidR="00856B15" w:rsidRPr="00956CD2" w:rsidRDefault="00856B15" w:rsidP="00856B15">
            <w:pPr>
              <w:jc w:val="both"/>
            </w:pPr>
            <w:r w:rsidRPr="00956CD2">
              <w:t>Проведение акций и мероприятий, посвященных 80-летию Победы в Великой Отечественной войне 1941-1945 годов</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413"/>
        </w:trPr>
        <w:tc>
          <w:tcPr>
            <w:tcW w:w="1622" w:type="dxa"/>
            <w:vAlign w:val="center"/>
          </w:tcPr>
          <w:p w:rsidR="00856B15" w:rsidRPr="00956CD2" w:rsidRDefault="00856B15" w:rsidP="00856B15">
            <w:pPr>
              <w:jc w:val="center"/>
            </w:pPr>
            <w:r w:rsidRPr="00956CD2">
              <w:t>Май</w:t>
            </w:r>
          </w:p>
        </w:tc>
        <w:tc>
          <w:tcPr>
            <w:tcW w:w="5831" w:type="dxa"/>
            <w:vAlign w:val="center"/>
          </w:tcPr>
          <w:p w:rsidR="00856B15" w:rsidRPr="00956CD2" w:rsidRDefault="00856B15" w:rsidP="00856B15">
            <w:pPr>
              <w:jc w:val="both"/>
            </w:pPr>
            <w:r w:rsidRPr="00956CD2">
              <w:t>Проведение соревнований, посвященных 80-летию Победы в Великой Отечественной войне 1941-1945 годов</w:t>
            </w:r>
          </w:p>
        </w:tc>
        <w:tc>
          <w:tcPr>
            <w:tcW w:w="2118" w:type="dxa"/>
            <w:vAlign w:val="center"/>
          </w:tcPr>
          <w:p w:rsidR="00856B15" w:rsidRPr="00956CD2" w:rsidRDefault="00856B15" w:rsidP="00856B15">
            <w:pPr>
              <w:jc w:val="center"/>
            </w:pPr>
            <w:r w:rsidRPr="00956CD2">
              <w:t>Юрьев Д.А.</w:t>
            </w:r>
          </w:p>
        </w:tc>
      </w:tr>
      <w:tr w:rsidR="00856B15" w:rsidRPr="00956CD2" w:rsidTr="00856B15">
        <w:trPr>
          <w:trHeight w:val="413"/>
        </w:trPr>
        <w:tc>
          <w:tcPr>
            <w:tcW w:w="1622" w:type="dxa"/>
            <w:vAlign w:val="center"/>
          </w:tcPr>
          <w:p w:rsidR="00856B15" w:rsidRPr="00956CD2" w:rsidRDefault="00856B15" w:rsidP="00856B15">
            <w:pPr>
              <w:jc w:val="center"/>
            </w:pPr>
            <w:r w:rsidRPr="00956CD2">
              <w:t>Май - Июнь</w:t>
            </w:r>
          </w:p>
        </w:tc>
        <w:tc>
          <w:tcPr>
            <w:tcW w:w="5831" w:type="dxa"/>
            <w:vAlign w:val="center"/>
          </w:tcPr>
          <w:p w:rsidR="00856B15" w:rsidRPr="00956CD2" w:rsidRDefault="00856B15" w:rsidP="00856B15">
            <w:pPr>
              <w:jc w:val="both"/>
            </w:pPr>
            <w:r w:rsidRPr="00956CD2">
              <w:t>Районный конкурс театрализованной военной песни «Песня, опалённая войной!» (творческий конкурс – фестиваль среди трудовых коллективов)</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412"/>
        </w:trPr>
        <w:tc>
          <w:tcPr>
            <w:tcW w:w="1622" w:type="dxa"/>
            <w:vAlign w:val="center"/>
          </w:tcPr>
          <w:p w:rsidR="00856B15" w:rsidRPr="00956CD2" w:rsidRDefault="00856B15" w:rsidP="00856B15">
            <w:pPr>
              <w:jc w:val="center"/>
            </w:pPr>
            <w:r w:rsidRPr="00956CD2">
              <w:t>Июнь</w:t>
            </w:r>
          </w:p>
        </w:tc>
        <w:tc>
          <w:tcPr>
            <w:tcW w:w="5831" w:type="dxa"/>
            <w:vAlign w:val="center"/>
          </w:tcPr>
          <w:p w:rsidR="00856B15" w:rsidRPr="00956CD2" w:rsidRDefault="00856B15" w:rsidP="00856B15">
            <w:pPr>
              <w:jc w:val="both"/>
            </w:pPr>
            <w:r w:rsidRPr="00956CD2">
              <w:t>Всероссийский полумарафон «ЗаБег</w:t>
            </w:r>
            <w:proofErr w:type="gramStart"/>
            <w:r w:rsidRPr="00956CD2">
              <w:t>.Р</w:t>
            </w:r>
            <w:proofErr w:type="gramEnd"/>
            <w:r w:rsidRPr="00956CD2">
              <w:t>Ф»</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Июль - август</w:t>
            </w:r>
          </w:p>
        </w:tc>
        <w:tc>
          <w:tcPr>
            <w:tcW w:w="5831" w:type="dxa"/>
            <w:vAlign w:val="center"/>
          </w:tcPr>
          <w:p w:rsidR="00856B15" w:rsidRPr="00956CD2" w:rsidRDefault="00856B15" w:rsidP="00856B15">
            <w:pPr>
              <w:jc w:val="both"/>
            </w:pPr>
            <w:r w:rsidRPr="00956CD2">
              <w:t>Проведение праздников «День кита», «День охотника»,  «День рыбака»</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Июль</w:t>
            </w:r>
          </w:p>
        </w:tc>
        <w:tc>
          <w:tcPr>
            <w:tcW w:w="5831" w:type="dxa"/>
            <w:vAlign w:val="center"/>
          </w:tcPr>
          <w:p w:rsidR="00856B15" w:rsidRPr="00956CD2" w:rsidRDefault="00856B15" w:rsidP="00856B15">
            <w:pPr>
              <w:jc w:val="both"/>
            </w:pPr>
            <w:r w:rsidRPr="00956CD2">
              <w:t>Регата на кожаных байдарах «Берингия – 2025»</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Июль</w:t>
            </w:r>
          </w:p>
        </w:tc>
        <w:tc>
          <w:tcPr>
            <w:tcW w:w="5831" w:type="dxa"/>
            <w:vAlign w:val="center"/>
          </w:tcPr>
          <w:p w:rsidR="00856B15" w:rsidRPr="00956CD2" w:rsidRDefault="00856B15" w:rsidP="00856B15">
            <w:pPr>
              <w:jc w:val="both"/>
            </w:pPr>
            <w:r w:rsidRPr="00956CD2">
              <w:t>Фестиваль фольклорных коллективов «Берингов мост – мост дружбы». Выставка мастеров ДПИ «Северное сияние»</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277"/>
        </w:trPr>
        <w:tc>
          <w:tcPr>
            <w:tcW w:w="1622" w:type="dxa"/>
            <w:vAlign w:val="center"/>
          </w:tcPr>
          <w:p w:rsidR="00856B15" w:rsidRPr="00956CD2" w:rsidRDefault="00856B15" w:rsidP="00856B15">
            <w:pPr>
              <w:jc w:val="center"/>
            </w:pPr>
            <w:r w:rsidRPr="00956CD2">
              <w:t>Июль</w:t>
            </w:r>
          </w:p>
        </w:tc>
        <w:tc>
          <w:tcPr>
            <w:tcW w:w="5831" w:type="dxa"/>
            <w:vAlign w:val="center"/>
          </w:tcPr>
          <w:p w:rsidR="00856B15" w:rsidRPr="00956CD2" w:rsidRDefault="00856B15" w:rsidP="00856B15">
            <w:pPr>
              <w:jc w:val="both"/>
            </w:pPr>
            <w:r w:rsidRPr="00956CD2">
              <w:t>Окружные соревнования по легкой атлетике «Бегу  по Арктике»</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rPr>
          <w:trHeight w:val="413"/>
        </w:trPr>
        <w:tc>
          <w:tcPr>
            <w:tcW w:w="1622" w:type="dxa"/>
            <w:vAlign w:val="center"/>
          </w:tcPr>
          <w:p w:rsidR="00856B15" w:rsidRPr="00956CD2" w:rsidRDefault="00856B15" w:rsidP="00856B15">
            <w:pPr>
              <w:jc w:val="center"/>
            </w:pPr>
            <w:r w:rsidRPr="00956CD2">
              <w:t>Август</w:t>
            </w:r>
          </w:p>
        </w:tc>
        <w:tc>
          <w:tcPr>
            <w:tcW w:w="5831" w:type="dxa"/>
            <w:vAlign w:val="center"/>
          </w:tcPr>
          <w:p w:rsidR="00856B15" w:rsidRPr="00956CD2" w:rsidRDefault="00856B15" w:rsidP="00856B15">
            <w:pPr>
              <w:jc w:val="both"/>
            </w:pPr>
            <w:r w:rsidRPr="00956CD2">
              <w:t>Проведение мероприятий, посвященных Дню коренных малочисленных народов Чукотки, соревнований по национальным видам спорта</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rPr>
          <w:trHeight w:val="412"/>
        </w:trPr>
        <w:tc>
          <w:tcPr>
            <w:tcW w:w="1622" w:type="dxa"/>
            <w:vAlign w:val="center"/>
          </w:tcPr>
          <w:p w:rsidR="00856B15" w:rsidRPr="00956CD2" w:rsidRDefault="00856B15" w:rsidP="00856B15">
            <w:pPr>
              <w:jc w:val="center"/>
            </w:pPr>
            <w:r w:rsidRPr="00956CD2">
              <w:t>Август</w:t>
            </w:r>
          </w:p>
        </w:tc>
        <w:tc>
          <w:tcPr>
            <w:tcW w:w="5831" w:type="dxa"/>
            <w:vAlign w:val="center"/>
          </w:tcPr>
          <w:p w:rsidR="00856B15" w:rsidRPr="00956CD2" w:rsidRDefault="00856B15" w:rsidP="00856B15">
            <w:pPr>
              <w:jc w:val="both"/>
            </w:pPr>
            <w:r w:rsidRPr="00956CD2">
              <w:t>Всероссийские массовые соревнования по уличному баскетболу «Оранжевый мяч»</w:t>
            </w:r>
          </w:p>
        </w:tc>
        <w:tc>
          <w:tcPr>
            <w:tcW w:w="2118" w:type="dxa"/>
            <w:vAlign w:val="center"/>
          </w:tcPr>
          <w:p w:rsidR="00856B15" w:rsidRPr="00956CD2" w:rsidRDefault="00856B15" w:rsidP="00856B15">
            <w:pPr>
              <w:jc w:val="center"/>
            </w:pPr>
            <w:r w:rsidRPr="00956CD2">
              <w:t>Юрьев Д.А.</w:t>
            </w:r>
          </w:p>
        </w:tc>
      </w:tr>
      <w:tr w:rsidR="00856B15" w:rsidRPr="00956CD2" w:rsidTr="00856B15">
        <w:trPr>
          <w:trHeight w:val="412"/>
        </w:trPr>
        <w:tc>
          <w:tcPr>
            <w:tcW w:w="1622" w:type="dxa"/>
            <w:vAlign w:val="center"/>
          </w:tcPr>
          <w:p w:rsidR="00856B15" w:rsidRPr="00956CD2" w:rsidRDefault="00856B15" w:rsidP="00856B15">
            <w:pPr>
              <w:jc w:val="center"/>
            </w:pPr>
            <w:r w:rsidRPr="00956CD2">
              <w:t>Сентябрь</w:t>
            </w:r>
          </w:p>
        </w:tc>
        <w:tc>
          <w:tcPr>
            <w:tcW w:w="5831" w:type="dxa"/>
            <w:vAlign w:val="center"/>
          </w:tcPr>
          <w:p w:rsidR="00856B15" w:rsidRPr="00956CD2" w:rsidRDefault="00856B15" w:rsidP="00856B15">
            <w:pPr>
              <w:jc w:val="both"/>
            </w:pPr>
            <w:r w:rsidRPr="00956CD2">
              <w:t>Всероссийский день бега «Кросс Наций»</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Сентябрь</w:t>
            </w:r>
          </w:p>
        </w:tc>
        <w:tc>
          <w:tcPr>
            <w:tcW w:w="5831" w:type="dxa"/>
            <w:vAlign w:val="center"/>
          </w:tcPr>
          <w:p w:rsidR="00856B15" w:rsidRPr="00956CD2" w:rsidRDefault="00856B15" w:rsidP="00856B15">
            <w:pPr>
              <w:jc w:val="both"/>
            </w:pPr>
            <w:r w:rsidRPr="00956CD2">
              <w:t>Легкоатлетический забег Лаврентия (Лорино) – Лоринские ключи памяти Кучкильдина В.Р.</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Осипов О.М.</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Октябрь-ноябрь</w:t>
            </w:r>
          </w:p>
        </w:tc>
        <w:tc>
          <w:tcPr>
            <w:tcW w:w="5831" w:type="dxa"/>
            <w:vAlign w:val="center"/>
          </w:tcPr>
          <w:p w:rsidR="00856B15" w:rsidRPr="00956CD2" w:rsidRDefault="00856B15" w:rsidP="00856B15">
            <w:pPr>
              <w:jc w:val="both"/>
            </w:pPr>
            <w:r w:rsidRPr="00956CD2">
              <w:t>Районный турнир по национальной борьбе «Тэйкэв»</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lastRenderedPageBreak/>
              <w:t>Ноябрь-декабрь</w:t>
            </w:r>
          </w:p>
        </w:tc>
        <w:tc>
          <w:tcPr>
            <w:tcW w:w="5831" w:type="dxa"/>
            <w:vAlign w:val="center"/>
          </w:tcPr>
          <w:p w:rsidR="00856B15" w:rsidRPr="00956CD2" w:rsidRDefault="00856B15" w:rsidP="00856B15">
            <w:pPr>
              <w:jc w:val="both"/>
            </w:pPr>
            <w:r w:rsidRPr="00956CD2">
              <w:t>Муниципальный этап окружного конкурса «Спортивная Элита – 2025»</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Декабрь</w:t>
            </w:r>
          </w:p>
        </w:tc>
        <w:tc>
          <w:tcPr>
            <w:tcW w:w="5831" w:type="dxa"/>
            <w:vAlign w:val="center"/>
          </w:tcPr>
          <w:p w:rsidR="00856B15" w:rsidRPr="00956CD2" w:rsidRDefault="00856B15" w:rsidP="00856B15">
            <w:pPr>
              <w:jc w:val="both"/>
            </w:pPr>
            <w:r w:rsidRPr="00956CD2">
              <w:t>Проведение районного конкурса «Новогоднее настроение».</w:t>
            </w:r>
          </w:p>
          <w:p w:rsidR="00856B15" w:rsidRPr="00956CD2" w:rsidRDefault="00856B15" w:rsidP="00856B15">
            <w:pPr>
              <w:jc w:val="both"/>
            </w:pPr>
            <w:r w:rsidRPr="00956CD2">
              <w:t>Фестиваль – конкурс хороводов трудовых коллективов.</w:t>
            </w:r>
          </w:p>
          <w:p w:rsidR="00856B15" w:rsidRPr="00956CD2" w:rsidRDefault="00856B15" w:rsidP="00856B15">
            <w:pPr>
              <w:jc w:val="both"/>
            </w:pPr>
            <w:r w:rsidRPr="00956CD2">
              <w:t>Забег Дед Морозов и Снегурочек.</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Декабрь</w:t>
            </w:r>
          </w:p>
        </w:tc>
        <w:tc>
          <w:tcPr>
            <w:tcW w:w="5831" w:type="dxa"/>
            <w:vAlign w:val="center"/>
          </w:tcPr>
          <w:p w:rsidR="00856B15" w:rsidRPr="00956CD2" w:rsidRDefault="00856B15" w:rsidP="00856B15">
            <w:pPr>
              <w:jc w:val="both"/>
            </w:pPr>
            <w:r w:rsidRPr="00956CD2">
              <w:t>Проведение районной акции «Ёлка желаний»</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278"/>
        </w:trPr>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pPr>
              <w:jc w:val="both"/>
            </w:pPr>
            <w:r w:rsidRPr="00956CD2">
              <w:t>Проведение мероприятий с приглашением и участием участников специальной военной операции и их семей</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rPr>
          <w:trHeight w:val="277"/>
        </w:trPr>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pPr>
              <w:jc w:val="both"/>
            </w:pPr>
            <w:r w:rsidRPr="00956CD2">
              <w:t>Фестивали, декады ВФСК ГТО</w:t>
            </w:r>
          </w:p>
        </w:tc>
        <w:tc>
          <w:tcPr>
            <w:tcW w:w="2118" w:type="dxa"/>
            <w:vAlign w:val="center"/>
          </w:tcPr>
          <w:p w:rsidR="00856B15" w:rsidRPr="00956CD2" w:rsidRDefault="00856B15" w:rsidP="00856B15">
            <w:pPr>
              <w:jc w:val="center"/>
            </w:pPr>
            <w:r w:rsidRPr="00956CD2">
              <w:t>Осипов О. М.</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r w:rsidRPr="00956CD2">
              <w:t>Организация и проведение культурно-массовых и спортивно-массовых мероприятий, посвященных календарным праздникам и праздникам ЧАО, Всероссийским акциям</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pPr>
              <w:jc w:val="both"/>
            </w:pPr>
            <w:r w:rsidRPr="00956CD2">
              <w:t>Оказание методической помощи отделам МБУК «Центр культуры ЧМР» в предоставлении сценариев культурных и спортивных мероприятий, наградной атрибутики, спортивного инвентаря</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pPr>
              <w:jc w:val="both"/>
            </w:pPr>
            <w:r w:rsidRPr="00956CD2">
              <w:t>Организация работы в сфере молодёжной политики.</w:t>
            </w:r>
          </w:p>
          <w:p w:rsidR="00856B15" w:rsidRPr="00956CD2" w:rsidRDefault="00856B15" w:rsidP="00856B15">
            <w:pPr>
              <w:jc w:val="both"/>
            </w:pPr>
            <w:r w:rsidRPr="00956CD2">
              <w:t>Работа с отрядами волонтёров.</w:t>
            </w:r>
          </w:p>
          <w:p w:rsidR="00856B15" w:rsidRPr="00956CD2" w:rsidRDefault="00856B15" w:rsidP="00856B15">
            <w:pPr>
              <w:jc w:val="both"/>
            </w:pPr>
            <w:r w:rsidRPr="00956CD2">
              <w:t xml:space="preserve">Работа по созданию ДоброЦентра </w:t>
            </w:r>
            <w:proofErr w:type="gramStart"/>
            <w:r w:rsidRPr="00956CD2">
              <w:t>в</w:t>
            </w:r>
            <w:proofErr w:type="gramEnd"/>
            <w:r w:rsidRPr="00956CD2">
              <w:t xml:space="preserve"> с. Лаврентия </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r w:rsidRPr="00956CD2">
              <w:t>Информационное обеспечение сайта Администрации МО Чукотский муниципальный район</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r w:rsidRPr="00956CD2">
              <w:t>Участие в работе комиссий Администрации МО Чукотский муниципальный район</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Декабрь</w:t>
            </w:r>
          </w:p>
        </w:tc>
        <w:tc>
          <w:tcPr>
            <w:tcW w:w="5831" w:type="dxa"/>
            <w:vAlign w:val="center"/>
          </w:tcPr>
          <w:p w:rsidR="00856B15" w:rsidRPr="00956CD2" w:rsidRDefault="00856B15" w:rsidP="00856B15">
            <w:r w:rsidRPr="00956CD2">
              <w:t>Подготовка отчетов за 2025 год и планов на 2026 год</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9571" w:type="dxa"/>
            <w:gridSpan w:val="3"/>
            <w:vAlign w:val="center"/>
          </w:tcPr>
          <w:p w:rsidR="00856B15" w:rsidRPr="00956CD2" w:rsidRDefault="00856B15" w:rsidP="00856B15">
            <w:pPr>
              <w:jc w:val="center"/>
            </w:pPr>
            <w:r w:rsidRPr="00956CD2">
              <w:t>Текущие мероприятия</w:t>
            </w:r>
          </w:p>
        </w:tc>
      </w:tr>
      <w:tr w:rsidR="00856B15" w:rsidRPr="00956CD2" w:rsidTr="00856B15">
        <w:tc>
          <w:tcPr>
            <w:tcW w:w="1622" w:type="dxa"/>
            <w:vAlign w:val="center"/>
          </w:tcPr>
          <w:p w:rsidR="00856B15" w:rsidRPr="00956CD2" w:rsidRDefault="00856B15" w:rsidP="00856B15">
            <w:pPr>
              <w:contextualSpacing/>
            </w:pPr>
            <w:r>
              <w:t xml:space="preserve">1-3 января </w:t>
            </w:r>
          </w:p>
        </w:tc>
        <w:tc>
          <w:tcPr>
            <w:tcW w:w="5831" w:type="dxa"/>
            <w:vAlign w:val="center"/>
          </w:tcPr>
          <w:p w:rsidR="00856B15" w:rsidRPr="00956CD2" w:rsidRDefault="00856B15" w:rsidP="00856B15">
            <w:r w:rsidRPr="00956CD2">
              <w:t>Новогодняя ночь у главной ёлки посёлка</w:t>
            </w:r>
          </w:p>
          <w:p w:rsidR="00856B15" w:rsidRPr="00956CD2" w:rsidRDefault="00856B15" w:rsidP="00856B15">
            <w:r w:rsidRPr="00956CD2">
              <w:t xml:space="preserve">Новогодняя елка для детей поселка </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t xml:space="preserve">январь </w:t>
            </w:r>
          </w:p>
        </w:tc>
        <w:tc>
          <w:tcPr>
            <w:tcW w:w="5831" w:type="dxa"/>
            <w:vAlign w:val="center"/>
          </w:tcPr>
          <w:p w:rsidR="00856B15" w:rsidRPr="00956CD2" w:rsidRDefault="00856B15" w:rsidP="00856B15">
            <w:r w:rsidRPr="00956CD2">
              <w:t>Соревнования в рамках «Декады спорта и здоровья»</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t xml:space="preserve">Январь - февраль </w:t>
            </w:r>
          </w:p>
        </w:tc>
        <w:tc>
          <w:tcPr>
            <w:tcW w:w="5831" w:type="dxa"/>
            <w:vAlign w:val="center"/>
          </w:tcPr>
          <w:p w:rsidR="00856B15" w:rsidRPr="00956CD2" w:rsidRDefault="00856B15" w:rsidP="00856B15">
            <w:r w:rsidRPr="00956CD2">
              <w:t>Зимняя декада ГТО среди трудовых коллективов</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Январь-март</w:t>
            </w:r>
          </w:p>
        </w:tc>
        <w:tc>
          <w:tcPr>
            <w:tcW w:w="5831" w:type="dxa"/>
            <w:vAlign w:val="center"/>
          </w:tcPr>
          <w:p w:rsidR="00856B15" w:rsidRPr="00956CD2" w:rsidRDefault="00856B15" w:rsidP="00856B15">
            <w:r w:rsidRPr="00956CD2">
              <w:t>Работа с документацией, формирование спортивных команд Чукотского района и обеспечение их участия в окружных спортивных мероприятиях: по северному многоборью, Спартакиаде учащихся Чукотки, на Кубок Губернатора ЧАО</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Январь - март</w:t>
            </w:r>
          </w:p>
        </w:tc>
        <w:tc>
          <w:tcPr>
            <w:tcW w:w="5831" w:type="dxa"/>
            <w:vAlign w:val="center"/>
          </w:tcPr>
          <w:p w:rsidR="00856B15" w:rsidRPr="00956CD2" w:rsidRDefault="00856B15" w:rsidP="00856B15">
            <w:r w:rsidRPr="00956CD2">
              <w:t>Работа с документацией, формирование творческих делегаций для участия в окружных творческих конкурсах</w:t>
            </w:r>
            <w:proofErr w:type="gramStart"/>
            <w:r w:rsidRPr="00956CD2">
              <w:t xml:space="preserve">:, </w:t>
            </w:r>
            <w:proofErr w:type="gramEnd"/>
            <w:r w:rsidRPr="00956CD2">
              <w:t>на получение субсидий, заключение Соглашений, разработка Положений районных конкурсов</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Февраль - май</w:t>
            </w:r>
          </w:p>
        </w:tc>
        <w:tc>
          <w:tcPr>
            <w:tcW w:w="5831" w:type="dxa"/>
            <w:vAlign w:val="center"/>
          </w:tcPr>
          <w:p w:rsidR="00856B15" w:rsidRPr="00956CD2" w:rsidRDefault="00856B15" w:rsidP="00856B15">
            <w:r w:rsidRPr="00956CD2">
              <w:t>Соревнования по мини-футболу, волейболу и баскетболу на Кубок Главы Чукотского муниципального района</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Февраль </w:t>
            </w:r>
          </w:p>
        </w:tc>
        <w:tc>
          <w:tcPr>
            <w:tcW w:w="5831" w:type="dxa"/>
            <w:vAlign w:val="center"/>
          </w:tcPr>
          <w:p w:rsidR="00856B15" w:rsidRPr="00956CD2" w:rsidRDefault="00856B15" w:rsidP="00856B15">
            <w:r w:rsidRPr="00956CD2">
              <w:t xml:space="preserve">Приём нормативов муниципального этапа зимнего фестиваля ГТО (в общеобразовательных учебных заведениях)  </w:t>
            </w:r>
          </w:p>
        </w:tc>
        <w:tc>
          <w:tcPr>
            <w:tcW w:w="2118" w:type="dxa"/>
            <w:vAlign w:val="center"/>
          </w:tcPr>
          <w:p w:rsidR="00856B15" w:rsidRPr="00956CD2" w:rsidRDefault="00856B15" w:rsidP="00856B15">
            <w:pPr>
              <w:jc w:val="center"/>
            </w:pPr>
            <w:r w:rsidRPr="00956CD2">
              <w:t>Осипов О.М.</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lastRenderedPageBreak/>
              <w:t>Феврал</w:t>
            </w:r>
            <w:proofErr w:type="gramStart"/>
            <w:r w:rsidRPr="00956CD2">
              <w:t>ь-</w:t>
            </w:r>
            <w:proofErr w:type="gramEnd"/>
            <w:r w:rsidRPr="00956CD2">
              <w:t xml:space="preserve"> октябрь </w:t>
            </w:r>
          </w:p>
        </w:tc>
        <w:tc>
          <w:tcPr>
            <w:tcW w:w="5831" w:type="dxa"/>
            <w:vAlign w:val="center"/>
          </w:tcPr>
          <w:p w:rsidR="00856B15" w:rsidRPr="00956CD2" w:rsidRDefault="00856B15" w:rsidP="00856B15">
            <w:r w:rsidRPr="00956CD2">
              <w:t>Районный рыболовный фестиваль - соревнования рыбаков по вылову сайки, лыжные эстафеты, день зимних видов спорта, зимнее двоеборье</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июль – ноябрь </w:t>
            </w:r>
          </w:p>
        </w:tc>
        <w:tc>
          <w:tcPr>
            <w:tcW w:w="5831" w:type="dxa"/>
            <w:vAlign w:val="center"/>
          </w:tcPr>
          <w:p w:rsidR="00856B15" w:rsidRPr="00956CD2" w:rsidRDefault="00856B15" w:rsidP="00856B15">
            <w:r w:rsidRPr="00956CD2">
              <w:t>Турнир по национальной борьбе  «Тэйкэв»</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март </w:t>
            </w:r>
          </w:p>
        </w:tc>
        <w:tc>
          <w:tcPr>
            <w:tcW w:w="5831" w:type="dxa"/>
            <w:vAlign w:val="center"/>
          </w:tcPr>
          <w:p w:rsidR="00856B15" w:rsidRPr="00956CD2" w:rsidRDefault="00856B15" w:rsidP="00856B15">
            <w:r w:rsidRPr="00956CD2">
              <w:t>Чемпионат первенства по северному многоборью (участие сборной команды ЧМР в окружных соревнованиях)</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Март - апрель </w:t>
            </w:r>
          </w:p>
        </w:tc>
        <w:tc>
          <w:tcPr>
            <w:tcW w:w="5831" w:type="dxa"/>
            <w:vAlign w:val="center"/>
          </w:tcPr>
          <w:p w:rsidR="00856B15" w:rsidRPr="00956CD2" w:rsidRDefault="00856B15" w:rsidP="00856B15">
            <w:r w:rsidRPr="00956CD2">
              <w:t>Гонка на собачьих упряжках «Надежда 2025»</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апрель </w:t>
            </w:r>
          </w:p>
        </w:tc>
        <w:tc>
          <w:tcPr>
            <w:tcW w:w="5831" w:type="dxa"/>
            <w:vAlign w:val="center"/>
          </w:tcPr>
          <w:p w:rsidR="00856B15" w:rsidRPr="00956CD2" w:rsidRDefault="00856B15" w:rsidP="00856B15">
            <w:r w:rsidRPr="00956CD2">
              <w:t>Всероссийская массовая гонка «Лыжня России 2025»</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май </w:t>
            </w:r>
          </w:p>
        </w:tc>
        <w:tc>
          <w:tcPr>
            <w:tcW w:w="5831" w:type="dxa"/>
            <w:vAlign w:val="center"/>
          </w:tcPr>
          <w:p w:rsidR="00856B15" w:rsidRPr="00956CD2" w:rsidRDefault="00856B15" w:rsidP="00856B15">
            <w:r w:rsidRPr="00956CD2">
              <w:t xml:space="preserve">Соревнования, посвященные 80-летию Победы </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01 июня </w:t>
            </w:r>
          </w:p>
        </w:tc>
        <w:tc>
          <w:tcPr>
            <w:tcW w:w="5831" w:type="dxa"/>
            <w:vAlign w:val="center"/>
          </w:tcPr>
          <w:p w:rsidR="00856B15" w:rsidRPr="00956CD2" w:rsidRDefault="00856B15" w:rsidP="00856B15">
            <w:r w:rsidRPr="00956CD2">
              <w:t xml:space="preserve">Соревнования ко Дню Защиты детей: велогонка с портретами участников </w:t>
            </w:r>
            <w:proofErr w:type="gramStart"/>
            <w:r w:rsidRPr="00956CD2">
              <w:t>ВО</w:t>
            </w:r>
            <w:proofErr w:type="gramEnd"/>
            <w:r w:rsidRPr="00956CD2">
              <w:t xml:space="preserve"> войны</w:t>
            </w:r>
          </w:p>
        </w:tc>
        <w:tc>
          <w:tcPr>
            <w:tcW w:w="2118" w:type="dxa"/>
            <w:vAlign w:val="center"/>
          </w:tcPr>
          <w:p w:rsidR="00856B15" w:rsidRPr="00956CD2" w:rsidRDefault="00856B15" w:rsidP="00856B15">
            <w:pPr>
              <w:jc w:val="center"/>
            </w:pPr>
            <w:r w:rsidRPr="00956CD2">
              <w:t>Юрьев Д.А.</w:t>
            </w:r>
          </w:p>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 xml:space="preserve">июнь – июль </w:t>
            </w:r>
          </w:p>
        </w:tc>
        <w:tc>
          <w:tcPr>
            <w:tcW w:w="5831" w:type="dxa"/>
            <w:vAlign w:val="center"/>
          </w:tcPr>
          <w:p w:rsidR="00856B15" w:rsidRPr="00956CD2" w:rsidRDefault="00856B15" w:rsidP="00856B15">
            <w:pPr>
              <w:rPr>
                <w:i/>
              </w:rPr>
            </w:pPr>
            <w:r w:rsidRPr="00956CD2">
              <w:t>Сельские спортивные игры - соревнования по волейболу, мини-футболу в сельских поселениях Чукотского района (ко Дню России, Дню молодежи</w:t>
            </w:r>
            <w:r w:rsidRPr="00956CD2">
              <w:rPr>
                <w:i/>
              </w:rPr>
              <w:t>)</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t>июль – август</w:t>
            </w:r>
          </w:p>
        </w:tc>
        <w:tc>
          <w:tcPr>
            <w:tcW w:w="5831" w:type="dxa"/>
            <w:vAlign w:val="center"/>
          </w:tcPr>
          <w:p w:rsidR="00856B15" w:rsidRPr="00956CD2" w:rsidRDefault="00856B15" w:rsidP="00856B15">
            <w:r w:rsidRPr="00956CD2">
              <w:t xml:space="preserve">Проведение </w:t>
            </w:r>
            <w:proofErr w:type="gramStart"/>
            <w:r w:rsidRPr="00956CD2">
              <w:t>-Д</w:t>
            </w:r>
            <w:proofErr w:type="gramEnd"/>
            <w:r w:rsidRPr="00956CD2">
              <w:t>ень кита, День охотника, День рыбака, День села</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 xml:space="preserve">июль – август </w:t>
            </w:r>
          </w:p>
        </w:tc>
        <w:tc>
          <w:tcPr>
            <w:tcW w:w="5831" w:type="dxa"/>
            <w:vAlign w:val="center"/>
          </w:tcPr>
          <w:p w:rsidR="00856B15" w:rsidRPr="00956CD2" w:rsidRDefault="00856B15" w:rsidP="00856B15">
            <w:r w:rsidRPr="00956CD2">
              <w:t>Соревнования по национальным видам спорта</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август </w:t>
            </w:r>
          </w:p>
        </w:tc>
        <w:tc>
          <w:tcPr>
            <w:tcW w:w="5831" w:type="dxa"/>
            <w:vAlign w:val="center"/>
          </w:tcPr>
          <w:p w:rsidR="00856B15" w:rsidRPr="00956CD2" w:rsidRDefault="00856B15" w:rsidP="00856B15">
            <w:r w:rsidRPr="00956CD2">
              <w:t>Всероссийские массовые соревнования по уличному баскетболу «Оранжевый мяч 2025»</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сентябрь </w:t>
            </w:r>
          </w:p>
        </w:tc>
        <w:tc>
          <w:tcPr>
            <w:tcW w:w="5831" w:type="dxa"/>
            <w:vAlign w:val="center"/>
          </w:tcPr>
          <w:p w:rsidR="00856B15" w:rsidRPr="00956CD2" w:rsidRDefault="00856B15" w:rsidP="00856B15">
            <w:r w:rsidRPr="00956CD2">
              <w:t>Всероссийский день бега «Красс Нации 2023»</w:t>
            </w:r>
          </w:p>
          <w:p w:rsidR="00856B15" w:rsidRPr="00956CD2" w:rsidRDefault="00856B15" w:rsidP="00856B15">
            <w:r w:rsidRPr="00956CD2">
              <w:t>Легкоатлетический забег «Лаврентия (Лорино) – Лоринские ключи», памяти Кучкильдина В.Р.</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Сентябрь </w:t>
            </w:r>
            <w:proofErr w:type="gramStart"/>
            <w:r w:rsidRPr="00956CD2">
              <w:t>-н</w:t>
            </w:r>
            <w:proofErr w:type="gramEnd"/>
            <w:r w:rsidRPr="00956CD2">
              <w:t xml:space="preserve">оябрь </w:t>
            </w:r>
          </w:p>
        </w:tc>
        <w:tc>
          <w:tcPr>
            <w:tcW w:w="5831" w:type="dxa"/>
            <w:vAlign w:val="center"/>
          </w:tcPr>
          <w:p w:rsidR="00856B15" w:rsidRPr="00956CD2" w:rsidRDefault="00856B15" w:rsidP="00856B15">
            <w:r w:rsidRPr="00956CD2">
              <w:t xml:space="preserve">Муниципальный этап окружного конкурса «Спортивная Элита - 2025» </w:t>
            </w:r>
          </w:p>
        </w:tc>
        <w:tc>
          <w:tcPr>
            <w:tcW w:w="2118" w:type="dxa"/>
            <w:vAlign w:val="center"/>
          </w:tcPr>
          <w:p w:rsidR="00856B15" w:rsidRPr="00956CD2" w:rsidRDefault="00856B15" w:rsidP="00856B15">
            <w:pPr>
              <w:jc w:val="center"/>
            </w:pPr>
            <w:r w:rsidRPr="00956CD2">
              <w:t>Григорьева Н.Л.</w:t>
            </w:r>
          </w:p>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Сентябрь </w:t>
            </w:r>
          </w:p>
        </w:tc>
        <w:tc>
          <w:tcPr>
            <w:tcW w:w="5831" w:type="dxa"/>
            <w:vAlign w:val="center"/>
          </w:tcPr>
          <w:p w:rsidR="00856B15" w:rsidRPr="00956CD2" w:rsidRDefault="00856B15" w:rsidP="00856B15">
            <w:r w:rsidRPr="00956CD2">
              <w:t xml:space="preserve">Мероприятия «День ходьбы» (клуб «Шагать </w:t>
            </w:r>
            <w:proofErr w:type="gramStart"/>
            <w:r w:rsidRPr="00956CD2">
              <w:t>здорово</w:t>
            </w:r>
            <w:proofErr w:type="gramEnd"/>
            <w:r w:rsidRPr="00956CD2">
              <w:t>»)</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 xml:space="preserve">декабрь </w:t>
            </w:r>
          </w:p>
        </w:tc>
        <w:tc>
          <w:tcPr>
            <w:tcW w:w="5831" w:type="dxa"/>
            <w:vAlign w:val="center"/>
          </w:tcPr>
          <w:p w:rsidR="00856B15" w:rsidRPr="00956CD2" w:rsidRDefault="00856B15" w:rsidP="00856B15">
            <w:r w:rsidRPr="00956CD2">
              <w:t xml:space="preserve">Мероприятия, посвященные Дню образования Чукотского автономного округа </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 xml:space="preserve">декабрь </w:t>
            </w:r>
          </w:p>
        </w:tc>
        <w:tc>
          <w:tcPr>
            <w:tcW w:w="5831" w:type="dxa"/>
            <w:vAlign w:val="center"/>
          </w:tcPr>
          <w:p w:rsidR="00856B15" w:rsidRPr="00956CD2" w:rsidRDefault="00856B15" w:rsidP="00856B15">
            <w:r w:rsidRPr="00956CD2">
              <w:t>Новогодний шахматный турнир</w:t>
            </w:r>
          </w:p>
          <w:p w:rsidR="00856B15" w:rsidRPr="00956CD2" w:rsidRDefault="00856B15" w:rsidP="00856B15">
            <w:r w:rsidRPr="00956CD2">
              <w:t>Турнир по настольному теннису</w:t>
            </w:r>
          </w:p>
          <w:p w:rsidR="00856B15" w:rsidRPr="00956CD2" w:rsidRDefault="00856B15" w:rsidP="00856B15">
            <w:r w:rsidRPr="00956CD2">
              <w:t>Турнир по пауэрлифтингу</w:t>
            </w:r>
          </w:p>
        </w:tc>
        <w:tc>
          <w:tcPr>
            <w:tcW w:w="2118" w:type="dxa"/>
            <w:vAlign w:val="center"/>
          </w:tcPr>
          <w:p w:rsidR="00856B15" w:rsidRPr="00956CD2" w:rsidRDefault="00856B15" w:rsidP="00856B15">
            <w:pPr>
              <w:jc w:val="center"/>
            </w:pPr>
            <w:r w:rsidRPr="00956CD2">
              <w:t>Юрьев Д.А.</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r w:rsidRPr="00956CD2">
              <w:t>Организация и проведение культурно-массовых мероприятий, посвященных календарным праздникам и праздникам ЧАО, Всероссийским акциям, благотворительным акциям в поддержку СВО.</w:t>
            </w:r>
          </w:p>
        </w:tc>
        <w:tc>
          <w:tcPr>
            <w:tcW w:w="2118" w:type="dxa"/>
            <w:vAlign w:val="center"/>
          </w:tcPr>
          <w:p w:rsidR="00856B15" w:rsidRPr="00956CD2" w:rsidRDefault="00856B15" w:rsidP="00856B15">
            <w:pPr>
              <w:jc w:val="center"/>
            </w:pPr>
            <w:r w:rsidRPr="00956CD2">
              <w:t>Григорьева Н.Л.</w:t>
            </w:r>
          </w:p>
        </w:tc>
      </w:tr>
      <w:tr w:rsidR="00856B15" w:rsidRPr="00956CD2" w:rsidTr="00856B15">
        <w:tc>
          <w:tcPr>
            <w:tcW w:w="1622" w:type="dxa"/>
            <w:vAlign w:val="center"/>
          </w:tcPr>
          <w:p w:rsidR="00856B15" w:rsidRPr="00956CD2" w:rsidRDefault="00856B15" w:rsidP="00856B15">
            <w:pPr>
              <w:jc w:val="center"/>
            </w:pPr>
            <w:r w:rsidRPr="00956CD2">
              <w:t>В течение года</w:t>
            </w:r>
          </w:p>
        </w:tc>
        <w:tc>
          <w:tcPr>
            <w:tcW w:w="5831" w:type="dxa"/>
            <w:vAlign w:val="center"/>
          </w:tcPr>
          <w:p w:rsidR="00856B15" w:rsidRPr="00956CD2" w:rsidRDefault="00856B15" w:rsidP="00856B15">
            <w:r w:rsidRPr="00956CD2">
              <w:t>Проведение мероприятий с приглашением и участием участников специальной военной операции и их семей</w:t>
            </w:r>
          </w:p>
        </w:tc>
        <w:tc>
          <w:tcPr>
            <w:tcW w:w="2118" w:type="dxa"/>
            <w:vAlign w:val="center"/>
          </w:tcPr>
          <w:p w:rsidR="00856B15" w:rsidRPr="00956CD2" w:rsidRDefault="00856B15" w:rsidP="00856B15">
            <w:pPr>
              <w:jc w:val="center"/>
            </w:pPr>
            <w:r w:rsidRPr="00956CD2">
              <w:t>Григорьева Н.Л.</w:t>
            </w:r>
          </w:p>
        </w:tc>
      </w:tr>
    </w:tbl>
    <w:p w:rsidR="00856B15" w:rsidRDefault="00856B15" w:rsidP="00856B15">
      <w:pPr>
        <w:jc w:val="both"/>
        <w:rPr>
          <w:sz w:val="28"/>
          <w:szCs w:val="28"/>
        </w:rPr>
      </w:pPr>
    </w:p>
    <w:p w:rsidR="000F598F" w:rsidRPr="009F3941" w:rsidRDefault="000F598F" w:rsidP="000F598F">
      <w:pPr>
        <w:jc w:val="center"/>
        <w:rPr>
          <w:b/>
          <w:sz w:val="28"/>
          <w:szCs w:val="28"/>
          <w:lang w:eastAsia="en-US" w:bidi="en-US"/>
        </w:rPr>
      </w:pPr>
      <w:r w:rsidRPr="009F3941">
        <w:rPr>
          <w:b/>
          <w:caps/>
          <w:sz w:val="28"/>
          <w:szCs w:val="28"/>
          <w:lang w:val="en-US" w:eastAsia="en-US" w:bidi="en-US"/>
        </w:rPr>
        <w:t>V</w:t>
      </w:r>
      <w:r w:rsidRPr="009F3941">
        <w:rPr>
          <w:b/>
          <w:caps/>
          <w:sz w:val="28"/>
          <w:szCs w:val="28"/>
          <w:lang w:eastAsia="en-US" w:bidi="en-US"/>
        </w:rPr>
        <w:t>. План работы</w:t>
      </w:r>
      <w:r w:rsidRPr="009F3941">
        <w:rPr>
          <w:b/>
          <w:sz w:val="28"/>
          <w:szCs w:val="28"/>
          <w:lang w:eastAsia="en-US" w:bidi="en-US"/>
        </w:rPr>
        <w:t xml:space="preserve"> </w:t>
      </w:r>
    </w:p>
    <w:p w:rsidR="00351245" w:rsidRPr="00DA40EA" w:rsidRDefault="00351245" w:rsidP="00351245">
      <w:pPr>
        <w:jc w:val="center"/>
        <w:rPr>
          <w:b/>
          <w:sz w:val="32"/>
          <w:szCs w:val="32"/>
        </w:rPr>
      </w:pPr>
      <w:r w:rsidRPr="009F3941">
        <w:rPr>
          <w:b/>
          <w:sz w:val="32"/>
          <w:szCs w:val="32"/>
        </w:rPr>
        <w:t xml:space="preserve">Комиссии по делам несовершеннолетних и защите их прав Администрации муниципального образования Чукотский муниципальный район на </w:t>
      </w:r>
      <w:r w:rsidR="00856B15" w:rsidRPr="009F3941">
        <w:rPr>
          <w:b/>
          <w:sz w:val="32"/>
          <w:szCs w:val="32"/>
        </w:rPr>
        <w:t>2026</w:t>
      </w:r>
      <w:r w:rsidRPr="009F3941">
        <w:rPr>
          <w:b/>
          <w:sz w:val="32"/>
          <w:szCs w:val="32"/>
        </w:rPr>
        <w:t xml:space="preserve"> год</w:t>
      </w:r>
    </w:p>
    <w:p w:rsidR="00351245" w:rsidRPr="00DA40EA" w:rsidRDefault="00351245" w:rsidP="00351245">
      <w:pPr>
        <w:jc w:val="center"/>
        <w:rPr>
          <w:sz w:val="28"/>
          <w:szCs w:val="28"/>
        </w:rPr>
      </w:pPr>
    </w:p>
    <w:p w:rsidR="009F3941" w:rsidRPr="009F3941" w:rsidRDefault="009F3941" w:rsidP="009F3941">
      <w:pPr>
        <w:ind w:firstLine="708"/>
        <w:rPr>
          <w:sz w:val="28"/>
          <w:szCs w:val="28"/>
        </w:rPr>
      </w:pPr>
      <w:r w:rsidRPr="009F3941">
        <w:rPr>
          <w:sz w:val="28"/>
          <w:szCs w:val="28"/>
        </w:rPr>
        <w:t>Цели и задачи Комиссии на 2026 год:</w:t>
      </w:r>
    </w:p>
    <w:p w:rsidR="009F3941" w:rsidRPr="009F3941" w:rsidRDefault="009F3941" w:rsidP="009F3941">
      <w:pPr>
        <w:pStyle w:val="affb"/>
        <w:ind w:firstLine="709"/>
        <w:jc w:val="both"/>
        <w:rPr>
          <w:sz w:val="28"/>
          <w:szCs w:val="28"/>
          <w:lang w:bidi="he-IL"/>
        </w:rPr>
      </w:pPr>
      <w:r w:rsidRPr="009F3941">
        <w:rPr>
          <w:sz w:val="28"/>
          <w:szCs w:val="28"/>
          <w:lang w:bidi="he-IL"/>
        </w:rPr>
        <w:t xml:space="preserve">По состоянию на 01.01.2026 года в Чукотском муниципальном районе </w:t>
      </w:r>
      <w:r w:rsidRPr="009F3941">
        <w:rPr>
          <w:sz w:val="28"/>
          <w:szCs w:val="28"/>
          <w:lang w:bidi="he-IL"/>
        </w:rPr>
        <w:lastRenderedPageBreak/>
        <w:t>проживают 1564 несовершеннолетних, из них в возрасте от 0 до 17 лет включительно 1397, от 17 до 18 лет – 167 человек.</w:t>
      </w:r>
    </w:p>
    <w:p w:rsidR="009F3941" w:rsidRPr="009F3941" w:rsidRDefault="009F3941" w:rsidP="009F3941">
      <w:pPr>
        <w:pStyle w:val="affb"/>
        <w:ind w:firstLine="709"/>
        <w:jc w:val="both"/>
        <w:rPr>
          <w:sz w:val="28"/>
          <w:szCs w:val="28"/>
          <w:lang w:bidi="he-IL"/>
        </w:rPr>
      </w:pPr>
      <w:r w:rsidRPr="009F3941">
        <w:rPr>
          <w:sz w:val="28"/>
          <w:szCs w:val="28"/>
          <w:lang w:bidi="he-IL"/>
        </w:rPr>
        <w:t>Одной из задач Комиссии является профилактика преступлений и правонарушений, совершаемых несовершеннолетними и их родителями. Для выполнения поставленной задачи Комиссией проводится межведомственная совместная работа органов системы профилактики.</w:t>
      </w:r>
    </w:p>
    <w:p w:rsidR="009F3941" w:rsidRPr="009F3941" w:rsidRDefault="009F3941" w:rsidP="009F3941">
      <w:pPr>
        <w:pStyle w:val="affb"/>
        <w:ind w:firstLine="709"/>
        <w:jc w:val="both"/>
        <w:rPr>
          <w:color w:val="000000" w:themeColor="text1"/>
          <w:sz w:val="28"/>
          <w:szCs w:val="28"/>
          <w:lang w:bidi="he-IL"/>
        </w:rPr>
      </w:pPr>
      <w:r w:rsidRPr="009F3941">
        <w:rPr>
          <w:sz w:val="28"/>
          <w:szCs w:val="28"/>
          <w:lang w:bidi="he-IL"/>
        </w:rPr>
        <w:t xml:space="preserve">На профилактическом учете Комиссии по состоянию на 01.12.2025 года состоит 12 (АППГ – 15). </w:t>
      </w:r>
      <w:r w:rsidRPr="009F3941">
        <w:rPr>
          <w:color w:val="000000" w:themeColor="text1"/>
          <w:sz w:val="28"/>
          <w:szCs w:val="28"/>
          <w:lang w:bidi="he-IL"/>
        </w:rPr>
        <w:t xml:space="preserve">На конец 2025 года </w:t>
      </w:r>
      <w:proofErr w:type="gramStart"/>
      <w:r w:rsidRPr="009F3941">
        <w:rPr>
          <w:color w:val="000000" w:themeColor="text1"/>
          <w:sz w:val="28"/>
          <w:szCs w:val="28"/>
          <w:lang w:bidi="he-IL"/>
        </w:rPr>
        <w:t>условно-осужденных</w:t>
      </w:r>
      <w:proofErr w:type="gramEnd"/>
      <w:r w:rsidRPr="009F3941">
        <w:rPr>
          <w:color w:val="000000" w:themeColor="text1"/>
          <w:sz w:val="28"/>
          <w:szCs w:val="28"/>
          <w:lang w:bidi="he-IL"/>
        </w:rPr>
        <w:t xml:space="preserve"> несовершеннолетних на учете Комиссии не состоят. </w:t>
      </w:r>
    </w:p>
    <w:p w:rsidR="009F3941" w:rsidRPr="009F3941" w:rsidRDefault="009F3941" w:rsidP="009F3941">
      <w:pPr>
        <w:pStyle w:val="affb"/>
        <w:ind w:firstLine="709"/>
        <w:jc w:val="both"/>
        <w:rPr>
          <w:sz w:val="28"/>
          <w:szCs w:val="28"/>
          <w:lang w:bidi="he-IL"/>
        </w:rPr>
      </w:pPr>
      <w:r w:rsidRPr="009F3941">
        <w:rPr>
          <w:sz w:val="28"/>
          <w:szCs w:val="28"/>
          <w:lang w:bidi="he-IL"/>
        </w:rPr>
        <w:t>В едином банке данных семей, находящихся в социально опасном положении, по состоянию на 01.01.2026 года состоит 35 семей в них 71 несовершеннолетних (АППГ – 46 в них 92 несовершеннолетних).</w:t>
      </w:r>
    </w:p>
    <w:p w:rsidR="009F3941" w:rsidRPr="009F3941" w:rsidRDefault="009F3941" w:rsidP="009F3941">
      <w:pPr>
        <w:pStyle w:val="affb"/>
        <w:ind w:firstLine="709"/>
        <w:jc w:val="both"/>
        <w:rPr>
          <w:sz w:val="28"/>
          <w:szCs w:val="28"/>
          <w:lang w:bidi="he-IL"/>
        </w:rPr>
      </w:pPr>
      <w:r w:rsidRPr="009F3941">
        <w:rPr>
          <w:sz w:val="28"/>
          <w:szCs w:val="28"/>
          <w:lang w:bidi="he-IL"/>
        </w:rPr>
        <w:t>Снято с единого банка данных семей, находящихся в социально опасном положении, 14 семей: 5 – в связи с исправлением обстановки в семье, 1- в связи с ограничением в родительских правах, 8 - по иным причинам. Выявлено на территории района и внесено в единый банк данных 3 семьи, находящихся в социально опасном положении.</w:t>
      </w:r>
    </w:p>
    <w:p w:rsidR="009F3941" w:rsidRPr="009F3941" w:rsidRDefault="009F3941" w:rsidP="009F3941">
      <w:pPr>
        <w:pStyle w:val="affb"/>
        <w:ind w:firstLine="709"/>
        <w:jc w:val="both"/>
        <w:rPr>
          <w:sz w:val="28"/>
          <w:szCs w:val="28"/>
          <w:lang w:bidi="he-IL"/>
        </w:rPr>
      </w:pPr>
      <w:r w:rsidRPr="009F3941">
        <w:rPr>
          <w:sz w:val="28"/>
          <w:szCs w:val="28"/>
          <w:lang w:bidi="he-IL"/>
        </w:rPr>
        <w:t xml:space="preserve">В 2025 году усилена работа органами системы профилактики безнадзорности и правонарушений несовершеннолетних в сфере семейного неблагополучия. К административной ответственности по ч.1 ст. 5.35 КоАП РФ (неисполнение родителями (законными представителями) несовершеннолетних обязанностей по воспитанию и содержанию несовершеннолетних) в 2025 году привлечено родителей – 71 (АППГ – 80). </w:t>
      </w:r>
    </w:p>
    <w:p w:rsidR="009F3941" w:rsidRPr="009F3941" w:rsidRDefault="009F3941" w:rsidP="009F3941">
      <w:pPr>
        <w:pStyle w:val="affb"/>
        <w:ind w:firstLine="709"/>
        <w:jc w:val="both"/>
        <w:rPr>
          <w:sz w:val="28"/>
          <w:szCs w:val="28"/>
          <w:lang w:bidi="he-IL"/>
        </w:rPr>
      </w:pPr>
      <w:r w:rsidRPr="009F3941">
        <w:rPr>
          <w:sz w:val="28"/>
          <w:szCs w:val="28"/>
          <w:lang w:bidi="he-IL"/>
        </w:rPr>
        <w:t>В 2025 году не допущены правонарушения по ч.1 ст. 20.1 КоАП РФ (мелкое хулиганство, АППГ – 0), по ст. 7. 17 КоАП РФ (уничтожение или повреждение чужого имущества, АППГ – 0).</w:t>
      </w:r>
    </w:p>
    <w:p w:rsidR="009F3941" w:rsidRPr="009F3941" w:rsidRDefault="009F3941" w:rsidP="009F3941">
      <w:pPr>
        <w:pStyle w:val="affb"/>
        <w:ind w:firstLine="709"/>
        <w:jc w:val="both"/>
        <w:rPr>
          <w:sz w:val="28"/>
          <w:szCs w:val="28"/>
          <w:lang w:bidi="he-IL"/>
        </w:rPr>
      </w:pPr>
      <w:r w:rsidRPr="009F3941">
        <w:rPr>
          <w:sz w:val="28"/>
          <w:szCs w:val="28"/>
          <w:lang w:bidi="he-IL"/>
        </w:rPr>
        <w:t>Правонарушений по ст. 20.21 КоАП РФ – появление несовершеннолетних в общественных местах в состоянии опьянения, в 2025 году выявлено в 7 случаях (АППГ –6), несовершеннолетние привлечены к административной ответственности. Большой проблемой района остается алкоголизация населения. Количество правонарушений в 2025 году по ст. 20.22 КоАП РФ – появление в общественных местах несовершеннолетних в состоянии опьянения, не достигших 16-летнего возраста, значительно выросло – 14 правонарушений за год (АППГ – 2). Органами системы профилактики района разрабатываются дополнительные профилактические мероприятия по данной проблеме.</w:t>
      </w:r>
    </w:p>
    <w:p w:rsidR="009F3941" w:rsidRPr="009F3941" w:rsidRDefault="009F3941" w:rsidP="009F3941">
      <w:pPr>
        <w:jc w:val="both"/>
        <w:rPr>
          <w:sz w:val="28"/>
          <w:szCs w:val="28"/>
        </w:rPr>
      </w:pPr>
      <w:r w:rsidRPr="009F3941">
        <w:rPr>
          <w:sz w:val="28"/>
          <w:szCs w:val="28"/>
        </w:rPr>
        <w:tab/>
        <w:t>Основными направлениями деятельности Комиссии на 20265 год являются:</w:t>
      </w:r>
    </w:p>
    <w:p w:rsidR="009F3941" w:rsidRPr="009F3941" w:rsidRDefault="009F3941" w:rsidP="009F3941">
      <w:pPr>
        <w:ind w:firstLine="708"/>
        <w:jc w:val="both"/>
        <w:rPr>
          <w:sz w:val="28"/>
          <w:szCs w:val="28"/>
        </w:rPr>
      </w:pPr>
      <w:r w:rsidRPr="009F3941">
        <w:rPr>
          <w:sz w:val="28"/>
          <w:szCs w:val="28"/>
        </w:rPr>
        <w:t>- координация органов системы профилактики безнадзорности и правонарушений несовершеннолетних, направленные на предупреждение и профилактику правонарушений и преступлений со стороны несовершеннолетних и родителей;</w:t>
      </w:r>
    </w:p>
    <w:p w:rsidR="009F3941" w:rsidRPr="009F3941" w:rsidRDefault="009F3941" w:rsidP="009F3941">
      <w:pPr>
        <w:ind w:firstLine="708"/>
        <w:jc w:val="both"/>
        <w:rPr>
          <w:sz w:val="28"/>
          <w:szCs w:val="28"/>
        </w:rPr>
      </w:pPr>
      <w:r w:rsidRPr="009F3941">
        <w:rPr>
          <w:sz w:val="28"/>
          <w:szCs w:val="28"/>
        </w:rPr>
        <w:t xml:space="preserve">- повышение межведомственного взаимодействия органов системы профилактики по выявлению, своевременному оказанию помощи и проведению </w:t>
      </w:r>
      <w:r w:rsidRPr="009F3941">
        <w:rPr>
          <w:sz w:val="28"/>
          <w:szCs w:val="28"/>
        </w:rPr>
        <w:lastRenderedPageBreak/>
        <w:t>профилактической работы с несовершеннолетними и семьями, находящимися в социально опасном положении, или трудной жизненной ситуации;</w:t>
      </w:r>
    </w:p>
    <w:p w:rsidR="009F3941" w:rsidRPr="009F3941" w:rsidRDefault="009F3941" w:rsidP="009F3941">
      <w:pPr>
        <w:ind w:firstLine="708"/>
        <w:jc w:val="both"/>
        <w:rPr>
          <w:sz w:val="28"/>
          <w:szCs w:val="28"/>
        </w:rPr>
      </w:pPr>
      <w:r w:rsidRPr="009F3941">
        <w:rPr>
          <w:sz w:val="28"/>
          <w:szCs w:val="28"/>
        </w:rPr>
        <w:t>- усиление работы по обеспечению раннего выявления и своевременной профилактической работы в сфере безнадзорности, социального сиротства, предупреждения фактов жестокого обращения с несовершеннолетними, семей, находящихся в трудной жизненной ситуации и социально опасном положении;</w:t>
      </w:r>
    </w:p>
    <w:p w:rsidR="009F3941" w:rsidRPr="009F3941" w:rsidRDefault="009F3941" w:rsidP="009F3941">
      <w:pPr>
        <w:ind w:firstLine="708"/>
        <w:jc w:val="both"/>
        <w:rPr>
          <w:sz w:val="28"/>
          <w:szCs w:val="28"/>
        </w:rPr>
      </w:pPr>
      <w:r w:rsidRPr="009F3941">
        <w:rPr>
          <w:sz w:val="28"/>
          <w:szCs w:val="28"/>
        </w:rPr>
        <w:t xml:space="preserve"> - проведение межведомственных мероприятий профилактического характера;</w:t>
      </w:r>
    </w:p>
    <w:p w:rsidR="009F3941" w:rsidRPr="009F3941" w:rsidRDefault="009F3941" w:rsidP="009F3941">
      <w:pPr>
        <w:ind w:firstLine="708"/>
        <w:jc w:val="both"/>
        <w:rPr>
          <w:sz w:val="28"/>
          <w:szCs w:val="28"/>
        </w:rPr>
      </w:pPr>
      <w:r w:rsidRPr="009F3941">
        <w:rPr>
          <w:sz w:val="28"/>
          <w:szCs w:val="28"/>
        </w:rPr>
        <w:t>- организация межведомственной работы в сфере защиты прав и законных интересов несовершеннолетних;</w:t>
      </w:r>
    </w:p>
    <w:p w:rsidR="009F3941" w:rsidRPr="009F3941" w:rsidRDefault="009F3941" w:rsidP="009F3941">
      <w:pPr>
        <w:ind w:firstLine="708"/>
        <w:jc w:val="both"/>
        <w:rPr>
          <w:sz w:val="28"/>
          <w:szCs w:val="28"/>
        </w:rPr>
      </w:pPr>
      <w:r w:rsidRPr="009F3941">
        <w:rPr>
          <w:sz w:val="28"/>
          <w:szCs w:val="28"/>
        </w:rPr>
        <w:t xml:space="preserve">- предупреждение и профилактика преступности среди несовершеннолетних, недопущение роста преступлений и правонарушений несовершеннолетних. </w:t>
      </w:r>
    </w:p>
    <w:p w:rsidR="009F3941" w:rsidRPr="009F3941" w:rsidRDefault="009F3941" w:rsidP="000001AE">
      <w:pPr>
        <w:ind w:firstLine="708"/>
        <w:jc w:val="both"/>
        <w:rPr>
          <w:sz w:val="28"/>
          <w:szCs w:val="28"/>
        </w:rPr>
      </w:pPr>
      <w:r w:rsidRPr="009F3941">
        <w:rPr>
          <w:b/>
          <w:bCs/>
          <w:sz w:val="28"/>
          <w:szCs w:val="28"/>
        </w:rPr>
        <w:t xml:space="preserve">Примечания: </w:t>
      </w:r>
    </w:p>
    <w:p w:rsidR="009F3941" w:rsidRPr="009F3941" w:rsidRDefault="009F3941" w:rsidP="000001AE">
      <w:pPr>
        <w:ind w:firstLine="708"/>
        <w:jc w:val="both"/>
        <w:rPr>
          <w:sz w:val="28"/>
          <w:szCs w:val="28"/>
        </w:rPr>
      </w:pPr>
      <w:r w:rsidRPr="009F3941">
        <w:rPr>
          <w:sz w:val="28"/>
          <w:szCs w:val="28"/>
        </w:rPr>
        <w:t>1.  План работы комиссии может быть скорректирован с учетом предложений руководителей органов и учреждений системы профилактики, членов комиссии рекомендаций Правительственной КДН и ЗП, поручений заместителя председателя комиссии.</w:t>
      </w:r>
    </w:p>
    <w:p w:rsidR="009F3941" w:rsidRPr="009F3941" w:rsidRDefault="009F3941" w:rsidP="009F3941">
      <w:pPr>
        <w:jc w:val="both"/>
        <w:rPr>
          <w:sz w:val="28"/>
          <w:szCs w:val="28"/>
        </w:rPr>
      </w:pPr>
      <w:r w:rsidRPr="009F3941">
        <w:rPr>
          <w:sz w:val="28"/>
          <w:szCs w:val="28"/>
        </w:rPr>
        <w:t xml:space="preserve"> </w:t>
      </w:r>
      <w:r w:rsidR="000001AE">
        <w:rPr>
          <w:sz w:val="28"/>
          <w:szCs w:val="28"/>
        </w:rPr>
        <w:tab/>
      </w:r>
      <w:r w:rsidRPr="009F3941">
        <w:rPr>
          <w:sz w:val="28"/>
          <w:szCs w:val="28"/>
        </w:rPr>
        <w:t>2. </w:t>
      </w:r>
      <w:proofErr w:type="gramStart"/>
      <w:r w:rsidRPr="009F3941">
        <w:rPr>
          <w:sz w:val="28"/>
          <w:szCs w:val="28"/>
        </w:rPr>
        <w:t>Контроль за</w:t>
      </w:r>
      <w:proofErr w:type="gramEnd"/>
      <w:r w:rsidRPr="009F3941">
        <w:rPr>
          <w:sz w:val="28"/>
          <w:szCs w:val="28"/>
        </w:rPr>
        <w:t xml:space="preserve"> исполнением плана работы комиссии возлагается на   заместителя председателя комиссии по делам несовершеннолетних и защите их прав в Чукотском муниципальном районе - О.М. Осипову.</w:t>
      </w:r>
    </w:p>
    <w:p w:rsidR="009F3941" w:rsidRPr="009F3941" w:rsidRDefault="009F3941" w:rsidP="009F3941">
      <w:pPr>
        <w:jc w:val="both"/>
        <w:rPr>
          <w:b/>
          <w:sz w:val="28"/>
          <w:szCs w:val="28"/>
        </w:rPr>
      </w:pPr>
      <w:r w:rsidRPr="009F3941">
        <w:rPr>
          <w:sz w:val="28"/>
          <w:szCs w:val="28"/>
        </w:rPr>
        <w:t xml:space="preserve"> </w:t>
      </w:r>
      <w:r w:rsidR="000001AE">
        <w:rPr>
          <w:sz w:val="28"/>
          <w:szCs w:val="28"/>
        </w:rPr>
        <w:tab/>
      </w:r>
      <w:r w:rsidRPr="009F3941">
        <w:rPr>
          <w:sz w:val="28"/>
          <w:szCs w:val="28"/>
        </w:rPr>
        <w:t>3. Информация об исполнении плановых мероприятий направляется по итогам полугодия и года, к 15 числу месяца, следующего за отчетным периодом, на электронный адрес ответственного секретаря комиссии и на бумажном носителе.</w:t>
      </w:r>
    </w:p>
    <w:tbl>
      <w:tblPr>
        <w:tblW w:w="102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5103"/>
        <w:gridCol w:w="1701"/>
        <w:gridCol w:w="1985"/>
        <w:gridCol w:w="1035"/>
      </w:tblGrid>
      <w:tr w:rsidR="009F3941" w:rsidRPr="004E0A8D" w:rsidTr="000001AE">
        <w:tc>
          <w:tcPr>
            <w:tcW w:w="426" w:type="dxa"/>
          </w:tcPr>
          <w:p w:rsidR="009F3941" w:rsidRPr="004E0A8D" w:rsidRDefault="009F3941" w:rsidP="00157E5A">
            <w:pPr>
              <w:jc w:val="both"/>
            </w:pPr>
            <w:r w:rsidRPr="004E0A8D">
              <w:t xml:space="preserve">№ </w:t>
            </w:r>
            <w:proofErr w:type="gramStart"/>
            <w:r w:rsidRPr="004E0A8D">
              <w:t>п</w:t>
            </w:r>
            <w:proofErr w:type="gramEnd"/>
            <w:r w:rsidRPr="004E0A8D">
              <w:t>/п</w:t>
            </w:r>
          </w:p>
        </w:tc>
        <w:tc>
          <w:tcPr>
            <w:tcW w:w="5103" w:type="dxa"/>
          </w:tcPr>
          <w:p w:rsidR="009F3941" w:rsidRPr="004E0A8D" w:rsidRDefault="009F3941" w:rsidP="00157E5A">
            <w:pPr>
              <w:jc w:val="both"/>
            </w:pPr>
            <w:r w:rsidRPr="004E0A8D">
              <w:t>Мероприятия</w:t>
            </w:r>
          </w:p>
        </w:tc>
        <w:tc>
          <w:tcPr>
            <w:tcW w:w="1701" w:type="dxa"/>
          </w:tcPr>
          <w:p w:rsidR="009F3941" w:rsidRPr="004E0A8D" w:rsidRDefault="009F3941" w:rsidP="00157E5A">
            <w:pPr>
              <w:jc w:val="center"/>
            </w:pPr>
            <w:r w:rsidRPr="004E0A8D">
              <w:t>Исполнитель</w:t>
            </w:r>
          </w:p>
        </w:tc>
        <w:tc>
          <w:tcPr>
            <w:tcW w:w="1985" w:type="dxa"/>
          </w:tcPr>
          <w:p w:rsidR="009F3941" w:rsidRPr="004E0A8D" w:rsidRDefault="009F3941" w:rsidP="00157E5A">
            <w:pPr>
              <w:jc w:val="center"/>
            </w:pPr>
            <w:r w:rsidRPr="004E0A8D">
              <w:t>Срок исполнения</w:t>
            </w:r>
          </w:p>
        </w:tc>
        <w:tc>
          <w:tcPr>
            <w:tcW w:w="1035" w:type="dxa"/>
          </w:tcPr>
          <w:p w:rsidR="009F3941" w:rsidRPr="004E0A8D" w:rsidRDefault="009F3941" w:rsidP="00157E5A">
            <w:pPr>
              <w:jc w:val="center"/>
            </w:pPr>
            <w:r w:rsidRPr="004E0A8D">
              <w:t>Отметка об исполнении</w:t>
            </w:r>
          </w:p>
        </w:tc>
      </w:tr>
      <w:tr w:rsidR="009F3941" w:rsidRPr="004E0A8D" w:rsidTr="000001AE">
        <w:tc>
          <w:tcPr>
            <w:tcW w:w="10250" w:type="dxa"/>
            <w:gridSpan w:val="5"/>
          </w:tcPr>
          <w:p w:rsidR="009F3941" w:rsidRPr="004E0A8D" w:rsidRDefault="009F3941" w:rsidP="00157E5A">
            <w:pPr>
              <w:jc w:val="center"/>
              <w:rPr>
                <w:b/>
              </w:rPr>
            </w:pPr>
            <w:r w:rsidRPr="004E0A8D">
              <w:rPr>
                <w:b/>
              </w:rPr>
              <w:t>Организационные вопросы</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Проведение заседаний комиссии по делам несовершеннолетних и защите их прав Администрации МО Чукотский муниципальный район (далее – Комиссия)</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2 раза в месяц (в исключительных случаях по мере поступления административных дел)</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Проведение выездных и внеплановых заседаний Комиссии</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по мере поступления материалов</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Рассмотрение административных протоколов  на несовершеннолетних, их родителей,  законных представителей, иных лиц</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по мере поступления материалов</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Рассмотрение ходатайств образовательных учреждений, информационных писем органов системы профилактики о выявленных фактах в отношении несовершеннолетних и их родителей</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по мере поступления</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Подготовка и рассмотрение </w:t>
            </w:r>
            <w:r w:rsidRPr="004E0A8D">
              <w:lastRenderedPageBreak/>
              <w:t>общепрофилактических вопросов на заседаниях Комиссии</w:t>
            </w:r>
          </w:p>
        </w:tc>
        <w:tc>
          <w:tcPr>
            <w:tcW w:w="1701" w:type="dxa"/>
          </w:tcPr>
          <w:p w:rsidR="009F3941" w:rsidRPr="004E0A8D" w:rsidRDefault="009F3941" w:rsidP="00157E5A">
            <w:pPr>
              <w:jc w:val="center"/>
            </w:pPr>
            <w:r w:rsidRPr="004E0A8D">
              <w:lastRenderedPageBreak/>
              <w:t xml:space="preserve">КпДН и ЗП, </w:t>
            </w:r>
            <w:r w:rsidRPr="004E0A8D">
              <w:lastRenderedPageBreak/>
              <w:t>органы системы профилактики</w:t>
            </w:r>
          </w:p>
        </w:tc>
        <w:tc>
          <w:tcPr>
            <w:tcW w:w="1985" w:type="dxa"/>
          </w:tcPr>
          <w:p w:rsidR="009F3941" w:rsidRPr="004E0A8D" w:rsidRDefault="009F3941" w:rsidP="00157E5A">
            <w:pPr>
              <w:jc w:val="center"/>
            </w:pPr>
            <w:r w:rsidRPr="004E0A8D">
              <w:lastRenderedPageBreak/>
              <w:t xml:space="preserve">на заседаниях </w:t>
            </w:r>
            <w:r w:rsidRPr="004E0A8D">
              <w:lastRenderedPageBreak/>
              <w:t>Комиссии</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Обмен информацией с органами системы профилактики, взаимодействие с общественными комиссиями по делам несовершеннолетних и защите их прав при администрациях сельских поселений (далее оКпДН и ЗП)</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Предоставление информации органов и учреждений системы профилактики, необходимой для координации деятельности, анализа причин и условий, способствующих безнадзорности и правонарушениям несовершеннолетних  </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Организация и проведение мероприятий, направленных на профилактику жестокого обращения с детьми</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Организация, проведение и участие в различных  мероприятиях, акциях, месячниках, операциях профилактической направленности, советах профилактики при образовательных учреждениях района </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 xml:space="preserve">постоянно, при необходимости с разработкой дополнительных планов </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и правонарушениям несовершеннолетних</w:t>
            </w:r>
          </w:p>
        </w:tc>
        <w:tc>
          <w:tcPr>
            <w:tcW w:w="1701" w:type="dxa"/>
          </w:tcPr>
          <w:p w:rsidR="009F3941" w:rsidRPr="004E0A8D" w:rsidRDefault="009F3941" w:rsidP="00157E5A">
            <w:pPr>
              <w:jc w:val="center"/>
            </w:pPr>
            <w:r w:rsidRPr="004E0A8D">
              <w:t>КпДН и ЗП, ПДН пункта полиции, ОСПН, отдел образования, оКпДН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Помощь в трудоустройстве, бытовом устройстве несовершеннолетних и родителей</w:t>
            </w:r>
          </w:p>
        </w:tc>
        <w:tc>
          <w:tcPr>
            <w:tcW w:w="1701" w:type="dxa"/>
          </w:tcPr>
          <w:p w:rsidR="009F3941" w:rsidRPr="004E0A8D" w:rsidRDefault="009F3941" w:rsidP="00157E5A">
            <w:pPr>
              <w:jc w:val="center"/>
            </w:pPr>
            <w:r w:rsidRPr="004E0A8D">
              <w:t>КпДН и ЗП, ОСПН, отдел образования, Центр занятости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Организация рейдовых мероприятий по семьям, находящимся в социально опасном положении, и несовершеннолетним, состоящим на профилактических учетах</w:t>
            </w:r>
          </w:p>
        </w:tc>
        <w:tc>
          <w:tcPr>
            <w:tcW w:w="1701" w:type="dxa"/>
          </w:tcPr>
          <w:p w:rsidR="009F3941" w:rsidRPr="004E0A8D" w:rsidRDefault="009F3941" w:rsidP="00157E5A">
            <w:pPr>
              <w:jc w:val="center"/>
            </w:pPr>
            <w:r w:rsidRPr="004E0A8D">
              <w:t>Органы системы профилактики, оКпДН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Организация рейдовых мероприятий в места массового скопления молодежи с целью выявления и профилактики совершения правонарушений</w:t>
            </w:r>
          </w:p>
        </w:tc>
        <w:tc>
          <w:tcPr>
            <w:tcW w:w="1701" w:type="dxa"/>
          </w:tcPr>
          <w:p w:rsidR="009F3941" w:rsidRPr="004E0A8D" w:rsidRDefault="009F3941" w:rsidP="00157E5A">
            <w:pPr>
              <w:jc w:val="center"/>
            </w:pPr>
            <w:r w:rsidRPr="004E0A8D">
              <w:t xml:space="preserve">КпДН и ЗП, общеобразовательные учреждения, ПДН пункта полиции, ОСПН, ЧОКЦСОН, КпДН и ЗП </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Ведение базы данных на подростков и их родителей, состоящих на учете в КПДН и ЗП, ПДН пункта полиции (место дислокации с. Лаврентия) МОМВД РФ «Провиденское» (далее – пункт полиции) и ВШК</w:t>
            </w:r>
          </w:p>
        </w:tc>
        <w:tc>
          <w:tcPr>
            <w:tcW w:w="1701" w:type="dxa"/>
          </w:tcPr>
          <w:p w:rsidR="009F3941" w:rsidRPr="004E0A8D" w:rsidRDefault="009F3941" w:rsidP="00157E5A">
            <w:pPr>
              <w:jc w:val="center"/>
            </w:pPr>
            <w:r w:rsidRPr="004E0A8D">
              <w:t xml:space="preserve">КпДН и ЗП, пункт полиции  образовательные </w:t>
            </w:r>
            <w:r w:rsidRPr="004E0A8D">
              <w:lastRenderedPageBreak/>
              <w:t>учреждения</w:t>
            </w:r>
          </w:p>
        </w:tc>
        <w:tc>
          <w:tcPr>
            <w:tcW w:w="1985" w:type="dxa"/>
          </w:tcPr>
          <w:p w:rsidR="009F3941" w:rsidRPr="004E0A8D" w:rsidRDefault="009F3941" w:rsidP="00157E5A">
            <w:pPr>
              <w:jc w:val="center"/>
            </w:pPr>
            <w:r w:rsidRPr="004E0A8D">
              <w:lastRenderedPageBreak/>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Ведение базы данных семей, находящихся в социально опасном положении района, несовершеннолетних, состоящих на профилактическом учете Комиссии</w:t>
            </w:r>
          </w:p>
        </w:tc>
        <w:tc>
          <w:tcPr>
            <w:tcW w:w="1701" w:type="dxa"/>
          </w:tcPr>
          <w:p w:rsidR="009F3941" w:rsidRPr="004E0A8D" w:rsidRDefault="009F3941" w:rsidP="00157E5A">
            <w:pPr>
              <w:jc w:val="center"/>
            </w:pPr>
            <w:r w:rsidRPr="004E0A8D">
              <w:t>КпДН и ЗП, ОСПН</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Ведение социальных паспортов на семьи, находящиеся в социально опасном положении</w:t>
            </w:r>
          </w:p>
        </w:tc>
        <w:tc>
          <w:tcPr>
            <w:tcW w:w="1701" w:type="dxa"/>
          </w:tcPr>
          <w:p w:rsidR="009F3941" w:rsidRPr="004E0A8D" w:rsidRDefault="009F3941" w:rsidP="00157E5A">
            <w:pPr>
              <w:jc w:val="center"/>
            </w:pPr>
            <w:r w:rsidRPr="004E0A8D">
              <w:t>ЧРФ ГБУ «ЧОКЦСОН»</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Выявление безнадзорных несовершеннолетних, родителей и иных законных представителей, не исполняющих обязанностей по содержанию, воспитанию детей, либо отрицательно влияющих на них</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Предоставление информации и отчетности в КпДН и ЗП при Правительстве ЧАО</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Прием несовершеннолетних, их родителей, законных представителей, рассмотрение заявлений, жалоб</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организационно-массовых и групповых мероприятий профилактической направленности совместно с образовательными учреждениями дополнительного образования детей, культуры, спорта, по делам молодежи, обратив особое внимание на работу с детьми по месту жительства;</w:t>
            </w:r>
          </w:p>
        </w:tc>
        <w:tc>
          <w:tcPr>
            <w:tcW w:w="1701" w:type="dxa"/>
          </w:tcPr>
          <w:p w:rsidR="009F3941" w:rsidRPr="004E0A8D" w:rsidRDefault="009F3941" w:rsidP="00157E5A">
            <w:pPr>
              <w:jc w:val="center"/>
            </w:pPr>
            <w:r w:rsidRPr="004E0A8D">
              <w:t>Органы системы профилактики, 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Способствовать увеличению количества несовершеннолетних, вовлеченных в организованные формы досуга, состоящих на учете в комиссиях, в соответствии с их интересами; в том числе с привлечением психологов к работе по мотивированию детей к занятиям в кружках и секциях;</w:t>
            </w:r>
          </w:p>
        </w:tc>
        <w:tc>
          <w:tcPr>
            <w:tcW w:w="1701" w:type="dxa"/>
          </w:tcPr>
          <w:p w:rsidR="009F3941" w:rsidRPr="004E0A8D" w:rsidRDefault="000001AE" w:rsidP="00157E5A">
            <w:pPr>
              <w:jc w:val="center"/>
            </w:pPr>
            <w:r>
              <w:t>Органы системы профилактики</w:t>
            </w:r>
            <w:r w:rsidR="009F3941" w:rsidRPr="004E0A8D">
              <w:t>, 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профилактических бесед с несовершеннолетними, склонными к правонарушениям, родителями</w:t>
            </w:r>
          </w:p>
        </w:tc>
        <w:tc>
          <w:tcPr>
            <w:tcW w:w="1701" w:type="dxa"/>
          </w:tcPr>
          <w:p w:rsidR="009F3941" w:rsidRPr="004E0A8D" w:rsidRDefault="009F3941" w:rsidP="00157E5A">
            <w:pPr>
              <w:jc w:val="center"/>
            </w:pPr>
            <w:r w:rsidRPr="004E0A8D">
              <w:t>КпДН и ЗП, пункт полиции, образовательные учреждения, 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rPr>
          <w:trHeight w:val="3452"/>
        </w:trPr>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proofErr w:type="gramStart"/>
            <w:r w:rsidRPr="004E0A8D">
              <w:t xml:space="preserve">Направлять представления в адрес лиц, осуществляющих предпринимательскую деятельность, допустивших нарушение законодательства в части розничной реализации пива и напитков, изготавливаемых на его основе, алкогольной и спиртосодержащей продукции, по каждому выявленному факту правонарушения, связанного с нахождением несовершеннолетнего в состоянии опьянения, а также употреблением (распитием) несовершеннолетним алкогольной и спиртосодержащей продукции, пива и </w:t>
            </w:r>
            <w:r w:rsidRPr="004E0A8D">
              <w:lastRenderedPageBreak/>
              <w:t>напитков, изготавливаемых на его основе.</w:t>
            </w:r>
            <w:proofErr w:type="gramEnd"/>
          </w:p>
        </w:tc>
        <w:tc>
          <w:tcPr>
            <w:tcW w:w="1701" w:type="dxa"/>
          </w:tcPr>
          <w:p w:rsidR="009F3941" w:rsidRPr="004E0A8D" w:rsidRDefault="009F3941" w:rsidP="00157E5A">
            <w:pPr>
              <w:jc w:val="center"/>
            </w:pPr>
            <w:r w:rsidRPr="004E0A8D">
              <w:lastRenderedPageBreak/>
              <w:t>КпДН и ЗП</w:t>
            </w:r>
          </w:p>
        </w:tc>
        <w:tc>
          <w:tcPr>
            <w:tcW w:w="1985" w:type="dxa"/>
          </w:tcPr>
          <w:p w:rsidR="009F3941" w:rsidRPr="004E0A8D" w:rsidRDefault="009F3941" w:rsidP="00157E5A">
            <w:pPr>
              <w:jc w:val="center"/>
            </w:pPr>
            <w:r w:rsidRPr="004E0A8D">
              <w:t>по мере выявления</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Формирование, с целью повышения охвата различными мероприятиями в сфере организации содержательного досуга, пофамильного банка данных детей, </w:t>
            </w:r>
            <w:r w:rsidRPr="004E0A8D">
              <w:rPr>
                <w:u w:val="single"/>
              </w:rPr>
              <w:t>не занятых</w:t>
            </w:r>
            <w:r w:rsidRPr="004E0A8D">
              <w:t xml:space="preserve"> в учреждениях дополнительного образования, в волонтёрских движениях, детских, молодежных общественных объединениях, и при этом состоящих на учете: в подразделениях органов внутренних дел, комиссиях по делам несовершеннолетних, в образовательных учреждениях. </w:t>
            </w:r>
          </w:p>
        </w:tc>
        <w:tc>
          <w:tcPr>
            <w:tcW w:w="1701" w:type="dxa"/>
          </w:tcPr>
          <w:p w:rsidR="009F3941" w:rsidRPr="004E0A8D" w:rsidRDefault="009F3941" w:rsidP="00157E5A">
            <w:pPr>
              <w:jc w:val="center"/>
            </w:pPr>
            <w:r w:rsidRPr="004E0A8D">
              <w:t>КпДН и ЗП, пункт полиции, образовательные учреждения, оКпДН и ЗП</w:t>
            </w:r>
          </w:p>
        </w:tc>
        <w:tc>
          <w:tcPr>
            <w:tcW w:w="1985" w:type="dxa"/>
          </w:tcPr>
          <w:p w:rsidR="009F3941" w:rsidRPr="004E0A8D" w:rsidRDefault="009F3941" w:rsidP="00157E5A">
            <w:pPr>
              <w:jc w:val="center"/>
            </w:pPr>
            <w:r w:rsidRPr="004E0A8D">
              <w:t>Март</w:t>
            </w:r>
          </w:p>
        </w:tc>
        <w:tc>
          <w:tcPr>
            <w:tcW w:w="1035" w:type="dxa"/>
          </w:tcPr>
          <w:p w:rsidR="009F3941" w:rsidRPr="004E0A8D" w:rsidRDefault="009F3941" w:rsidP="00157E5A">
            <w:pPr>
              <w:jc w:val="center"/>
            </w:pPr>
          </w:p>
        </w:tc>
      </w:tr>
      <w:tr w:rsidR="009F3941" w:rsidRPr="004E0A8D" w:rsidTr="000001AE">
        <w:tc>
          <w:tcPr>
            <w:tcW w:w="10250" w:type="dxa"/>
            <w:gridSpan w:val="5"/>
          </w:tcPr>
          <w:p w:rsidR="009F3941" w:rsidRPr="004E0A8D" w:rsidRDefault="009F3941" w:rsidP="00157E5A">
            <w:pPr>
              <w:jc w:val="center"/>
              <w:rPr>
                <w:b/>
              </w:rPr>
            </w:pPr>
            <w:r w:rsidRPr="004E0A8D">
              <w:rPr>
                <w:b/>
              </w:rPr>
              <w:t>Информационно-аналитическая деятельность</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Анализ работы Комиссии за 2024 год</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январь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Анализ причин и условий совершения  несовершеннолетними краж, с целью их предупреждения</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 каждому случаю</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Анализ подростковой преступности и правонарушений</w:t>
            </w:r>
          </w:p>
        </w:tc>
        <w:tc>
          <w:tcPr>
            <w:tcW w:w="1701" w:type="dxa"/>
          </w:tcPr>
          <w:p w:rsidR="009F3941" w:rsidRPr="004E0A8D" w:rsidRDefault="009F3941" w:rsidP="00157E5A">
            <w:pPr>
              <w:jc w:val="center"/>
            </w:pPr>
            <w:r w:rsidRPr="004E0A8D">
              <w:t>КпДН и ЗП, ПДН пункт полиции</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Анализ деятельности общественных комиссий по делам несовершеннолетних и защите их прав сельских поселений</w:t>
            </w:r>
          </w:p>
        </w:tc>
        <w:tc>
          <w:tcPr>
            <w:tcW w:w="1701" w:type="dxa"/>
          </w:tcPr>
          <w:p w:rsidR="009F3941" w:rsidRPr="004E0A8D" w:rsidRDefault="009F3941" w:rsidP="00157E5A">
            <w:pPr>
              <w:jc w:val="center"/>
            </w:pPr>
            <w:r w:rsidRPr="004E0A8D">
              <w:t xml:space="preserve">КпДН и ЗП </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Анализ сверки с ОСПН (территориальным органом опеки и попечительства) и Главами сельских поселений списков детей-сирот и детей, оставшихся без попечения родителей, проведение мониторинга</w:t>
            </w:r>
          </w:p>
        </w:tc>
        <w:tc>
          <w:tcPr>
            <w:tcW w:w="1701" w:type="dxa"/>
          </w:tcPr>
          <w:p w:rsidR="009F3941" w:rsidRPr="004E0A8D" w:rsidRDefault="009F3941" w:rsidP="00157E5A">
            <w:pPr>
              <w:jc w:val="center"/>
              <w:rPr>
                <w:sz w:val="28"/>
                <w:szCs w:val="20"/>
              </w:rPr>
            </w:pPr>
            <w:r w:rsidRPr="004E0A8D">
              <w:t>КпДН и ЗП, ОСПН, Главы сельских поселений</w:t>
            </w:r>
          </w:p>
        </w:tc>
        <w:tc>
          <w:tcPr>
            <w:tcW w:w="1985" w:type="dxa"/>
          </w:tcPr>
          <w:p w:rsidR="009F3941" w:rsidRPr="004E0A8D" w:rsidRDefault="009F3941" w:rsidP="00157E5A">
            <w:pPr>
              <w:jc w:val="center"/>
            </w:pPr>
            <w:r w:rsidRPr="004E0A8D">
              <w:t>июнь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Анализ сверок с отделом судебных приставов по взысканию штрафов с правонарушителей</w:t>
            </w:r>
          </w:p>
        </w:tc>
        <w:tc>
          <w:tcPr>
            <w:tcW w:w="1701" w:type="dxa"/>
          </w:tcPr>
          <w:p w:rsidR="009F3941" w:rsidRPr="004E0A8D" w:rsidRDefault="009F3941" w:rsidP="00157E5A">
            <w:pPr>
              <w:jc w:val="center"/>
            </w:pPr>
            <w:r w:rsidRPr="004E0A8D">
              <w:t>КпДН и ЗП, ОСП</w:t>
            </w:r>
          </w:p>
        </w:tc>
        <w:tc>
          <w:tcPr>
            <w:tcW w:w="1985" w:type="dxa"/>
          </w:tcPr>
          <w:p w:rsidR="009F3941" w:rsidRPr="004E0A8D" w:rsidRDefault="009F3941" w:rsidP="00157E5A">
            <w:pPr>
              <w:jc w:val="center"/>
            </w:pPr>
            <w:r w:rsidRPr="004E0A8D">
              <w:t>Июнь, 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Анализ реализации индивидуальных программ реабилитации семей, находящихся в социально опасном положении </w:t>
            </w:r>
          </w:p>
        </w:tc>
        <w:tc>
          <w:tcPr>
            <w:tcW w:w="1701" w:type="dxa"/>
          </w:tcPr>
          <w:p w:rsidR="009F3941" w:rsidRPr="004E0A8D" w:rsidRDefault="009F3941" w:rsidP="00157E5A">
            <w:pPr>
              <w:jc w:val="center"/>
            </w:pPr>
            <w:r w:rsidRPr="004E0A8D">
              <w:t>КпДН и ЗП, ОСПН, ЧОКЦСОН, ГБУЗ ЧРБ, ЦЗН, оКпДН и ЗП</w:t>
            </w:r>
          </w:p>
        </w:tc>
        <w:tc>
          <w:tcPr>
            <w:tcW w:w="1985" w:type="dxa"/>
          </w:tcPr>
          <w:p w:rsidR="009F3941" w:rsidRPr="004E0A8D" w:rsidRDefault="009F3941" w:rsidP="00157E5A">
            <w:pPr>
              <w:jc w:val="center"/>
            </w:pPr>
            <w:r w:rsidRPr="004E0A8D">
              <w:t>Июнь, 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Анализ взаимодействия Комиссии с уголовно-исполнительной инспекцией по работе с несовершеннолетними, осужденными к мерам наказания, не связанным с лишением свободы, </w:t>
            </w:r>
            <w:r w:rsidRPr="004E0A8D">
              <w:lastRenderedPageBreak/>
              <w:t>либо вернувшимися из специальных учебно-воспитательных учреждений</w:t>
            </w:r>
          </w:p>
        </w:tc>
        <w:tc>
          <w:tcPr>
            <w:tcW w:w="1701" w:type="dxa"/>
          </w:tcPr>
          <w:p w:rsidR="009F3941" w:rsidRPr="004E0A8D" w:rsidRDefault="009F3941" w:rsidP="00157E5A">
            <w:pPr>
              <w:jc w:val="center"/>
            </w:pPr>
            <w:r w:rsidRPr="004E0A8D">
              <w:lastRenderedPageBreak/>
              <w:t>КпДН и ЗП, УИИ</w:t>
            </w:r>
            <w:r w:rsidRPr="004E0A8D">
              <w:rPr>
                <w:color w:val="FF0000"/>
              </w:rPr>
              <w:t xml:space="preserve"> </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Осуществление мониторинга посещения подростками, состоящими на учете в комиссии, кружков, клубов, секций, а также спортивных залов образовательных учреждений, работающих в вечернее время.</w:t>
            </w:r>
          </w:p>
        </w:tc>
        <w:tc>
          <w:tcPr>
            <w:tcW w:w="1701" w:type="dxa"/>
          </w:tcPr>
          <w:p w:rsidR="009F3941" w:rsidRPr="004E0A8D" w:rsidRDefault="009F3941" w:rsidP="00157E5A">
            <w:pPr>
              <w:jc w:val="center"/>
            </w:pPr>
            <w:r w:rsidRPr="004E0A8D">
              <w:t>КпДН и ЗП, образовательные учреждения, органы системы профилактики,</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Анализ проблем межведомственного взаимодействия и совершенствование технологий по координации </w:t>
            </w:r>
            <w:proofErr w:type="gramStart"/>
            <w:r w:rsidRPr="004E0A8D">
              <w:t>деятельности органов системы профилактики безнадзорности</w:t>
            </w:r>
            <w:proofErr w:type="gramEnd"/>
            <w:r w:rsidRPr="004E0A8D">
              <w:t xml:space="preserve"> и правонарушений несовершеннолетних</w:t>
            </w:r>
          </w:p>
        </w:tc>
        <w:tc>
          <w:tcPr>
            <w:tcW w:w="1701" w:type="dxa"/>
          </w:tcPr>
          <w:p w:rsidR="009F3941" w:rsidRPr="004E0A8D" w:rsidRDefault="009F3941" w:rsidP="00157E5A">
            <w:pPr>
              <w:jc w:val="center"/>
            </w:pPr>
            <w:r w:rsidRPr="004E0A8D">
              <w:t>КпДН и ЗП, 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Подготовка и анализ актов сверок, актов рейдовых мероприятий, отчетов о проведенных проверках и мероприятиях</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Подготовка аналитических отчетов о деятельности Комиссии для КпДН и ЗП при Правительстве ЧАО, Администрации МО Чукотский муниципальный район</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 графику сдачи отчетов</w:t>
            </w:r>
          </w:p>
        </w:tc>
        <w:tc>
          <w:tcPr>
            <w:tcW w:w="1035" w:type="dxa"/>
          </w:tcPr>
          <w:p w:rsidR="009F3941" w:rsidRPr="004E0A8D" w:rsidRDefault="009F3941" w:rsidP="00157E5A">
            <w:pPr>
              <w:jc w:val="center"/>
            </w:pPr>
          </w:p>
        </w:tc>
      </w:tr>
      <w:tr w:rsidR="009F3941" w:rsidRPr="004E0A8D" w:rsidTr="000001AE">
        <w:tc>
          <w:tcPr>
            <w:tcW w:w="10250" w:type="dxa"/>
            <w:gridSpan w:val="5"/>
          </w:tcPr>
          <w:p w:rsidR="009F3941" w:rsidRPr="004E0A8D" w:rsidRDefault="009F3941" w:rsidP="00157E5A">
            <w:pPr>
              <w:jc w:val="center"/>
              <w:rPr>
                <w:b/>
              </w:rPr>
            </w:pPr>
            <w:r w:rsidRPr="004E0A8D">
              <w:rPr>
                <w:b/>
              </w:rPr>
              <w:t>Методическая деятельность</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Разработка и обеспечение методическими рекомендациями и материалами по работе с несовершеннолетними органы системы профилактики</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Разработка и обеспечение методическими материалами общественные комиссии по делам несовершеннолетних и защите их прав сельских поселений, оказание консультативной помощи</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Организация и проведение «круглых столов» с представителями органов системы профилактики и представителями иных организаций с целью усиления межведомственной координации в работе</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апрель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Организация и проведение совещаний с представителями органов местного самоуправления, работниками торговых предприятий и др. </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апрель</w:t>
            </w:r>
          </w:p>
        </w:tc>
        <w:tc>
          <w:tcPr>
            <w:tcW w:w="1035" w:type="dxa"/>
          </w:tcPr>
          <w:p w:rsidR="009F3941" w:rsidRPr="004E0A8D" w:rsidRDefault="009F3941" w:rsidP="00157E5A">
            <w:pPr>
              <w:jc w:val="center"/>
            </w:pPr>
          </w:p>
        </w:tc>
      </w:tr>
      <w:tr w:rsidR="009F3941" w:rsidRPr="004E0A8D" w:rsidTr="000001AE">
        <w:trPr>
          <w:trHeight w:val="2967"/>
        </w:trPr>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Участие в заседаниях комиссий и совещаний органов местного самоуправления по вопросам защиты прав и законных интересов несовершеннолетних, профилактики преступлений, правонарушений и безнадзорности несовершеннолетних (межведомственной комиссии по профилактики правонарушений в Чукотском районе, районной комиссии по организации летнего отдыха и оздоровления детей и подростков в Чукотском муниципальном районе и т.д.) </w:t>
            </w:r>
          </w:p>
        </w:tc>
        <w:tc>
          <w:tcPr>
            <w:tcW w:w="1701" w:type="dxa"/>
          </w:tcPr>
          <w:p w:rsidR="009F3941" w:rsidRPr="004E0A8D" w:rsidRDefault="009F3941" w:rsidP="00157E5A">
            <w:pPr>
              <w:jc w:val="center"/>
            </w:pPr>
            <w:r w:rsidRPr="004E0A8D">
              <w:t>КпДН и ЗП, 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консультационной и разъяснительной работы с представителями органов системы профилактики и гражданами</w:t>
            </w:r>
          </w:p>
        </w:tc>
        <w:tc>
          <w:tcPr>
            <w:tcW w:w="1701" w:type="dxa"/>
          </w:tcPr>
          <w:p w:rsidR="009F3941" w:rsidRPr="004E0A8D" w:rsidRDefault="009F3941" w:rsidP="00157E5A">
            <w:pPr>
              <w:jc w:val="center"/>
            </w:pPr>
            <w:r w:rsidRPr="004E0A8D">
              <w:t>КпДН и ЗП, 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10250" w:type="dxa"/>
            <w:gridSpan w:val="5"/>
          </w:tcPr>
          <w:p w:rsidR="009F3941" w:rsidRPr="004E0A8D" w:rsidRDefault="009F3941" w:rsidP="00157E5A">
            <w:pPr>
              <w:jc w:val="center"/>
              <w:rPr>
                <w:b/>
              </w:rPr>
            </w:pPr>
            <w:r w:rsidRPr="004E0A8D">
              <w:rPr>
                <w:b/>
              </w:rPr>
              <w:t>Координационная деятельность Комиссии, проведение проверок</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 </w:t>
            </w:r>
            <w:proofErr w:type="gramStart"/>
            <w:r w:rsidRPr="004E0A8D">
              <w:t>Контроль за</w:t>
            </w:r>
            <w:proofErr w:type="gramEnd"/>
            <w:r w:rsidRPr="004E0A8D">
              <w:t xml:space="preserve"> деятельностью органов системы профилактики безнадзорности и правонарушений несовершеннолетних</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proofErr w:type="gramStart"/>
            <w:r w:rsidRPr="004E0A8D">
              <w:t>Контроль за</w:t>
            </w:r>
            <w:proofErr w:type="gramEnd"/>
            <w:r w:rsidRPr="004E0A8D">
              <w:t xml:space="preserve"> исполнением решений и постановлений Комиссии</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Заслушивание отчетов  о деятельности органов системы профилактики</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Июнь, 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Осуществление </w:t>
            </w:r>
            <w:proofErr w:type="gramStart"/>
            <w:r w:rsidRPr="004E0A8D">
              <w:t>контроля за</w:t>
            </w:r>
            <w:proofErr w:type="gramEnd"/>
            <w:r w:rsidRPr="004E0A8D">
              <w:t xml:space="preserve"> исключением, отчислением  несовершеннолетних из общеобразовательных учреждений района</w:t>
            </w:r>
          </w:p>
        </w:tc>
        <w:tc>
          <w:tcPr>
            <w:tcW w:w="1701" w:type="dxa"/>
          </w:tcPr>
          <w:p w:rsidR="009F3941" w:rsidRPr="004E0A8D" w:rsidRDefault="009F3941" w:rsidP="00157E5A">
            <w:pPr>
              <w:jc w:val="center"/>
            </w:pPr>
            <w:r w:rsidRPr="004E0A8D">
              <w:t>КпДН и ЗП, отдел образования, учреждения образования</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мониторинга детей-сирот и детей, оставшихся без попечения родителей на территории района</w:t>
            </w:r>
          </w:p>
        </w:tc>
        <w:tc>
          <w:tcPr>
            <w:tcW w:w="1701" w:type="dxa"/>
          </w:tcPr>
          <w:p w:rsidR="009F3941" w:rsidRPr="004E0A8D" w:rsidRDefault="009F3941" w:rsidP="00157E5A">
            <w:pPr>
              <w:jc w:val="center"/>
            </w:pPr>
            <w:r w:rsidRPr="004E0A8D">
              <w:t>КпДН и ЗП, ОСПН</w:t>
            </w:r>
          </w:p>
        </w:tc>
        <w:tc>
          <w:tcPr>
            <w:tcW w:w="1985" w:type="dxa"/>
          </w:tcPr>
          <w:p w:rsidR="009F3941" w:rsidRPr="004E0A8D" w:rsidRDefault="009F3941" w:rsidP="00157E5A">
            <w:pPr>
              <w:jc w:val="center"/>
            </w:pPr>
            <w:r w:rsidRPr="004E0A8D">
              <w:t>Январь, сентябрь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проверки исполнения трудового законодательства в отношении несовершеннолетних работников</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Август-сентябрь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Проведение проверки условий воспитания, обучения, содержания несовершеннолетних в учреждениях системы профилактики безнадзорности и правонарушений несовершеннолетних (интернаты)</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Апрель,  октябрь</w:t>
            </w:r>
          </w:p>
        </w:tc>
        <w:tc>
          <w:tcPr>
            <w:tcW w:w="1035" w:type="dxa"/>
          </w:tcPr>
          <w:p w:rsidR="009F3941" w:rsidRPr="004E0A8D" w:rsidRDefault="009F3941" w:rsidP="00157E5A">
            <w:pPr>
              <w:jc w:val="center"/>
            </w:pPr>
          </w:p>
        </w:tc>
      </w:tr>
      <w:tr w:rsidR="009F3941" w:rsidRPr="004E0A8D" w:rsidTr="000001AE">
        <w:tc>
          <w:tcPr>
            <w:tcW w:w="10250" w:type="dxa"/>
            <w:gridSpan w:val="5"/>
          </w:tcPr>
          <w:p w:rsidR="009F3941" w:rsidRPr="004E0A8D" w:rsidRDefault="009F3941" w:rsidP="00157E5A">
            <w:pPr>
              <w:jc w:val="center"/>
              <w:rPr>
                <w:b/>
                <w:sz w:val="28"/>
                <w:szCs w:val="28"/>
              </w:rPr>
            </w:pPr>
            <w:r w:rsidRPr="004E0A8D">
              <w:rPr>
                <w:b/>
                <w:sz w:val="28"/>
                <w:szCs w:val="28"/>
              </w:rPr>
              <w:t>Вопросы для рассмотрения на заседаниях Комиссии</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Утверждение плана работы Комиссии на 2025 год</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 взаимодействии Комиссии с ПДН пункта полиции по Чукотскому муниципальному району, образовательными учреждениями района, общественными КпДН и ЗП сельских поселений в проведении профилактических мероприятий</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апрель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Об итогах проведенного мониторинга детей-сирот и детей, оставшихся без попечения родителей</w:t>
            </w:r>
          </w:p>
        </w:tc>
        <w:tc>
          <w:tcPr>
            <w:tcW w:w="1701" w:type="dxa"/>
          </w:tcPr>
          <w:p w:rsidR="009F3941" w:rsidRPr="004E0A8D" w:rsidRDefault="009F3941" w:rsidP="00157E5A">
            <w:pPr>
              <w:jc w:val="center"/>
            </w:pPr>
            <w:r w:rsidRPr="004E0A8D">
              <w:t xml:space="preserve">КпДН и ЗП, ОСПН, Главы сельских </w:t>
            </w:r>
            <w:r w:rsidRPr="004E0A8D">
              <w:lastRenderedPageBreak/>
              <w:t>поселений</w:t>
            </w:r>
          </w:p>
        </w:tc>
        <w:tc>
          <w:tcPr>
            <w:tcW w:w="1985" w:type="dxa"/>
          </w:tcPr>
          <w:p w:rsidR="009F3941" w:rsidRPr="004E0A8D" w:rsidRDefault="009F3941" w:rsidP="00157E5A">
            <w:pPr>
              <w:jc w:val="center"/>
            </w:pPr>
            <w:r w:rsidRPr="004E0A8D">
              <w:lastRenderedPageBreak/>
              <w:t xml:space="preserve">январь, сентябрь </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eastAsia="Calibri"/>
                <w:color w:val="000000"/>
              </w:rPr>
            </w:pPr>
            <w:r w:rsidRPr="004E0A8D">
              <w:rPr>
                <w:rFonts w:ascii="Times New Roman CYR" w:eastAsia="Calibri" w:hAnsi="Times New Roman CYR" w:cs="Times New Roman CYR"/>
                <w:color w:val="000000"/>
              </w:rPr>
              <w:t xml:space="preserve">Об организации работы по профилактике потребления детьми веществ, используемых для сниффинга. Профилактика </w:t>
            </w:r>
            <w:r w:rsidRPr="004E0A8D">
              <w:rPr>
                <w:rFonts w:ascii="Times New Roman CYR" w:eastAsia="Calibri" w:hAnsi="Times New Roman CYR" w:cs="Times New Roman CYR"/>
                <w:b/>
                <w:color w:val="000000"/>
              </w:rPr>
              <w:t>сниффинга</w:t>
            </w:r>
            <w:r w:rsidRPr="004E0A8D">
              <w:rPr>
                <w:rFonts w:ascii="Times New Roman CYR" w:eastAsia="Calibri" w:hAnsi="Times New Roman CYR" w:cs="Times New Roman CYR"/>
                <w:color w:val="000000"/>
              </w:rPr>
              <w:t xml:space="preserve">, как формы токсикомании. </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 xml:space="preserve">Об организации работы по профилактике потребления детьми веществ, используемых для потребления Спайсов. Профилактика потребления </w:t>
            </w:r>
            <w:r w:rsidRPr="004E0A8D">
              <w:rPr>
                <w:rFonts w:ascii="Times New Roman CYR" w:eastAsia="Calibri" w:hAnsi="Times New Roman CYR" w:cs="Times New Roman CYR"/>
                <w:b/>
                <w:color w:val="000000"/>
              </w:rPr>
              <w:t>Спайсов</w:t>
            </w:r>
            <w:r w:rsidRPr="004E0A8D">
              <w:rPr>
                <w:rFonts w:ascii="Times New Roman CYR" w:eastAsia="Calibri" w:hAnsi="Times New Roman CYR" w:cs="Times New Roman CYR"/>
                <w:color w:val="000000"/>
              </w:rPr>
              <w:t>, как формы наркомании.</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 xml:space="preserve">Об организации работы по профилактике потребления детьми веществ, используемых для потребления Вейпов. Профилактика потребления </w:t>
            </w:r>
            <w:r w:rsidRPr="004E0A8D">
              <w:rPr>
                <w:rFonts w:ascii="Times New Roman CYR" w:eastAsia="Calibri" w:hAnsi="Times New Roman CYR" w:cs="Times New Roman CYR"/>
                <w:b/>
                <w:color w:val="000000"/>
              </w:rPr>
              <w:t>Вейпов</w:t>
            </w:r>
            <w:r w:rsidRPr="004E0A8D">
              <w:rPr>
                <w:rFonts w:ascii="Times New Roman CYR" w:eastAsia="Calibri" w:hAnsi="Times New Roman CYR" w:cs="Times New Roman CYR"/>
                <w:color w:val="000000"/>
              </w:rPr>
              <w:t>, как формы табакокурения.</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 xml:space="preserve">Об организации работы по профилактике потребления детьми веществ, используемых для потребления Снюсов. Профилактика потребления </w:t>
            </w:r>
            <w:r w:rsidRPr="004E0A8D">
              <w:rPr>
                <w:rFonts w:ascii="Times New Roman CYR" w:eastAsia="Calibri" w:hAnsi="Times New Roman CYR" w:cs="Times New Roman CYR"/>
                <w:b/>
                <w:color w:val="000000"/>
              </w:rPr>
              <w:t>Снюсов,</w:t>
            </w:r>
            <w:r w:rsidRPr="004E0A8D">
              <w:rPr>
                <w:rFonts w:ascii="Times New Roman CYR" w:eastAsia="Calibri" w:hAnsi="Times New Roman CYR" w:cs="Times New Roman CYR"/>
                <w:color w:val="000000"/>
              </w:rPr>
              <w:t xml:space="preserve"> как формы никотинсодержащей продукции.</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Об организации работы с несовершеннолетними из «группы риска», являющихся сторонниками деструктивных субкультур праворадикальной и суицидальной направленности:</w:t>
            </w:r>
          </w:p>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w:t>
            </w:r>
            <w:r w:rsidRPr="004E0A8D">
              <w:rPr>
                <w:rFonts w:ascii="Times New Roman CYR" w:eastAsia="Calibri" w:hAnsi="Times New Roman CYR" w:cs="Times New Roman CYR"/>
                <w:b/>
                <w:color w:val="000000"/>
              </w:rPr>
              <w:t>Скулшутинг, Колумбайн, АУЕ)</w:t>
            </w:r>
          </w:p>
        </w:tc>
        <w:tc>
          <w:tcPr>
            <w:tcW w:w="1701" w:type="dxa"/>
          </w:tcPr>
          <w:p w:rsidR="009F3941" w:rsidRPr="004E0A8D" w:rsidRDefault="009F3941" w:rsidP="00157E5A">
            <w:pPr>
              <w:jc w:val="center"/>
            </w:pPr>
            <w:r w:rsidRPr="004E0A8D">
              <w:t xml:space="preserve">КпДН и ЗП, </w:t>
            </w:r>
          </w:p>
          <w:p w:rsidR="009F3941" w:rsidRPr="004E0A8D" w:rsidRDefault="009F3941" w:rsidP="00157E5A">
            <w:pPr>
              <w:jc w:val="center"/>
            </w:pPr>
            <w:r w:rsidRPr="004E0A8D">
              <w:t>ПДН пункта полиции,</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p>
          <w:p w:rsidR="009F3941" w:rsidRPr="004E0A8D" w:rsidRDefault="009F3941" w:rsidP="00157E5A">
            <w:pPr>
              <w:jc w:val="center"/>
            </w:pPr>
          </w:p>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Оперативно-профилактические мероприятия по выявлению граждан продающих алкогольную или никотинсодержащую продукцию</w:t>
            </w:r>
          </w:p>
        </w:tc>
        <w:tc>
          <w:tcPr>
            <w:tcW w:w="1701" w:type="dxa"/>
          </w:tcPr>
          <w:p w:rsidR="009F3941" w:rsidRPr="004E0A8D" w:rsidRDefault="009F3941" w:rsidP="00157E5A">
            <w:pPr>
              <w:jc w:val="center"/>
            </w:pPr>
            <w:r w:rsidRPr="004E0A8D">
              <w:t>ПП</w:t>
            </w:r>
          </w:p>
          <w:p w:rsidR="009F3941" w:rsidRPr="004E0A8D" w:rsidRDefault="009F3941" w:rsidP="00157E5A">
            <w:pPr>
              <w:jc w:val="center"/>
            </w:pPr>
            <w:r w:rsidRPr="004E0A8D">
              <w:t>(м.д.с</w:t>
            </w:r>
            <w:proofErr w:type="gramStart"/>
            <w:r w:rsidRPr="004E0A8D">
              <w:t>.Л</w:t>
            </w:r>
            <w:proofErr w:type="gramEnd"/>
            <w:r w:rsidRPr="004E0A8D">
              <w:t>аврентия)</w:t>
            </w:r>
          </w:p>
        </w:tc>
        <w:tc>
          <w:tcPr>
            <w:tcW w:w="1985" w:type="dxa"/>
          </w:tcPr>
          <w:p w:rsidR="009F3941" w:rsidRPr="004E0A8D" w:rsidRDefault="009F3941" w:rsidP="00157E5A">
            <w:pPr>
              <w:jc w:val="center"/>
            </w:pPr>
            <w:r w:rsidRPr="004E0A8D">
              <w:t>Январь-</w:t>
            </w:r>
          </w:p>
          <w:p w:rsidR="009F3941" w:rsidRPr="004E0A8D" w:rsidRDefault="009F3941" w:rsidP="00157E5A">
            <w:pPr>
              <w:jc w:val="center"/>
            </w:pPr>
            <w:r w:rsidRPr="004E0A8D">
              <w:t>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Об организации работы по предупреждению преступлений против половой свободы и половой неприкосновенности несовершеннолетних</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Январь-</w:t>
            </w:r>
          </w:p>
          <w:p w:rsidR="009F3941" w:rsidRPr="004E0A8D" w:rsidRDefault="009F3941" w:rsidP="00157E5A">
            <w:pPr>
              <w:jc w:val="center"/>
            </w:pPr>
            <w:r w:rsidRPr="004E0A8D">
              <w:t>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 xml:space="preserve">О работе ОСПН (территориального отдела </w:t>
            </w:r>
            <w:r w:rsidRPr="004E0A8D">
              <w:lastRenderedPageBreak/>
              <w:t xml:space="preserve">опеки и попечительства) в сфере защиты прав и законных интересов детей-сирот и детей, оставшихся без попечения родителей, работе по </w:t>
            </w:r>
            <w:proofErr w:type="gramStart"/>
            <w:r w:rsidRPr="004E0A8D">
              <w:t>контролю за</w:t>
            </w:r>
            <w:proofErr w:type="gramEnd"/>
            <w:r w:rsidRPr="004E0A8D">
              <w:t xml:space="preserve"> расходованием средств, выделяемых на содержание несовершеннолетних указанной категории</w:t>
            </w:r>
          </w:p>
        </w:tc>
        <w:tc>
          <w:tcPr>
            <w:tcW w:w="1701" w:type="dxa"/>
          </w:tcPr>
          <w:p w:rsidR="009F3941" w:rsidRPr="004E0A8D" w:rsidRDefault="009F3941" w:rsidP="00157E5A">
            <w:pPr>
              <w:jc w:val="center"/>
            </w:pPr>
            <w:r w:rsidRPr="004E0A8D">
              <w:lastRenderedPageBreak/>
              <w:t xml:space="preserve">КпДН и ЗП, </w:t>
            </w:r>
            <w:r w:rsidRPr="004E0A8D">
              <w:lastRenderedPageBreak/>
              <w:t>ОСПН</w:t>
            </w:r>
          </w:p>
        </w:tc>
        <w:tc>
          <w:tcPr>
            <w:tcW w:w="1985" w:type="dxa"/>
          </w:tcPr>
          <w:p w:rsidR="009F3941" w:rsidRPr="004E0A8D" w:rsidRDefault="009F3941" w:rsidP="00157E5A">
            <w:pPr>
              <w:jc w:val="center"/>
            </w:pPr>
            <w:r w:rsidRPr="004E0A8D">
              <w:lastRenderedPageBreak/>
              <w:t>апрель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rPr>
                <w:sz w:val="28"/>
                <w:szCs w:val="20"/>
              </w:rPr>
            </w:pPr>
            <w:r w:rsidRPr="004E0A8D">
              <w:t>Об эффективности мер общественного, административного, уголовного, гражданско-правового воздействия в отношении родителей, не исполняющих обязанности по воспитанию и содержанию детей</w:t>
            </w:r>
          </w:p>
        </w:tc>
        <w:tc>
          <w:tcPr>
            <w:tcW w:w="1701" w:type="dxa"/>
          </w:tcPr>
          <w:p w:rsidR="009F3941" w:rsidRPr="004E0A8D" w:rsidRDefault="009F3941" w:rsidP="00157E5A">
            <w:pPr>
              <w:jc w:val="center"/>
            </w:pPr>
            <w:r w:rsidRPr="004E0A8D">
              <w:t>КпДН и ЗП, пункт полиции, ОСПН</w:t>
            </w:r>
          </w:p>
        </w:tc>
        <w:tc>
          <w:tcPr>
            <w:tcW w:w="1985" w:type="dxa"/>
          </w:tcPr>
          <w:p w:rsidR="009F3941" w:rsidRPr="004E0A8D" w:rsidRDefault="009F3941" w:rsidP="00157E5A">
            <w:pPr>
              <w:jc w:val="center"/>
            </w:pPr>
            <w:r w:rsidRPr="004E0A8D">
              <w:t>апрель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работе, проводимой образовательными учреждениями, с несовершеннолетними, систематически пропускающими занятия без уважительных причин</w:t>
            </w:r>
          </w:p>
        </w:tc>
        <w:tc>
          <w:tcPr>
            <w:tcW w:w="1701" w:type="dxa"/>
          </w:tcPr>
          <w:p w:rsidR="009F3941" w:rsidRPr="004E0A8D" w:rsidRDefault="009F3941" w:rsidP="00157E5A">
            <w:pPr>
              <w:jc w:val="center"/>
            </w:pPr>
            <w:r w:rsidRPr="004E0A8D">
              <w:t>КпДН и ЗП, ЦО,</w:t>
            </w:r>
          </w:p>
          <w:p w:rsidR="009F3941" w:rsidRPr="004E0A8D" w:rsidRDefault="009F3941" w:rsidP="00157E5A">
            <w:pPr>
              <w:jc w:val="center"/>
            </w:pPr>
            <w:r w:rsidRPr="004E0A8D">
              <w:t>ЧОКЦСОН,</w:t>
            </w:r>
          </w:p>
          <w:p w:rsidR="009F3941" w:rsidRPr="004E0A8D" w:rsidRDefault="009F3941" w:rsidP="00157E5A">
            <w:pPr>
              <w:jc w:val="center"/>
            </w:pPr>
            <w:r w:rsidRPr="004E0A8D">
              <w:t>ПДН</w:t>
            </w:r>
          </w:p>
        </w:tc>
        <w:tc>
          <w:tcPr>
            <w:tcW w:w="1985" w:type="dxa"/>
          </w:tcPr>
          <w:p w:rsidR="009F3941" w:rsidRPr="004E0A8D" w:rsidRDefault="009F3941" w:rsidP="00157E5A">
            <w:pPr>
              <w:jc w:val="center"/>
            </w:pPr>
            <w:r w:rsidRPr="004E0A8D">
              <w:t>Сентябрь-</w:t>
            </w:r>
          </w:p>
          <w:p w:rsidR="009F3941" w:rsidRPr="004E0A8D" w:rsidRDefault="009F3941" w:rsidP="00157E5A">
            <w:pPr>
              <w:jc w:val="center"/>
            </w:pPr>
            <w:r w:rsidRPr="004E0A8D">
              <w:t>май</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 работе, проводимой образовательными учреждениями о причинах </w:t>
            </w:r>
            <w:r w:rsidRPr="004E0A8D">
              <w:rPr>
                <w:b/>
              </w:rPr>
              <w:t>девиантного</w:t>
            </w:r>
            <w:r w:rsidRPr="004E0A8D">
              <w:t xml:space="preserve"> поведения детей</w:t>
            </w:r>
          </w:p>
        </w:tc>
        <w:tc>
          <w:tcPr>
            <w:tcW w:w="1701" w:type="dxa"/>
          </w:tcPr>
          <w:p w:rsidR="009F3941" w:rsidRPr="004E0A8D" w:rsidRDefault="009F3941" w:rsidP="00157E5A">
            <w:pPr>
              <w:jc w:val="center"/>
            </w:pPr>
            <w:r w:rsidRPr="004E0A8D">
              <w:t>КпДН, ЦО,</w:t>
            </w:r>
          </w:p>
          <w:p w:rsidR="009F3941" w:rsidRPr="004E0A8D" w:rsidRDefault="009F3941" w:rsidP="00157E5A">
            <w:pPr>
              <w:jc w:val="center"/>
            </w:pPr>
            <w:r w:rsidRPr="004E0A8D">
              <w:t>ПДН</w:t>
            </w:r>
          </w:p>
        </w:tc>
        <w:tc>
          <w:tcPr>
            <w:tcW w:w="1985" w:type="dxa"/>
          </w:tcPr>
          <w:p w:rsidR="009F3941" w:rsidRPr="004E0A8D" w:rsidRDefault="009F3941" w:rsidP="00157E5A">
            <w:pPr>
              <w:jc w:val="center"/>
            </w:pPr>
            <w:r w:rsidRPr="004E0A8D">
              <w:t>1 раз в месяц</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Об организации, проведении межведомственной комплексной профилактической операции </w:t>
            </w:r>
            <w:r w:rsidRPr="004E0A8D">
              <w:rPr>
                <w:b/>
              </w:rPr>
              <w:t>«Подросток»</w:t>
            </w:r>
          </w:p>
        </w:tc>
        <w:tc>
          <w:tcPr>
            <w:tcW w:w="1701" w:type="dxa"/>
          </w:tcPr>
          <w:p w:rsidR="009F3941" w:rsidRPr="004E0A8D" w:rsidRDefault="009F3941" w:rsidP="00157E5A">
            <w:pPr>
              <w:jc w:val="center"/>
            </w:pPr>
            <w:r w:rsidRPr="004E0A8D">
              <w:t>КпДН и ЗП, органы системы профилактики</w:t>
            </w:r>
          </w:p>
        </w:tc>
        <w:tc>
          <w:tcPr>
            <w:tcW w:w="1985" w:type="dxa"/>
          </w:tcPr>
          <w:p w:rsidR="009F3941" w:rsidRPr="004E0A8D" w:rsidRDefault="009F3941" w:rsidP="00157E5A">
            <w:pPr>
              <w:jc w:val="center"/>
            </w:pPr>
            <w:r w:rsidRPr="004E0A8D">
              <w:t>май-сентябрь</w:t>
            </w:r>
          </w:p>
          <w:p w:rsidR="009F3941" w:rsidRPr="004E0A8D" w:rsidRDefault="009F3941" w:rsidP="00157E5A">
            <w:pPr>
              <w:jc w:val="center"/>
            </w:pPr>
            <w:r w:rsidRPr="004E0A8D">
              <w:t xml:space="preserve">(с 25.05 по 15.09) </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Об организации, проведении всероссийской Акции </w:t>
            </w:r>
            <w:r w:rsidRPr="004E0A8D">
              <w:rPr>
                <w:b/>
              </w:rPr>
              <w:t>«Безопасность детства»</w:t>
            </w:r>
            <w:r w:rsidRPr="004E0A8D">
              <w:rPr>
                <w:sz w:val="28"/>
                <w:szCs w:val="20"/>
              </w:rPr>
              <w:t xml:space="preserve"> </w:t>
            </w:r>
            <w:r w:rsidRPr="004E0A8D">
              <w:t>с целью предупреждения детского травматизма, а также привлечения родителей к воспитательной работе с детьми.</w:t>
            </w:r>
          </w:p>
          <w:p w:rsidR="009F3941" w:rsidRPr="004E0A8D" w:rsidRDefault="009F3941" w:rsidP="00157E5A">
            <w:pPr>
              <w:jc w:val="both"/>
            </w:pPr>
            <w:r w:rsidRPr="004E0A8D">
              <w:t>Акция направлена на снижение уровня травматизма и гибели детей, формирование в подростковой среде культуры безопасного поведения, сохранение жизни и здоровья несовершеннолетних граждан, организацию досуга и занятости в каникулярный период.</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p w:rsidR="009F3941" w:rsidRPr="004E0A8D" w:rsidRDefault="009F3941" w:rsidP="00157E5A">
            <w:pPr>
              <w:jc w:val="center"/>
            </w:pPr>
            <w:r w:rsidRPr="004E0A8D">
              <w:t>ЧОКЦСОН</w:t>
            </w:r>
          </w:p>
        </w:tc>
        <w:tc>
          <w:tcPr>
            <w:tcW w:w="1985" w:type="dxa"/>
          </w:tcPr>
          <w:p w:rsidR="009F3941" w:rsidRPr="004E0A8D" w:rsidRDefault="009F3941" w:rsidP="00157E5A">
            <w:pPr>
              <w:jc w:val="center"/>
            </w:pPr>
            <w:r w:rsidRPr="004E0A8D">
              <w:t>Июнь-</w:t>
            </w:r>
          </w:p>
          <w:p w:rsidR="009F3941" w:rsidRPr="004E0A8D" w:rsidRDefault="009F3941" w:rsidP="00157E5A">
            <w:pPr>
              <w:jc w:val="center"/>
            </w:pPr>
            <w:r w:rsidRPr="004E0A8D">
              <w:t>Август</w:t>
            </w:r>
          </w:p>
          <w:p w:rsidR="009F3941" w:rsidRPr="004E0A8D" w:rsidRDefault="009F3941" w:rsidP="00157E5A">
            <w:pPr>
              <w:jc w:val="center"/>
            </w:pPr>
            <w:proofErr w:type="gramStart"/>
            <w:r w:rsidRPr="004E0A8D">
              <w:t>(с 01.06</w:t>
            </w:r>
            <w:proofErr w:type="gramEnd"/>
          </w:p>
          <w:p w:rsidR="009F3941" w:rsidRPr="004E0A8D" w:rsidRDefault="009F3941" w:rsidP="00157E5A">
            <w:pPr>
              <w:jc w:val="center"/>
            </w:pPr>
            <w:r w:rsidRPr="004E0A8D">
              <w:t xml:space="preserve">по </w:t>
            </w:r>
          </w:p>
          <w:p w:rsidR="009F3941" w:rsidRPr="004E0A8D" w:rsidRDefault="009F3941" w:rsidP="00157E5A">
            <w:pPr>
              <w:jc w:val="center"/>
            </w:pPr>
            <w:r w:rsidRPr="004E0A8D">
              <w:t>31.08)</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 создании рабочих мест для несовершеннолетней молодежи, о работе ЦЗН по трудоустройству подростков в летнее время 2025 года. Трудоустройство несовершеннолетних, состоящих на учете в КДН и ЗП.</w:t>
            </w:r>
          </w:p>
        </w:tc>
        <w:tc>
          <w:tcPr>
            <w:tcW w:w="1701" w:type="dxa"/>
          </w:tcPr>
          <w:p w:rsidR="009F3941" w:rsidRPr="004E0A8D" w:rsidRDefault="009F3941" w:rsidP="00157E5A">
            <w:pPr>
              <w:jc w:val="center"/>
            </w:pPr>
            <w:r w:rsidRPr="004E0A8D">
              <w:t>ЦЗН</w:t>
            </w:r>
          </w:p>
        </w:tc>
        <w:tc>
          <w:tcPr>
            <w:tcW w:w="1985" w:type="dxa"/>
          </w:tcPr>
          <w:p w:rsidR="009F3941" w:rsidRPr="004E0A8D" w:rsidRDefault="009F3941" w:rsidP="00157E5A">
            <w:pPr>
              <w:jc w:val="center"/>
            </w:pPr>
            <w:r w:rsidRPr="004E0A8D">
              <w:t>май</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Об организации досуга школьников и работающей молодежи в учреждениях культуры в 2025 году._</w:t>
            </w:r>
          </w:p>
        </w:tc>
        <w:tc>
          <w:tcPr>
            <w:tcW w:w="1701" w:type="dxa"/>
          </w:tcPr>
          <w:p w:rsidR="009F3941" w:rsidRPr="004E0A8D" w:rsidRDefault="009F3941" w:rsidP="00157E5A">
            <w:pPr>
              <w:jc w:val="center"/>
            </w:pPr>
            <w:r w:rsidRPr="004E0A8D">
              <w:t>МБУК ЦК</w:t>
            </w:r>
          </w:p>
        </w:tc>
        <w:tc>
          <w:tcPr>
            <w:tcW w:w="1985" w:type="dxa"/>
          </w:tcPr>
          <w:p w:rsidR="009F3941" w:rsidRPr="004E0A8D" w:rsidRDefault="009F3941" w:rsidP="00157E5A">
            <w:pPr>
              <w:jc w:val="center"/>
            </w:pPr>
            <w:r w:rsidRPr="004E0A8D">
              <w:t>июнь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 работе ГБУЗ «ЧОБ» по предупреждению случаев младенческой смертности. Вести кураторство рожденных младенцев</w:t>
            </w:r>
          </w:p>
        </w:tc>
        <w:tc>
          <w:tcPr>
            <w:tcW w:w="1701" w:type="dxa"/>
          </w:tcPr>
          <w:p w:rsidR="009F3941" w:rsidRPr="004E0A8D" w:rsidRDefault="009F3941" w:rsidP="00157E5A">
            <w:pPr>
              <w:jc w:val="center"/>
            </w:pPr>
            <w:r w:rsidRPr="004E0A8D">
              <w:t>ГБУЗ ЧОБ,</w:t>
            </w:r>
          </w:p>
          <w:p w:rsidR="009F3941" w:rsidRPr="004E0A8D" w:rsidRDefault="009F3941" w:rsidP="00157E5A">
            <w:pPr>
              <w:jc w:val="center"/>
            </w:pPr>
            <w:r w:rsidRPr="004E0A8D">
              <w:t>ЧОКЦСОН</w:t>
            </w:r>
          </w:p>
        </w:tc>
        <w:tc>
          <w:tcPr>
            <w:tcW w:w="1985" w:type="dxa"/>
          </w:tcPr>
          <w:p w:rsidR="009F3941" w:rsidRPr="004E0A8D" w:rsidRDefault="009F3941" w:rsidP="00157E5A">
            <w:pPr>
              <w:jc w:val="center"/>
            </w:pPr>
            <w:r w:rsidRPr="004E0A8D">
              <w:t>август</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autoSpaceDE w:val="0"/>
              <w:autoSpaceDN w:val="0"/>
              <w:adjustRightInd w:val="0"/>
              <w:jc w:val="both"/>
              <w:rPr>
                <w:rFonts w:ascii="Times New Roman CYR" w:eastAsia="Calibri" w:hAnsi="Times New Roman CYR" w:cs="Times New Roman CYR"/>
                <w:color w:val="000000"/>
              </w:rPr>
            </w:pPr>
            <w:r w:rsidRPr="004E0A8D">
              <w:rPr>
                <w:rFonts w:ascii="Times New Roman CYR" w:eastAsia="Calibri" w:hAnsi="Times New Roman CYR" w:cs="Times New Roman CYR"/>
                <w:color w:val="000000"/>
              </w:rPr>
              <w:t>Об итогах летней оздоровительной кампании 2024 года</w:t>
            </w:r>
          </w:p>
        </w:tc>
        <w:tc>
          <w:tcPr>
            <w:tcW w:w="1701" w:type="dxa"/>
          </w:tcPr>
          <w:p w:rsidR="009F3941" w:rsidRPr="004E0A8D" w:rsidRDefault="009F3941" w:rsidP="00157E5A">
            <w:pPr>
              <w:jc w:val="center"/>
            </w:pPr>
            <w:r w:rsidRPr="004E0A8D">
              <w:t>ЦО</w:t>
            </w:r>
          </w:p>
        </w:tc>
        <w:tc>
          <w:tcPr>
            <w:tcW w:w="1985" w:type="dxa"/>
          </w:tcPr>
          <w:p w:rsidR="009F3941" w:rsidRPr="004E0A8D" w:rsidRDefault="009F3941" w:rsidP="00157E5A">
            <w:pPr>
              <w:jc w:val="center"/>
            </w:pPr>
            <w:r w:rsidRPr="004E0A8D">
              <w:t>сентябрь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результатах операции «Всеобуч», операции «Подросток»</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 xml:space="preserve">ГБУЗ Чукотская </w:t>
            </w:r>
            <w:r w:rsidRPr="004E0A8D">
              <w:lastRenderedPageBreak/>
              <w:t>районная больница, ЦО,</w:t>
            </w:r>
          </w:p>
          <w:p w:rsidR="009F3941" w:rsidRPr="004E0A8D" w:rsidRDefault="009F3941" w:rsidP="00157E5A">
            <w:pPr>
              <w:jc w:val="center"/>
            </w:pPr>
            <w:r w:rsidRPr="004E0A8D">
              <w:t>ЧОКЦСОН</w:t>
            </w:r>
          </w:p>
        </w:tc>
        <w:tc>
          <w:tcPr>
            <w:tcW w:w="1985" w:type="dxa"/>
          </w:tcPr>
          <w:p w:rsidR="009F3941" w:rsidRPr="004E0A8D" w:rsidRDefault="009F3941" w:rsidP="00157E5A">
            <w:pPr>
              <w:jc w:val="center"/>
            </w:pPr>
            <w:r w:rsidRPr="004E0A8D">
              <w:lastRenderedPageBreak/>
              <w:t>Всеобуч</w:t>
            </w:r>
          </w:p>
          <w:p w:rsidR="009F3941" w:rsidRPr="004E0A8D" w:rsidRDefault="009F3941" w:rsidP="00157E5A">
            <w:pPr>
              <w:jc w:val="center"/>
            </w:pPr>
            <w:r w:rsidRPr="004E0A8D">
              <w:t>с 15 августа</w:t>
            </w:r>
          </w:p>
          <w:p w:rsidR="009F3941" w:rsidRPr="004E0A8D" w:rsidRDefault="009F3941" w:rsidP="00157E5A">
            <w:pPr>
              <w:jc w:val="center"/>
            </w:pPr>
            <w:r w:rsidRPr="004E0A8D">
              <w:t>по 15 сентября</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результатах Акции «Безопасность детства»</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p w:rsidR="009F3941" w:rsidRPr="004E0A8D" w:rsidRDefault="009F3941" w:rsidP="00157E5A">
            <w:pPr>
              <w:jc w:val="center"/>
            </w:pPr>
            <w:r w:rsidRPr="004E0A8D">
              <w:t>ЧОКЦСОН</w:t>
            </w:r>
          </w:p>
        </w:tc>
        <w:tc>
          <w:tcPr>
            <w:tcW w:w="1985" w:type="dxa"/>
          </w:tcPr>
          <w:p w:rsidR="009F3941" w:rsidRPr="004E0A8D" w:rsidRDefault="009F3941" w:rsidP="00157E5A">
            <w:pPr>
              <w:jc w:val="center"/>
            </w:pPr>
            <w:r w:rsidRPr="004E0A8D">
              <w:t>сентябрь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Об эффективности мер, принимаемых правоохранительными органами по выявлению и пресечению незаконной продажи алкогольной продукции несовершеннолетним, а также о проводимых профилактических мероприятиях в указанной сфере</w:t>
            </w:r>
          </w:p>
        </w:tc>
        <w:tc>
          <w:tcPr>
            <w:tcW w:w="1701" w:type="dxa"/>
          </w:tcPr>
          <w:p w:rsidR="009F3941" w:rsidRPr="004E0A8D" w:rsidRDefault="009F3941" w:rsidP="00157E5A">
            <w:pPr>
              <w:jc w:val="center"/>
            </w:pPr>
            <w:r w:rsidRPr="004E0A8D">
              <w:t>ПП (м.д.с</w:t>
            </w:r>
            <w:proofErr w:type="gramStart"/>
            <w:r w:rsidRPr="004E0A8D">
              <w:t>.Л</w:t>
            </w:r>
            <w:proofErr w:type="gramEnd"/>
            <w:r w:rsidRPr="004E0A8D">
              <w:t>аврентия)</w:t>
            </w:r>
          </w:p>
        </w:tc>
        <w:tc>
          <w:tcPr>
            <w:tcW w:w="1985" w:type="dxa"/>
          </w:tcPr>
          <w:p w:rsidR="009F3941" w:rsidRPr="004E0A8D" w:rsidRDefault="009F3941" w:rsidP="00157E5A">
            <w:pPr>
              <w:jc w:val="center"/>
            </w:pPr>
            <w:r w:rsidRPr="004E0A8D">
              <w:t>сентябрь</w:t>
            </w:r>
          </w:p>
        </w:tc>
        <w:tc>
          <w:tcPr>
            <w:tcW w:w="1035" w:type="dxa"/>
          </w:tcPr>
          <w:p w:rsidR="009F3941" w:rsidRPr="004E0A8D" w:rsidRDefault="009F3941" w:rsidP="00157E5A">
            <w:pPr>
              <w:jc w:val="center"/>
            </w:pPr>
          </w:p>
        </w:tc>
      </w:tr>
      <w:tr w:rsidR="009F3941" w:rsidRPr="004E0A8D" w:rsidTr="000001AE">
        <w:trPr>
          <w:trHeight w:val="1716"/>
        </w:trPr>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работе ОСПН (территориального органа опеки и попечительства) в сфере защиты жилищных прав детей-сирот и детей, оставшихся без попечения родителей, прав на получение алиментов детей указанной категории</w:t>
            </w:r>
          </w:p>
        </w:tc>
        <w:tc>
          <w:tcPr>
            <w:tcW w:w="1701" w:type="dxa"/>
          </w:tcPr>
          <w:p w:rsidR="009F3941" w:rsidRPr="004E0A8D" w:rsidRDefault="009F3941" w:rsidP="00157E5A">
            <w:pPr>
              <w:jc w:val="center"/>
            </w:pPr>
            <w:r w:rsidRPr="004E0A8D">
              <w:t>ОСПН,</w:t>
            </w:r>
          </w:p>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октябрь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проведенной сверке с пунктом полиции и ГБУЗ Чукотская районная больница по вопросу травматизма и суицидов среди несовершеннолетних, анализ проделанной работы в данном направлении</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tc>
        <w:tc>
          <w:tcPr>
            <w:tcW w:w="1985" w:type="dxa"/>
          </w:tcPr>
          <w:p w:rsidR="009F3941" w:rsidRPr="004E0A8D" w:rsidRDefault="009F3941" w:rsidP="00157E5A">
            <w:pPr>
              <w:jc w:val="center"/>
            </w:pPr>
            <w:r w:rsidRPr="004E0A8D">
              <w:t>ноябрь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 проведении всероссийской Акции </w:t>
            </w:r>
            <w:r w:rsidRPr="004E0A8D">
              <w:rPr>
                <w:b/>
              </w:rPr>
              <w:t>«Дня правовой помощи детям» (проводится ежегодно 20 ноября)</w:t>
            </w:r>
          </w:p>
        </w:tc>
        <w:tc>
          <w:tcPr>
            <w:tcW w:w="1701" w:type="dxa"/>
          </w:tcPr>
          <w:p w:rsidR="009F3941" w:rsidRPr="004E0A8D" w:rsidRDefault="009F3941" w:rsidP="00157E5A">
            <w:pPr>
              <w:jc w:val="center"/>
            </w:pPr>
            <w:r w:rsidRPr="004E0A8D">
              <w:t>КпДН и ЗП, ПДН пункта полиции,</w:t>
            </w:r>
          </w:p>
          <w:p w:rsidR="009F3941" w:rsidRPr="004E0A8D" w:rsidRDefault="009F3941" w:rsidP="00157E5A">
            <w:pPr>
              <w:jc w:val="center"/>
            </w:pPr>
            <w:r w:rsidRPr="004E0A8D">
              <w:t>ГБУЗ Чукотская районная больница,</w:t>
            </w:r>
          </w:p>
          <w:p w:rsidR="009F3941" w:rsidRPr="004E0A8D" w:rsidRDefault="009F3941" w:rsidP="00157E5A">
            <w:pPr>
              <w:jc w:val="center"/>
            </w:pPr>
            <w:r w:rsidRPr="004E0A8D">
              <w:t>ЦО,</w:t>
            </w:r>
          </w:p>
          <w:p w:rsidR="009F3941" w:rsidRPr="004E0A8D" w:rsidRDefault="009F3941" w:rsidP="00157E5A">
            <w:pPr>
              <w:jc w:val="center"/>
            </w:pPr>
            <w:r w:rsidRPr="004E0A8D">
              <w:t>ЧОКЦСОН,</w:t>
            </w:r>
          </w:p>
          <w:p w:rsidR="009F3941" w:rsidRPr="004E0A8D" w:rsidRDefault="009F3941" w:rsidP="00157E5A">
            <w:pPr>
              <w:jc w:val="center"/>
            </w:pPr>
            <w:r w:rsidRPr="004E0A8D">
              <w:t>библиотеки</w:t>
            </w:r>
          </w:p>
        </w:tc>
        <w:tc>
          <w:tcPr>
            <w:tcW w:w="1985" w:type="dxa"/>
          </w:tcPr>
          <w:p w:rsidR="009F3941" w:rsidRPr="004E0A8D" w:rsidRDefault="009F3941" w:rsidP="00157E5A">
            <w:pPr>
              <w:jc w:val="center"/>
            </w:pPr>
            <w:r w:rsidRPr="004E0A8D">
              <w:t>ноябрь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ситуации, связанной с состоянием преступлений несовершеннолетних и против них, за 11 месяцев 2024 г.</w:t>
            </w:r>
          </w:p>
        </w:tc>
        <w:tc>
          <w:tcPr>
            <w:tcW w:w="1701" w:type="dxa"/>
          </w:tcPr>
          <w:p w:rsidR="009F3941" w:rsidRPr="004E0A8D" w:rsidRDefault="009F3941" w:rsidP="00157E5A">
            <w:pPr>
              <w:jc w:val="center"/>
            </w:pPr>
            <w:r w:rsidRPr="004E0A8D">
              <w:t>КпДН и ЗП, пункт полиции</w:t>
            </w:r>
          </w:p>
        </w:tc>
        <w:tc>
          <w:tcPr>
            <w:tcW w:w="1985" w:type="dxa"/>
          </w:tcPr>
          <w:p w:rsidR="009F3941" w:rsidRPr="004E0A8D" w:rsidRDefault="009F3941" w:rsidP="00157E5A">
            <w:pPr>
              <w:jc w:val="center"/>
            </w:pPr>
            <w:r w:rsidRPr="004E0A8D">
              <w:t>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 реализации плана работы Комиссии, достигнутых результатах, планирование деятельности на 2026 год </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декабрь</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состоянии безнадзорности, правонарушений и преступлений среди несовершеннолетних</w:t>
            </w:r>
          </w:p>
        </w:tc>
        <w:tc>
          <w:tcPr>
            <w:tcW w:w="1701" w:type="dxa"/>
          </w:tcPr>
          <w:p w:rsidR="009F3941" w:rsidRPr="004E0A8D" w:rsidRDefault="009F3941" w:rsidP="00157E5A">
            <w:pPr>
              <w:jc w:val="center"/>
            </w:pPr>
            <w:r w:rsidRPr="004E0A8D">
              <w:t>КпДН и ЗП, ПДН ОП</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 рассмотрении на заседаниях комиссии вопросов о состоянии преступности среди </w:t>
            </w:r>
            <w:r w:rsidRPr="004E0A8D">
              <w:lastRenderedPageBreak/>
              <w:t>несовершеннолетних, профилактике самовольных уходов воспитанников из учреждений с круглосуточным пребыванием детей; о принятии мер по устранению причин и условий их совершения;</w:t>
            </w:r>
          </w:p>
        </w:tc>
        <w:tc>
          <w:tcPr>
            <w:tcW w:w="1701" w:type="dxa"/>
          </w:tcPr>
          <w:p w:rsidR="009F3941" w:rsidRPr="004E0A8D" w:rsidRDefault="009F3941" w:rsidP="00157E5A">
            <w:pPr>
              <w:jc w:val="center"/>
            </w:pPr>
            <w:r w:rsidRPr="004E0A8D">
              <w:lastRenderedPageBreak/>
              <w:t xml:space="preserve">КпДН и ЗП, ПДН ОП, </w:t>
            </w:r>
            <w:r w:rsidRPr="004E0A8D">
              <w:lastRenderedPageBreak/>
              <w:t>отдел образования</w:t>
            </w:r>
          </w:p>
        </w:tc>
        <w:tc>
          <w:tcPr>
            <w:tcW w:w="1985" w:type="dxa"/>
          </w:tcPr>
          <w:p w:rsidR="009F3941" w:rsidRPr="004E0A8D" w:rsidRDefault="009F3941" w:rsidP="00157E5A">
            <w:pPr>
              <w:jc w:val="center"/>
            </w:pPr>
            <w:r w:rsidRPr="004E0A8D">
              <w:lastRenderedPageBreak/>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Об эффективности проводимой органами и учреждениями системы профилактики безнадзорности и правонарушений несовершеннолетних индивидуальной профилактической работы с </w:t>
            </w:r>
            <w:proofErr w:type="gramStart"/>
            <w:r w:rsidRPr="004E0A8D">
              <w:t>несовершеннолетними</w:t>
            </w:r>
            <w:proofErr w:type="gramEnd"/>
            <w:r w:rsidRPr="004E0A8D">
              <w:t xml:space="preserve"> состоящими на учете за совершение общественно опасных деяний </w:t>
            </w:r>
          </w:p>
        </w:tc>
        <w:tc>
          <w:tcPr>
            <w:tcW w:w="1701" w:type="dxa"/>
          </w:tcPr>
          <w:p w:rsidR="009F3941" w:rsidRPr="004E0A8D" w:rsidRDefault="009F3941" w:rsidP="00157E5A">
            <w:pPr>
              <w:jc w:val="center"/>
            </w:pPr>
            <w:r w:rsidRPr="004E0A8D">
              <w:t>КпДН и ЗП, ПДН ОП, отдел образования</w:t>
            </w:r>
          </w:p>
        </w:tc>
        <w:tc>
          <w:tcPr>
            <w:tcW w:w="1985" w:type="dxa"/>
          </w:tcPr>
          <w:p w:rsidR="009F3941" w:rsidRPr="004E0A8D" w:rsidRDefault="009F3941" w:rsidP="00157E5A">
            <w:pPr>
              <w:jc w:val="center"/>
            </w:pPr>
            <w:r w:rsidRPr="004E0A8D">
              <w:t>ежеквартально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О проведении качественных проверок каждого случая совершения несовершеннолетним преступления. </w:t>
            </w:r>
            <w:proofErr w:type="gramStart"/>
            <w:r w:rsidRPr="004E0A8D">
              <w:t>(Отражать устанавливались ли обстоятельства, способствующие совершению</w:t>
            </w:r>
            <w:proofErr w:type="gramEnd"/>
          </w:p>
          <w:p w:rsidR="009F3941" w:rsidRPr="004E0A8D" w:rsidRDefault="009F3941" w:rsidP="00157E5A">
            <w:pPr>
              <w:jc w:val="both"/>
            </w:pPr>
            <w:r w:rsidRPr="004E0A8D">
              <w:t>несовершеннолетним преступления,  инициированы ли на заседании комиссии вопросы привлечения к ответственности виновных в этом должностных лиц)</w:t>
            </w:r>
          </w:p>
        </w:tc>
        <w:tc>
          <w:tcPr>
            <w:tcW w:w="1701" w:type="dxa"/>
          </w:tcPr>
          <w:p w:rsidR="009F3941" w:rsidRPr="004E0A8D" w:rsidRDefault="009F3941" w:rsidP="00157E5A">
            <w:pPr>
              <w:jc w:val="center"/>
            </w:pPr>
            <w:r w:rsidRPr="004E0A8D">
              <w:t>Органы системы профилактики КпДН и ЗП, ПДН ОП,</w:t>
            </w:r>
          </w:p>
        </w:tc>
        <w:tc>
          <w:tcPr>
            <w:tcW w:w="1985" w:type="dxa"/>
          </w:tcPr>
          <w:p w:rsidR="009F3941" w:rsidRPr="004E0A8D" w:rsidRDefault="009F3941" w:rsidP="00157E5A">
            <w:pPr>
              <w:jc w:val="center"/>
            </w:pPr>
            <w:r w:rsidRPr="004E0A8D">
              <w:t>по мере поступления</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Рассмотрение информационных писем от органов системы профилактики, обращений  граждан в Комиссию</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 мере поступления</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результатах проведенных проверок в сфере защиты прав и законных интересов несовершеннолетних</w:t>
            </w:r>
          </w:p>
        </w:tc>
        <w:tc>
          <w:tcPr>
            <w:tcW w:w="1701" w:type="dxa"/>
          </w:tcPr>
          <w:p w:rsidR="009F3941" w:rsidRPr="004E0A8D" w:rsidRDefault="009F3941" w:rsidP="00157E5A">
            <w:pPr>
              <w:jc w:val="center"/>
            </w:pPr>
            <w:r w:rsidRPr="004E0A8D">
              <w:t>КпДН и ЗП</w:t>
            </w:r>
          </w:p>
        </w:tc>
        <w:tc>
          <w:tcPr>
            <w:tcW w:w="1985" w:type="dxa"/>
          </w:tcPr>
          <w:p w:rsidR="009F3941" w:rsidRPr="004E0A8D" w:rsidRDefault="009F3941" w:rsidP="00157E5A">
            <w:pPr>
              <w:jc w:val="center"/>
            </w:pPr>
            <w:r w:rsidRPr="004E0A8D">
              <w:t>по факту проведения проверок</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 реализации планов индивидуальной профилактической работы семей, находящихся в социально опасном положении</w:t>
            </w:r>
          </w:p>
        </w:tc>
        <w:tc>
          <w:tcPr>
            <w:tcW w:w="1701" w:type="dxa"/>
          </w:tcPr>
          <w:p w:rsidR="009F3941" w:rsidRPr="004E0A8D" w:rsidRDefault="009F3941" w:rsidP="00157E5A">
            <w:pPr>
              <w:jc w:val="center"/>
            </w:pPr>
            <w:r w:rsidRPr="004E0A8D">
              <w:t>Органы системы профилактики</w:t>
            </w:r>
          </w:p>
        </w:tc>
        <w:tc>
          <w:tcPr>
            <w:tcW w:w="1985" w:type="dxa"/>
          </w:tcPr>
          <w:p w:rsidR="009F3941" w:rsidRPr="004E0A8D" w:rsidRDefault="009F3941" w:rsidP="00157E5A">
            <w:pPr>
              <w:jc w:val="center"/>
            </w:pPr>
            <w:r w:rsidRPr="004E0A8D">
              <w:t>Июнь, декабрь</w:t>
            </w:r>
          </w:p>
        </w:tc>
        <w:tc>
          <w:tcPr>
            <w:tcW w:w="1035" w:type="dxa"/>
          </w:tcPr>
          <w:p w:rsidR="009F3941" w:rsidRPr="004E0A8D" w:rsidRDefault="009F3941" w:rsidP="00157E5A">
            <w:pPr>
              <w:jc w:val="center"/>
            </w:pPr>
          </w:p>
        </w:tc>
      </w:tr>
      <w:tr w:rsidR="009F3941" w:rsidRPr="004E0A8D" w:rsidTr="000001AE">
        <w:tc>
          <w:tcPr>
            <w:tcW w:w="10250" w:type="dxa"/>
            <w:gridSpan w:val="5"/>
          </w:tcPr>
          <w:p w:rsidR="009F3941" w:rsidRPr="004E0A8D" w:rsidRDefault="009F3941" w:rsidP="00157E5A">
            <w:pPr>
              <w:jc w:val="center"/>
            </w:pPr>
            <w:r w:rsidRPr="004E0A8D">
              <w:rPr>
                <w:b/>
              </w:rPr>
              <w:t>Профилактика жестокого обращения с несовершеннолетними</w:t>
            </w: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Работа по организации психолого-педагогического просвещения родителей с целью профилактики жестокого обращения с детьми</w:t>
            </w:r>
          </w:p>
        </w:tc>
        <w:tc>
          <w:tcPr>
            <w:tcW w:w="1701" w:type="dxa"/>
          </w:tcPr>
          <w:p w:rsidR="009F3941" w:rsidRPr="004E0A8D" w:rsidRDefault="009F3941" w:rsidP="00157E5A">
            <w:pPr>
              <w:jc w:val="center"/>
            </w:pPr>
            <w:r w:rsidRPr="004E0A8D">
              <w:t>КпДН и ЗП, оКпДН и ЗП, органы системы профилактики</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Оказание помощи родителям в формировании нравственного образа жизни семьи, профилактики наркомании, табакокурения, алкоголизма у детей и подростков.</w:t>
            </w:r>
          </w:p>
        </w:tc>
        <w:tc>
          <w:tcPr>
            <w:tcW w:w="1701" w:type="dxa"/>
          </w:tcPr>
          <w:p w:rsidR="009F3941" w:rsidRPr="004E0A8D" w:rsidRDefault="009F3941" w:rsidP="00157E5A">
            <w:pPr>
              <w:jc w:val="center"/>
            </w:pPr>
            <w:r w:rsidRPr="004E0A8D">
              <w:t xml:space="preserve">КпДН и ЗП, общеобразовательные учреждения, ПДН пункта полиции, ОСПН, ЧОКЦСОН, оКпДН и ЗП </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jc w:val="both"/>
            </w:pPr>
            <w:r w:rsidRPr="004E0A8D">
              <w:t xml:space="preserve">Ведение работы по осуществлению постоянного </w:t>
            </w:r>
            <w:proofErr w:type="gramStart"/>
            <w:r w:rsidRPr="004E0A8D">
              <w:t>контроля за</w:t>
            </w:r>
            <w:proofErr w:type="gramEnd"/>
            <w:r w:rsidRPr="004E0A8D">
              <w:t xml:space="preserve"> деятельностью законных представителей детей, оставшихся без попечения родителей (опекунов, попечителей, усыновителей)</w:t>
            </w:r>
          </w:p>
        </w:tc>
        <w:tc>
          <w:tcPr>
            <w:tcW w:w="1701" w:type="dxa"/>
          </w:tcPr>
          <w:p w:rsidR="009F3941" w:rsidRPr="004E0A8D" w:rsidRDefault="009F3941" w:rsidP="00157E5A">
            <w:pPr>
              <w:jc w:val="center"/>
            </w:pPr>
            <w:r w:rsidRPr="004E0A8D">
              <w:t>ОСПН, 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suppressLineNumbers/>
              <w:suppressAutoHyphens/>
              <w:snapToGrid w:val="0"/>
              <w:jc w:val="both"/>
              <w:rPr>
                <w:lang w:eastAsia="ar-SA"/>
              </w:rPr>
            </w:pPr>
            <w:r w:rsidRPr="004E0A8D">
              <w:rPr>
                <w:lang w:eastAsia="ar-SA"/>
              </w:rPr>
              <w:t xml:space="preserve">Размещение наглядной информации о правах ребенка, контактных телефонов и координат организаций и учреждений, куда могут </w:t>
            </w:r>
            <w:r w:rsidRPr="004E0A8D">
              <w:rPr>
                <w:lang w:eastAsia="ar-SA"/>
              </w:rPr>
              <w:lastRenderedPageBreak/>
              <w:t xml:space="preserve">обратиться дети в опасной ситуации. </w:t>
            </w:r>
          </w:p>
        </w:tc>
        <w:tc>
          <w:tcPr>
            <w:tcW w:w="1701" w:type="dxa"/>
          </w:tcPr>
          <w:p w:rsidR="009F3941" w:rsidRPr="004E0A8D" w:rsidRDefault="009F3941" w:rsidP="00157E5A">
            <w:pPr>
              <w:suppressLineNumbers/>
              <w:suppressAutoHyphens/>
              <w:snapToGrid w:val="0"/>
              <w:jc w:val="center"/>
              <w:rPr>
                <w:lang w:eastAsia="ar-SA"/>
              </w:rPr>
            </w:pPr>
            <w:r w:rsidRPr="004E0A8D">
              <w:lastRenderedPageBreak/>
              <w:t xml:space="preserve">КпДН и ЗП, общеобразовательные </w:t>
            </w:r>
            <w:r w:rsidRPr="004E0A8D">
              <w:lastRenderedPageBreak/>
              <w:t>учреждения, ПДН пункта полиции, ОСПН, ЧОКЦСОН, оКпДН и ЗП</w:t>
            </w:r>
          </w:p>
        </w:tc>
        <w:tc>
          <w:tcPr>
            <w:tcW w:w="1985" w:type="dxa"/>
          </w:tcPr>
          <w:p w:rsidR="009F3941" w:rsidRPr="004E0A8D" w:rsidRDefault="009F3941" w:rsidP="00157E5A">
            <w:pPr>
              <w:suppressLineNumbers/>
              <w:suppressAutoHyphens/>
              <w:snapToGrid w:val="0"/>
              <w:jc w:val="center"/>
              <w:rPr>
                <w:lang w:eastAsia="ar-SA"/>
              </w:rPr>
            </w:pPr>
            <w:r w:rsidRPr="004E0A8D">
              <w:rPr>
                <w:lang w:eastAsia="ar-SA"/>
              </w:rPr>
              <w:lastRenderedPageBreak/>
              <w:t>Постоянно</w:t>
            </w:r>
          </w:p>
        </w:tc>
        <w:tc>
          <w:tcPr>
            <w:tcW w:w="1035" w:type="dxa"/>
          </w:tcPr>
          <w:p w:rsidR="009F3941" w:rsidRPr="004E0A8D" w:rsidRDefault="009F3941" w:rsidP="00157E5A">
            <w:pPr>
              <w:suppressLineNumbers/>
              <w:suppressAutoHyphens/>
              <w:snapToGrid w:val="0"/>
              <w:jc w:val="center"/>
              <w:rPr>
                <w:lang w:eastAsia="ar-SA"/>
              </w:rP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suppressLineNumbers/>
              <w:suppressAutoHyphens/>
              <w:snapToGrid w:val="0"/>
              <w:jc w:val="both"/>
              <w:rPr>
                <w:lang w:eastAsia="ar-SA"/>
              </w:rPr>
            </w:pPr>
            <w:r w:rsidRPr="004E0A8D">
              <w:rPr>
                <w:lang w:eastAsia="ar-SA"/>
              </w:rPr>
              <w:t>Организация работы по правовому воспитанию несовершеннолетних, направленных на формирование законопослушного поведения:</w:t>
            </w:r>
          </w:p>
          <w:p w:rsidR="009F3941" w:rsidRPr="004E0A8D" w:rsidRDefault="009F3941" w:rsidP="00157E5A">
            <w:pPr>
              <w:suppressLineNumbers/>
              <w:suppressAutoHyphens/>
              <w:snapToGrid w:val="0"/>
              <w:jc w:val="both"/>
              <w:rPr>
                <w:lang w:eastAsia="ar-SA"/>
              </w:rPr>
            </w:pPr>
            <w:r w:rsidRPr="004E0A8D">
              <w:rPr>
                <w:lang w:eastAsia="ar-SA"/>
              </w:rPr>
              <w:t>- беседы с представителями ПДН;</w:t>
            </w:r>
          </w:p>
          <w:p w:rsidR="009F3941" w:rsidRPr="004E0A8D" w:rsidRDefault="009F3941" w:rsidP="00157E5A">
            <w:pPr>
              <w:suppressLineNumbers/>
              <w:suppressAutoHyphens/>
              <w:snapToGrid w:val="0"/>
              <w:jc w:val="both"/>
              <w:rPr>
                <w:lang w:eastAsia="ar-SA"/>
              </w:rPr>
            </w:pPr>
            <w:r w:rsidRPr="004E0A8D">
              <w:rPr>
                <w:lang w:eastAsia="ar-SA"/>
              </w:rPr>
              <w:t>- диспуты;</w:t>
            </w:r>
          </w:p>
          <w:p w:rsidR="009F3941" w:rsidRPr="004E0A8D" w:rsidRDefault="009F3941" w:rsidP="00157E5A">
            <w:pPr>
              <w:suppressLineNumbers/>
              <w:suppressAutoHyphens/>
              <w:snapToGrid w:val="0"/>
              <w:jc w:val="both"/>
              <w:rPr>
                <w:lang w:eastAsia="ar-SA"/>
              </w:rPr>
            </w:pPr>
            <w:r w:rsidRPr="004E0A8D">
              <w:rPr>
                <w:lang w:eastAsia="ar-SA"/>
              </w:rPr>
              <w:t xml:space="preserve">- круглые столы.  </w:t>
            </w:r>
          </w:p>
        </w:tc>
        <w:tc>
          <w:tcPr>
            <w:tcW w:w="1701" w:type="dxa"/>
          </w:tcPr>
          <w:p w:rsidR="009F3941" w:rsidRPr="004E0A8D" w:rsidRDefault="009F3941" w:rsidP="00157E5A">
            <w:pPr>
              <w:suppressLineNumbers/>
              <w:suppressAutoHyphens/>
              <w:snapToGrid w:val="0"/>
              <w:jc w:val="center"/>
              <w:rPr>
                <w:lang w:eastAsia="ar-SA"/>
              </w:rPr>
            </w:pPr>
            <w:r w:rsidRPr="004E0A8D">
              <w:rPr>
                <w:lang w:eastAsia="ar-SA"/>
              </w:rPr>
              <w:t xml:space="preserve">Отдел образования, </w:t>
            </w:r>
            <w:r w:rsidRPr="004E0A8D">
              <w:t>ПДН пункта полиции</w:t>
            </w:r>
            <w:r w:rsidRPr="004E0A8D">
              <w:rPr>
                <w:lang w:eastAsia="ar-SA"/>
              </w:rPr>
              <w:t>, КпДН и ЗП, ЦЗН</w:t>
            </w:r>
          </w:p>
        </w:tc>
        <w:tc>
          <w:tcPr>
            <w:tcW w:w="1985" w:type="dxa"/>
          </w:tcPr>
          <w:p w:rsidR="009F3941" w:rsidRPr="004E0A8D" w:rsidRDefault="009F3941" w:rsidP="00157E5A">
            <w:pPr>
              <w:suppressLineNumbers/>
              <w:suppressAutoHyphens/>
              <w:snapToGrid w:val="0"/>
              <w:jc w:val="center"/>
              <w:rPr>
                <w:lang w:eastAsia="ar-SA"/>
              </w:rPr>
            </w:pPr>
            <w:r w:rsidRPr="004E0A8D">
              <w:rPr>
                <w:lang w:eastAsia="ar-SA"/>
              </w:rPr>
              <w:t xml:space="preserve">Постоянно </w:t>
            </w:r>
          </w:p>
        </w:tc>
        <w:tc>
          <w:tcPr>
            <w:tcW w:w="1035" w:type="dxa"/>
          </w:tcPr>
          <w:p w:rsidR="009F3941" w:rsidRPr="004E0A8D" w:rsidRDefault="009F3941" w:rsidP="00157E5A">
            <w:pPr>
              <w:suppressLineNumbers/>
              <w:suppressAutoHyphens/>
              <w:snapToGrid w:val="0"/>
              <w:jc w:val="center"/>
              <w:rPr>
                <w:lang w:eastAsia="ar-SA"/>
              </w:rP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suppressLineNumbers/>
              <w:suppressAutoHyphens/>
              <w:snapToGrid w:val="0"/>
              <w:jc w:val="both"/>
              <w:rPr>
                <w:lang w:eastAsia="ar-SA"/>
              </w:rPr>
            </w:pPr>
            <w:r w:rsidRPr="004E0A8D">
              <w:rPr>
                <w:lang w:eastAsia="ar-SA"/>
              </w:rPr>
              <w:t xml:space="preserve">Организация занятости детей в учреждениях дополнительного образования. </w:t>
            </w:r>
          </w:p>
        </w:tc>
        <w:tc>
          <w:tcPr>
            <w:tcW w:w="1701" w:type="dxa"/>
          </w:tcPr>
          <w:p w:rsidR="009F3941" w:rsidRPr="004E0A8D" w:rsidRDefault="009F3941" w:rsidP="00157E5A">
            <w:pPr>
              <w:jc w:val="center"/>
            </w:pPr>
            <w:r w:rsidRPr="004E0A8D">
              <w:t>Органы системы профилактики, отдел образования оКпДН и ЗП</w:t>
            </w:r>
          </w:p>
        </w:tc>
        <w:tc>
          <w:tcPr>
            <w:tcW w:w="1985" w:type="dxa"/>
          </w:tcPr>
          <w:p w:rsidR="009F3941" w:rsidRPr="004E0A8D" w:rsidRDefault="009F3941" w:rsidP="00157E5A">
            <w:pPr>
              <w:jc w:val="center"/>
            </w:pPr>
            <w:r w:rsidRPr="004E0A8D">
              <w:t>Постоянно</w:t>
            </w:r>
          </w:p>
        </w:tc>
        <w:tc>
          <w:tcPr>
            <w:tcW w:w="1035" w:type="dxa"/>
          </w:tcPr>
          <w:p w:rsidR="009F3941" w:rsidRPr="004E0A8D" w:rsidRDefault="009F3941" w:rsidP="00157E5A">
            <w:pPr>
              <w:jc w:val="cente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suppressLineNumbers/>
              <w:suppressAutoHyphens/>
              <w:snapToGrid w:val="0"/>
              <w:jc w:val="both"/>
              <w:rPr>
                <w:lang w:eastAsia="ar-SA"/>
              </w:rPr>
            </w:pPr>
            <w:r w:rsidRPr="004E0A8D">
              <w:rPr>
                <w:lang w:eastAsia="ar-SA"/>
              </w:rPr>
              <w:t>Выявление несовершеннолетних, подвергшихся жестокому обращению. Организация индивидуальной работы с несовершеннолетними, подвергшимися жестокому обращению.</w:t>
            </w:r>
          </w:p>
        </w:tc>
        <w:tc>
          <w:tcPr>
            <w:tcW w:w="1701" w:type="dxa"/>
          </w:tcPr>
          <w:p w:rsidR="009F3941" w:rsidRPr="004E0A8D" w:rsidRDefault="009F3941" w:rsidP="00157E5A">
            <w:pPr>
              <w:suppressLineNumbers/>
              <w:suppressAutoHyphens/>
              <w:snapToGrid w:val="0"/>
              <w:jc w:val="center"/>
              <w:rPr>
                <w:lang w:eastAsia="ar-SA"/>
              </w:rPr>
            </w:pPr>
            <w:r w:rsidRPr="004E0A8D">
              <w:rPr>
                <w:lang w:eastAsia="ar-SA"/>
              </w:rPr>
              <w:t xml:space="preserve">Образовательные учреждения, </w:t>
            </w:r>
            <w:r w:rsidRPr="004E0A8D">
              <w:t>ОСПН, ЧОКЦСОН, КпДН и ЗП</w:t>
            </w:r>
            <w:r w:rsidRPr="004E0A8D">
              <w:rPr>
                <w:lang w:eastAsia="ar-SA"/>
              </w:rPr>
              <w:t>, оКпДН и ЗП</w:t>
            </w:r>
          </w:p>
        </w:tc>
        <w:tc>
          <w:tcPr>
            <w:tcW w:w="1985" w:type="dxa"/>
          </w:tcPr>
          <w:p w:rsidR="009F3941" w:rsidRPr="004E0A8D" w:rsidRDefault="009F3941" w:rsidP="00157E5A">
            <w:pPr>
              <w:suppressLineNumbers/>
              <w:suppressAutoHyphens/>
              <w:snapToGrid w:val="0"/>
              <w:jc w:val="center"/>
              <w:rPr>
                <w:lang w:eastAsia="ar-SA"/>
              </w:rPr>
            </w:pPr>
            <w:r w:rsidRPr="004E0A8D">
              <w:rPr>
                <w:lang w:eastAsia="ar-SA"/>
              </w:rPr>
              <w:t>Постоянно</w:t>
            </w:r>
          </w:p>
        </w:tc>
        <w:tc>
          <w:tcPr>
            <w:tcW w:w="1035" w:type="dxa"/>
          </w:tcPr>
          <w:p w:rsidR="009F3941" w:rsidRPr="004E0A8D" w:rsidRDefault="009F3941" w:rsidP="00157E5A">
            <w:pPr>
              <w:suppressLineNumbers/>
              <w:suppressAutoHyphens/>
              <w:snapToGrid w:val="0"/>
              <w:jc w:val="center"/>
              <w:rPr>
                <w:lang w:eastAsia="ar-SA"/>
              </w:rPr>
            </w:pPr>
          </w:p>
        </w:tc>
      </w:tr>
      <w:tr w:rsidR="009F3941" w:rsidRPr="004E0A8D" w:rsidTr="000001AE">
        <w:tc>
          <w:tcPr>
            <w:tcW w:w="426" w:type="dxa"/>
          </w:tcPr>
          <w:p w:rsidR="009F3941" w:rsidRPr="004E0A8D" w:rsidRDefault="009F3941" w:rsidP="00157E5A">
            <w:pPr>
              <w:numPr>
                <w:ilvl w:val="0"/>
                <w:numId w:val="3"/>
              </w:numPr>
              <w:jc w:val="both"/>
            </w:pPr>
          </w:p>
        </w:tc>
        <w:tc>
          <w:tcPr>
            <w:tcW w:w="5103" w:type="dxa"/>
          </w:tcPr>
          <w:p w:rsidR="009F3941" w:rsidRPr="004E0A8D" w:rsidRDefault="009F3941" w:rsidP="00157E5A">
            <w:pPr>
              <w:ind w:left="87" w:right="87"/>
              <w:contextualSpacing/>
              <w:jc w:val="both"/>
              <w:rPr>
                <w:rFonts w:eastAsia="Calibri"/>
              </w:rPr>
            </w:pPr>
            <w:r w:rsidRPr="004E0A8D">
              <w:rPr>
                <w:rFonts w:eastAsia="Calibri"/>
              </w:rPr>
              <w:t>Изучение и распространение  опыта работы служб по оказанию помощи детям и подросткам в случаях жестокого обращения с ними.</w:t>
            </w:r>
          </w:p>
        </w:tc>
        <w:tc>
          <w:tcPr>
            <w:tcW w:w="1701" w:type="dxa"/>
          </w:tcPr>
          <w:p w:rsidR="009F3941" w:rsidRPr="004E0A8D" w:rsidRDefault="009F3941" w:rsidP="00157E5A">
            <w:pPr>
              <w:suppressLineNumbers/>
              <w:suppressAutoHyphens/>
              <w:snapToGrid w:val="0"/>
              <w:jc w:val="center"/>
              <w:rPr>
                <w:lang w:eastAsia="ar-SA"/>
              </w:rPr>
            </w:pPr>
            <w:r w:rsidRPr="004E0A8D">
              <w:rPr>
                <w:lang w:eastAsia="ar-SA"/>
              </w:rPr>
              <w:t>Отдел образования, КпДН и ЗП</w:t>
            </w:r>
          </w:p>
        </w:tc>
        <w:tc>
          <w:tcPr>
            <w:tcW w:w="1985" w:type="dxa"/>
          </w:tcPr>
          <w:p w:rsidR="009F3941" w:rsidRPr="004E0A8D" w:rsidRDefault="009F3941" w:rsidP="00157E5A">
            <w:pPr>
              <w:suppressLineNumbers/>
              <w:suppressAutoHyphens/>
              <w:snapToGrid w:val="0"/>
              <w:jc w:val="center"/>
              <w:rPr>
                <w:lang w:eastAsia="ar-SA"/>
              </w:rPr>
            </w:pPr>
            <w:r w:rsidRPr="004E0A8D">
              <w:rPr>
                <w:lang w:eastAsia="ar-SA"/>
              </w:rPr>
              <w:t>Постоянно</w:t>
            </w:r>
          </w:p>
        </w:tc>
        <w:tc>
          <w:tcPr>
            <w:tcW w:w="1035" w:type="dxa"/>
          </w:tcPr>
          <w:p w:rsidR="009F3941" w:rsidRPr="004E0A8D" w:rsidRDefault="009F3941" w:rsidP="00157E5A">
            <w:pPr>
              <w:suppressLineNumbers/>
              <w:suppressAutoHyphens/>
              <w:snapToGrid w:val="0"/>
              <w:jc w:val="center"/>
              <w:rPr>
                <w:lang w:eastAsia="ar-SA"/>
              </w:rPr>
            </w:pPr>
          </w:p>
        </w:tc>
      </w:tr>
    </w:tbl>
    <w:p w:rsidR="009F3941" w:rsidRPr="004E0A8D" w:rsidRDefault="009F3941" w:rsidP="009F3941">
      <w:pPr>
        <w:ind w:left="-709" w:firstLine="709"/>
        <w:jc w:val="both"/>
      </w:pPr>
    </w:p>
    <w:p w:rsidR="00351245" w:rsidRPr="009F3941" w:rsidRDefault="009F3941" w:rsidP="009F3941">
      <w:pPr>
        <w:jc w:val="both"/>
        <w:rPr>
          <w:sz w:val="28"/>
          <w:szCs w:val="28"/>
        </w:rPr>
      </w:pPr>
      <w:r w:rsidRPr="009F3941">
        <w:rPr>
          <w:sz w:val="28"/>
          <w:szCs w:val="28"/>
        </w:rPr>
        <w:t>Изменения в план работы могут быть внесены в связи с ситуацией в районе и возникновении проблемных вопросов.</w:t>
      </w:r>
    </w:p>
    <w:p w:rsidR="00351245" w:rsidRPr="00677C33" w:rsidRDefault="00351245" w:rsidP="000F598F">
      <w:pPr>
        <w:jc w:val="center"/>
        <w:rPr>
          <w:b/>
          <w:sz w:val="28"/>
          <w:szCs w:val="28"/>
          <w:lang w:eastAsia="en-US" w:bidi="en-US"/>
        </w:rPr>
      </w:pPr>
    </w:p>
    <w:p w:rsidR="00AD3704" w:rsidRPr="00351245" w:rsidRDefault="00AD3704" w:rsidP="00AD3704">
      <w:pPr>
        <w:jc w:val="center"/>
        <w:rPr>
          <w:b/>
          <w:sz w:val="28"/>
          <w:szCs w:val="28"/>
        </w:rPr>
      </w:pPr>
      <w:r w:rsidRPr="00351245">
        <w:rPr>
          <w:b/>
          <w:sz w:val="28"/>
          <w:szCs w:val="28"/>
          <w:lang w:val="en-US"/>
        </w:rPr>
        <w:t>VI</w:t>
      </w:r>
      <w:r w:rsidRPr="00351245">
        <w:rPr>
          <w:b/>
          <w:sz w:val="28"/>
          <w:szCs w:val="28"/>
        </w:rPr>
        <w:t xml:space="preserve">. </w:t>
      </w:r>
      <w:r w:rsidR="00AC40E3" w:rsidRPr="00351245">
        <w:rPr>
          <w:b/>
          <w:sz w:val="28"/>
          <w:szCs w:val="28"/>
        </w:rPr>
        <w:t>ПЛАН РАБОТЫ</w:t>
      </w:r>
    </w:p>
    <w:p w:rsidR="00351245" w:rsidRPr="00D3608C" w:rsidRDefault="00351245" w:rsidP="00351245">
      <w:pPr>
        <w:tabs>
          <w:tab w:val="left" w:pos="5292"/>
        </w:tabs>
        <w:jc w:val="center"/>
        <w:rPr>
          <w:b/>
          <w:sz w:val="32"/>
          <w:szCs w:val="32"/>
        </w:rPr>
      </w:pPr>
      <w:r w:rsidRPr="00D3608C">
        <w:rPr>
          <w:b/>
          <w:sz w:val="32"/>
          <w:szCs w:val="32"/>
        </w:rPr>
        <w:t xml:space="preserve">отдела </w:t>
      </w:r>
      <w:proofErr w:type="gramStart"/>
      <w:r w:rsidRPr="00D3608C">
        <w:rPr>
          <w:b/>
          <w:sz w:val="32"/>
          <w:szCs w:val="32"/>
        </w:rPr>
        <w:t>записей актов гражданского состояния Администрации муниципального образования</w:t>
      </w:r>
      <w:proofErr w:type="gramEnd"/>
      <w:r w:rsidRPr="00D3608C">
        <w:rPr>
          <w:b/>
          <w:sz w:val="32"/>
          <w:szCs w:val="32"/>
        </w:rPr>
        <w:t xml:space="preserve"> Чукотский муниципальный район</w:t>
      </w:r>
    </w:p>
    <w:p w:rsidR="00351245" w:rsidRPr="00DA40EA" w:rsidRDefault="00351245" w:rsidP="00351245">
      <w:pPr>
        <w:tabs>
          <w:tab w:val="left" w:pos="5292"/>
        </w:tabs>
        <w:jc w:val="center"/>
        <w:rPr>
          <w:b/>
          <w:sz w:val="32"/>
          <w:szCs w:val="32"/>
        </w:rPr>
      </w:pPr>
      <w:r w:rsidRPr="00D3608C">
        <w:rPr>
          <w:b/>
          <w:sz w:val="32"/>
          <w:szCs w:val="32"/>
        </w:rPr>
        <w:t xml:space="preserve"> на </w:t>
      </w:r>
      <w:r w:rsidR="000B6EF7">
        <w:rPr>
          <w:b/>
          <w:sz w:val="32"/>
          <w:szCs w:val="32"/>
        </w:rPr>
        <w:t>2026</w:t>
      </w:r>
      <w:r w:rsidRPr="00D3608C">
        <w:rPr>
          <w:b/>
          <w:sz w:val="32"/>
          <w:szCs w:val="32"/>
        </w:rPr>
        <w:t xml:space="preserve"> год</w:t>
      </w:r>
    </w:p>
    <w:p w:rsidR="00351245" w:rsidRDefault="00351245" w:rsidP="00351245">
      <w:pPr>
        <w:tabs>
          <w:tab w:val="left" w:pos="5292"/>
        </w:tabs>
        <w:jc w:val="center"/>
        <w:rPr>
          <w:rFonts w:eastAsia="Calibri"/>
          <w:b/>
          <w:sz w:val="32"/>
          <w:szCs w:val="3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4961"/>
        <w:gridCol w:w="1984"/>
      </w:tblGrid>
      <w:tr w:rsidR="000B6EF7" w:rsidRPr="007F7552" w:rsidTr="000B6EF7">
        <w:trPr>
          <w:trHeight w:val="687"/>
        </w:trPr>
        <w:tc>
          <w:tcPr>
            <w:tcW w:w="534" w:type="dxa"/>
            <w:hideMark/>
          </w:tcPr>
          <w:p w:rsidR="000B6EF7" w:rsidRPr="007F7552" w:rsidRDefault="000B6EF7" w:rsidP="00136ACE">
            <w:pPr>
              <w:jc w:val="center"/>
              <w:rPr>
                <w:b/>
              </w:rPr>
            </w:pPr>
            <w:r w:rsidRPr="007F7552">
              <w:rPr>
                <w:b/>
              </w:rPr>
              <w:t>№</w:t>
            </w:r>
          </w:p>
          <w:p w:rsidR="000B6EF7" w:rsidRPr="007F7552" w:rsidRDefault="000B6EF7" w:rsidP="00136ACE">
            <w:pPr>
              <w:jc w:val="center"/>
              <w:rPr>
                <w:b/>
              </w:rPr>
            </w:pPr>
            <w:proofErr w:type="gramStart"/>
            <w:r w:rsidRPr="007F7552">
              <w:rPr>
                <w:b/>
              </w:rPr>
              <w:t>п</w:t>
            </w:r>
            <w:proofErr w:type="gramEnd"/>
            <w:r w:rsidRPr="007F7552">
              <w:rPr>
                <w:b/>
              </w:rPr>
              <w:t>/п</w:t>
            </w:r>
          </w:p>
        </w:tc>
        <w:tc>
          <w:tcPr>
            <w:tcW w:w="2268" w:type="dxa"/>
          </w:tcPr>
          <w:p w:rsidR="000B6EF7" w:rsidRPr="007F7552" w:rsidRDefault="000B6EF7" w:rsidP="00136ACE">
            <w:pPr>
              <w:jc w:val="center"/>
              <w:rPr>
                <w:b/>
              </w:rPr>
            </w:pPr>
            <w:r w:rsidRPr="007F7552">
              <w:rPr>
                <w:b/>
              </w:rPr>
              <w:t xml:space="preserve"> Сроки проведения</w:t>
            </w:r>
          </w:p>
          <w:p w:rsidR="000B6EF7" w:rsidRPr="007F7552" w:rsidRDefault="000B6EF7" w:rsidP="00136ACE">
            <w:pPr>
              <w:jc w:val="center"/>
              <w:rPr>
                <w:b/>
              </w:rPr>
            </w:pPr>
          </w:p>
        </w:tc>
        <w:tc>
          <w:tcPr>
            <w:tcW w:w="4961" w:type="dxa"/>
          </w:tcPr>
          <w:p w:rsidR="000B6EF7" w:rsidRPr="007F7552" w:rsidRDefault="000B6EF7" w:rsidP="00136ACE">
            <w:pPr>
              <w:jc w:val="center"/>
              <w:rPr>
                <w:b/>
              </w:rPr>
            </w:pPr>
            <w:r w:rsidRPr="007F7552">
              <w:rPr>
                <w:b/>
              </w:rPr>
              <w:t>Блоки</w:t>
            </w:r>
          </w:p>
          <w:p w:rsidR="000B6EF7" w:rsidRPr="007F7552" w:rsidRDefault="000B6EF7" w:rsidP="00136ACE">
            <w:pPr>
              <w:jc w:val="center"/>
              <w:rPr>
                <w:b/>
              </w:rPr>
            </w:pPr>
            <w:r w:rsidRPr="007F7552">
              <w:rPr>
                <w:b/>
              </w:rPr>
              <w:t>мероприятий</w:t>
            </w:r>
          </w:p>
        </w:tc>
        <w:tc>
          <w:tcPr>
            <w:tcW w:w="1984" w:type="dxa"/>
          </w:tcPr>
          <w:p w:rsidR="000B6EF7" w:rsidRPr="007F7552" w:rsidRDefault="000B6EF7" w:rsidP="00136ACE">
            <w:pPr>
              <w:jc w:val="center"/>
              <w:rPr>
                <w:b/>
              </w:rPr>
            </w:pPr>
            <w:r w:rsidRPr="007F7552">
              <w:rPr>
                <w:b/>
              </w:rPr>
              <w:t>Ответственный</w:t>
            </w:r>
          </w:p>
          <w:p w:rsidR="000B6EF7" w:rsidRPr="007F7552" w:rsidRDefault="000B6EF7" w:rsidP="00136ACE">
            <w:pPr>
              <w:jc w:val="center"/>
              <w:rPr>
                <w:b/>
              </w:rPr>
            </w:pPr>
            <w:r w:rsidRPr="007F7552">
              <w:rPr>
                <w:b/>
              </w:rPr>
              <w:t>за проведение</w:t>
            </w:r>
          </w:p>
        </w:tc>
      </w:tr>
      <w:tr w:rsidR="000B6EF7" w:rsidTr="000B6EF7">
        <w:trPr>
          <w:trHeight w:val="348"/>
        </w:trPr>
        <w:tc>
          <w:tcPr>
            <w:tcW w:w="9747" w:type="dxa"/>
            <w:gridSpan w:val="4"/>
          </w:tcPr>
          <w:p w:rsidR="000B6EF7" w:rsidRDefault="000B6EF7" w:rsidP="00136ACE">
            <w:pPr>
              <w:jc w:val="center"/>
            </w:pPr>
          </w:p>
          <w:p w:rsidR="000B6EF7" w:rsidRDefault="000B6EF7" w:rsidP="00136ACE">
            <w:pPr>
              <w:jc w:val="center"/>
            </w:pPr>
            <w:r>
              <w:t>ИСПОЛНЕНИЕ ГОСУДАРСТВЕННЫХ ПОЛНОМОЧИЙ</w:t>
            </w:r>
          </w:p>
        </w:tc>
      </w:tr>
      <w:tr w:rsidR="000B6EF7" w:rsidTr="000B6EF7">
        <w:trPr>
          <w:trHeight w:val="1665"/>
        </w:trPr>
        <w:tc>
          <w:tcPr>
            <w:tcW w:w="534" w:type="dxa"/>
            <w:vMerge w:val="restart"/>
          </w:tcPr>
          <w:p w:rsidR="000B6EF7" w:rsidRDefault="000B6EF7" w:rsidP="00136ACE">
            <w:pPr>
              <w:jc w:val="center"/>
            </w:pPr>
            <w:r>
              <w:t>1</w:t>
            </w:r>
          </w:p>
        </w:tc>
        <w:tc>
          <w:tcPr>
            <w:tcW w:w="2268" w:type="dxa"/>
            <w:vMerge w:val="restart"/>
            <w:hideMark/>
          </w:tcPr>
          <w:p w:rsidR="000B6EF7" w:rsidRDefault="000B6EF7" w:rsidP="00136ACE">
            <w:r>
              <w:t>09.01.202</w:t>
            </w:r>
            <w:r w:rsidRPr="000B6EF7">
              <w:t>6</w:t>
            </w:r>
            <w:r>
              <w:t>г-  31.12.202</w:t>
            </w:r>
            <w:r w:rsidRPr="000B6EF7">
              <w:t>6</w:t>
            </w:r>
            <w:r>
              <w:t>г.</w:t>
            </w:r>
          </w:p>
          <w:p w:rsidR="000B6EF7" w:rsidRDefault="000B6EF7" w:rsidP="00136ACE">
            <w:r>
              <w:t xml:space="preserve">           </w:t>
            </w:r>
          </w:p>
          <w:p w:rsidR="000B6EF7" w:rsidRDefault="000B6EF7" w:rsidP="00136ACE">
            <w:pPr>
              <w:rPr>
                <w:b/>
              </w:rPr>
            </w:pPr>
            <w:r>
              <w:t xml:space="preserve"> (постоянно в течение года)</w:t>
            </w:r>
          </w:p>
        </w:tc>
        <w:tc>
          <w:tcPr>
            <w:tcW w:w="4961" w:type="dxa"/>
          </w:tcPr>
          <w:p w:rsidR="000B6EF7" w:rsidRPr="00B92593" w:rsidRDefault="000B6EF7" w:rsidP="00136ACE">
            <w:pPr>
              <w:jc w:val="both"/>
            </w:pPr>
            <w:r>
              <w:t>1. Исполнение государственных полномочий на государственную регистрацию актов гражданского состояния (рождение, смерти, заключение браков, расторжение браков, установление отцовства, удочерение (усыновление), перемена имени).</w:t>
            </w:r>
          </w:p>
        </w:tc>
        <w:tc>
          <w:tcPr>
            <w:tcW w:w="1984" w:type="dxa"/>
            <w:vMerge w:val="restart"/>
            <w:hideMark/>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516"/>
        </w:trPr>
        <w:tc>
          <w:tcPr>
            <w:tcW w:w="534" w:type="dxa"/>
            <w:vMerge/>
          </w:tcPr>
          <w:p w:rsidR="000B6EF7" w:rsidRDefault="000B6EF7" w:rsidP="00136ACE">
            <w:pPr>
              <w:jc w:val="center"/>
            </w:pPr>
          </w:p>
        </w:tc>
        <w:tc>
          <w:tcPr>
            <w:tcW w:w="2268" w:type="dxa"/>
            <w:vMerge/>
          </w:tcPr>
          <w:p w:rsidR="000B6EF7" w:rsidRDefault="000B6EF7" w:rsidP="00136ACE"/>
        </w:tc>
        <w:tc>
          <w:tcPr>
            <w:tcW w:w="4961" w:type="dxa"/>
          </w:tcPr>
          <w:p w:rsidR="000B6EF7" w:rsidRDefault="000B6EF7" w:rsidP="00136ACE">
            <w:pPr>
              <w:jc w:val="both"/>
            </w:pPr>
            <w:r>
              <w:t>2. Осуществление приёма граждан по выдаче повторных документов.</w:t>
            </w:r>
          </w:p>
        </w:tc>
        <w:tc>
          <w:tcPr>
            <w:tcW w:w="1984" w:type="dxa"/>
            <w:vMerge/>
          </w:tcPr>
          <w:p w:rsidR="000B6EF7" w:rsidRDefault="000B6EF7" w:rsidP="00136ACE">
            <w:pPr>
              <w:jc w:val="center"/>
            </w:pPr>
          </w:p>
        </w:tc>
      </w:tr>
      <w:tr w:rsidR="000B6EF7" w:rsidTr="000B6EF7">
        <w:trPr>
          <w:trHeight w:val="525"/>
        </w:trPr>
        <w:tc>
          <w:tcPr>
            <w:tcW w:w="534" w:type="dxa"/>
            <w:vMerge/>
          </w:tcPr>
          <w:p w:rsidR="000B6EF7" w:rsidRDefault="000B6EF7" w:rsidP="00136ACE">
            <w:pPr>
              <w:jc w:val="center"/>
            </w:pPr>
          </w:p>
        </w:tc>
        <w:tc>
          <w:tcPr>
            <w:tcW w:w="2268" w:type="dxa"/>
            <w:vMerge/>
          </w:tcPr>
          <w:p w:rsidR="000B6EF7" w:rsidRDefault="000B6EF7" w:rsidP="00136ACE"/>
        </w:tc>
        <w:tc>
          <w:tcPr>
            <w:tcW w:w="4961" w:type="dxa"/>
          </w:tcPr>
          <w:p w:rsidR="000B6EF7" w:rsidRDefault="000B6EF7" w:rsidP="00136ACE">
            <w:pPr>
              <w:jc w:val="both"/>
            </w:pPr>
            <w:r>
              <w:t>3. Исполнение государственных полномочий по внесению изменений и исправлений в записи актов гражданского состояния</w:t>
            </w:r>
          </w:p>
        </w:tc>
        <w:tc>
          <w:tcPr>
            <w:tcW w:w="1984" w:type="dxa"/>
            <w:vMerge/>
          </w:tcPr>
          <w:p w:rsidR="000B6EF7" w:rsidRDefault="000B6EF7" w:rsidP="00136ACE">
            <w:pPr>
              <w:jc w:val="center"/>
            </w:pPr>
          </w:p>
        </w:tc>
      </w:tr>
      <w:tr w:rsidR="000B6EF7" w:rsidTr="000B6EF7">
        <w:trPr>
          <w:trHeight w:val="1080"/>
        </w:trPr>
        <w:tc>
          <w:tcPr>
            <w:tcW w:w="534" w:type="dxa"/>
            <w:vMerge/>
          </w:tcPr>
          <w:p w:rsidR="000B6EF7" w:rsidRDefault="000B6EF7" w:rsidP="00136ACE">
            <w:pPr>
              <w:jc w:val="center"/>
            </w:pPr>
          </w:p>
        </w:tc>
        <w:tc>
          <w:tcPr>
            <w:tcW w:w="2268" w:type="dxa"/>
            <w:vMerge/>
          </w:tcPr>
          <w:p w:rsidR="000B6EF7" w:rsidRDefault="000B6EF7" w:rsidP="00136ACE"/>
        </w:tc>
        <w:tc>
          <w:tcPr>
            <w:tcW w:w="4961" w:type="dxa"/>
          </w:tcPr>
          <w:p w:rsidR="000B6EF7" w:rsidRDefault="000B6EF7" w:rsidP="00136ACE">
            <w:pPr>
              <w:jc w:val="both"/>
            </w:pPr>
            <w:r>
              <w:t>4. Подготовка и сдача ежемесячных ведомостей регистрации АГС (форма 97) в отдел ЗАГС Аппарата Губернатора и Правительства ЧАО.</w:t>
            </w:r>
          </w:p>
        </w:tc>
        <w:tc>
          <w:tcPr>
            <w:tcW w:w="1984" w:type="dxa"/>
            <w:vMerge/>
          </w:tcPr>
          <w:p w:rsidR="000B6EF7" w:rsidRDefault="000B6EF7" w:rsidP="00136ACE">
            <w:pPr>
              <w:jc w:val="center"/>
            </w:pPr>
          </w:p>
        </w:tc>
      </w:tr>
      <w:tr w:rsidR="000B6EF7" w:rsidTr="000B6EF7">
        <w:trPr>
          <w:trHeight w:val="630"/>
        </w:trPr>
        <w:tc>
          <w:tcPr>
            <w:tcW w:w="534" w:type="dxa"/>
            <w:hideMark/>
          </w:tcPr>
          <w:p w:rsidR="000B6EF7" w:rsidRDefault="000B6EF7" w:rsidP="00136ACE">
            <w:pPr>
              <w:jc w:val="center"/>
            </w:pPr>
            <w:r>
              <w:t>2.</w:t>
            </w:r>
          </w:p>
        </w:tc>
        <w:tc>
          <w:tcPr>
            <w:tcW w:w="2268" w:type="dxa"/>
          </w:tcPr>
          <w:p w:rsidR="000B6EF7" w:rsidRDefault="000B6EF7" w:rsidP="00136ACE">
            <w:r>
              <w:t>13.01.202</w:t>
            </w:r>
            <w:r>
              <w:rPr>
                <w:lang w:val="en-US"/>
              </w:rPr>
              <w:t>6</w:t>
            </w:r>
            <w:r>
              <w:t xml:space="preserve"> г.</w:t>
            </w:r>
          </w:p>
        </w:tc>
        <w:tc>
          <w:tcPr>
            <w:tcW w:w="4961" w:type="dxa"/>
          </w:tcPr>
          <w:p w:rsidR="000B6EF7" w:rsidRDefault="000B6EF7" w:rsidP="00136ACE">
            <w:pPr>
              <w:jc w:val="both"/>
            </w:pPr>
            <w:r>
              <w:t>Сведения о результатах деятельности отдела ЗАГС по рассмотрению международных  и  российских ходатайств об оказании международной   правовой помощи в 202</w:t>
            </w:r>
            <w:r w:rsidRPr="00AE1638">
              <w:t>5</w:t>
            </w:r>
            <w:r>
              <w:t xml:space="preserve"> г.  </w:t>
            </w:r>
          </w:p>
          <w:p w:rsidR="000B6EF7" w:rsidRDefault="000B6EF7" w:rsidP="00136ACE">
            <w:pPr>
              <w:jc w:val="both"/>
            </w:pPr>
            <w:r>
              <w:t>(Аппарат Губернатора и Правительства Чукотского АО)</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1070"/>
        </w:trPr>
        <w:tc>
          <w:tcPr>
            <w:tcW w:w="534" w:type="dxa"/>
          </w:tcPr>
          <w:p w:rsidR="000B6EF7" w:rsidRDefault="000B6EF7" w:rsidP="00136ACE">
            <w:r>
              <w:t>3.</w:t>
            </w:r>
          </w:p>
        </w:tc>
        <w:tc>
          <w:tcPr>
            <w:tcW w:w="2268" w:type="dxa"/>
          </w:tcPr>
          <w:p w:rsidR="000B6EF7" w:rsidRDefault="000B6EF7" w:rsidP="00136ACE">
            <w:r>
              <w:t>15.01.202</w:t>
            </w:r>
            <w:r>
              <w:rPr>
                <w:lang w:val="en-US"/>
              </w:rPr>
              <w:t>6</w:t>
            </w:r>
            <w:r>
              <w:t xml:space="preserve"> 10.04.202</w:t>
            </w:r>
            <w:r>
              <w:rPr>
                <w:lang w:val="en-US"/>
              </w:rPr>
              <w:t>6</w:t>
            </w:r>
            <w:r>
              <w:t>,</w:t>
            </w:r>
          </w:p>
          <w:p w:rsidR="000B6EF7" w:rsidRDefault="000B6EF7" w:rsidP="00136ACE">
            <w:r>
              <w:t>10.07.202</w:t>
            </w:r>
            <w:r>
              <w:rPr>
                <w:lang w:val="en-US"/>
              </w:rPr>
              <w:t>6</w:t>
            </w:r>
            <w:r>
              <w:t>,</w:t>
            </w:r>
          </w:p>
          <w:p w:rsidR="000B6EF7" w:rsidRDefault="000B6EF7" w:rsidP="00136ACE">
            <w:r>
              <w:t>10.10.202</w:t>
            </w:r>
            <w:r>
              <w:rPr>
                <w:lang w:val="en-US"/>
              </w:rPr>
              <w:t>6</w:t>
            </w:r>
          </w:p>
          <w:p w:rsidR="000B6EF7" w:rsidRDefault="000B6EF7" w:rsidP="00136ACE"/>
        </w:tc>
        <w:tc>
          <w:tcPr>
            <w:tcW w:w="4961" w:type="dxa"/>
          </w:tcPr>
          <w:p w:rsidR="000B6EF7" w:rsidRDefault="000B6EF7" w:rsidP="00136ACE">
            <w:pPr>
              <w:jc w:val="both"/>
            </w:pPr>
            <w:r>
              <w:t xml:space="preserve">Подготовка и сдача квартальных отчётов по форме № 26 (Приказ Минюста РФ от 28.08. </w:t>
            </w:r>
            <w:smartTag w:uri="urn:schemas-microsoft-com:office:smarttags" w:element="metricconverter">
              <w:smartTagPr>
                <w:attr w:name="ProductID" w:val="2008 г"/>
              </w:smartTagPr>
              <w:r>
                <w:t>2008 г</w:t>
              </w:r>
            </w:smartTag>
            <w:r>
              <w:t>. № 189 «Об утверждении форм статистической отчетности»)</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1070"/>
        </w:trPr>
        <w:tc>
          <w:tcPr>
            <w:tcW w:w="534" w:type="dxa"/>
          </w:tcPr>
          <w:p w:rsidR="000B6EF7" w:rsidRDefault="000B6EF7" w:rsidP="00136ACE">
            <w:r>
              <w:t>4.</w:t>
            </w:r>
          </w:p>
        </w:tc>
        <w:tc>
          <w:tcPr>
            <w:tcW w:w="2268" w:type="dxa"/>
          </w:tcPr>
          <w:p w:rsidR="000B6EF7" w:rsidRPr="00AE1638" w:rsidRDefault="000B6EF7" w:rsidP="00136ACE">
            <w:pPr>
              <w:rPr>
                <w:lang w:val="en-US"/>
              </w:rPr>
            </w:pPr>
            <w:r>
              <w:t>15.01.202</w:t>
            </w:r>
            <w:r>
              <w:rPr>
                <w:lang w:val="en-US"/>
              </w:rPr>
              <w:t>6</w:t>
            </w:r>
            <w:r>
              <w:t xml:space="preserve"> 07.04.202</w:t>
            </w:r>
            <w:r>
              <w:rPr>
                <w:lang w:val="en-US"/>
              </w:rPr>
              <w:t>6</w:t>
            </w:r>
          </w:p>
          <w:p w:rsidR="000B6EF7" w:rsidRPr="00AE1638" w:rsidRDefault="000B6EF7" w:rsidP="00136ACE">
            <w:pPr>
              <w:rPr>
                <w:lang w:val="en-US"/>
              </w:rPr>
            </w:pPr>
            <w:r>
              <w:t>07.07.202</w:t>
            </w:r>
            <w:r>
              <w:rPr>
                <w:lang w:val="en-US"/>
              </w:rPr>
              <w:t>6</w:t>
            </w:r>
          </w:p>
          <w:p w:rsidR="000B6EF7" w:rsidRDefault="000B6EF7" w:rsidP="00136ACE">
            <w:r>
              <w:t>07.10.202</w:t>
            </w:r>
            <w:r>
              <w:rPr>
                <w:lang w:val="en-US"/>
              </w:rPr>
              <w:t>6</w:t>
            </w:r>
          </w:p>
          <w:p w:rsidR="000B6EF7" w:rsidRDefault="000B6EF7" w:rsidP="00136ACE"/>
          <w:p w:rsidR="000B6EF7" w:rsidRDefault="000B6EF7" w:rsidP="00136ACE"/>
          <w:p w:rsidR="000B6EF7" w:rsidRDefault="000B6EF7" w:rsidP="00136ACE">
            <w:r>
              <w:t>15.07.202</w:t>
            </w:r>
            <w:r>
              <w:rPr>
                <w:lang w:val="en-US"/>
              </w:rPr>
              <w:t>6</w:t>
            </w:r>
          </w:p>
          <w:p w:rsidR="000B6EF7" w:rsidRDefault="000B6EF7" w:rsidP="00136ACE">
            <w:r>
              <w:t>15.01.202</w:t>
            </w:r>
            <w:r>
              <w:rPr>
                <w:lang w:val="en-US"/>
              </w:rPr>
              <w:t>7</w:t>
            </w:r>
          </w:p>
        </w:tc>
        <w:tc>
          <w:tcPr>
            <w:tcW w:w="4961" w:type="dxa"/>
          </w:tcPr>
          <w:p w:rsidR="000B6EF7" w:rsidRDefault="000B6EF7" w:rsidP="00136ACE">
            <w:pPr>
              <w:jc w:val="both"/>
            </w:pPr>
            <w:r>
              <w:t xml:space="preserve">1.Подготовка и сдача квартальных отчётов по количеству совершенных юридических действий в Управление финансов. </w:t>
            </w:r>
          </w:p>
          <w:p w:rsidR="000B6EF7" w:rsidRDefault="000B6EF7" w:rsidP="00136ACE">
            <w:pPr>
              <w:jc w:val="both"/>
            </w:pPr>
            <w:r>
              <w:t>2.Подготовка и сдача отчетов в Управление финансов о количестве зарегистрированных родившихся и умерших лиц.</w:t>
            </w:r>
          </w:p>
          <w:p w:rsidR="000B6EF7" w:rsidRDefault="000B6EF7" w:rsidP="00136ACE">
            <w:pPr>
              <w:jc w:val="both"/>
            </w:pPr>
            <w:r>
              <w:t>3.Подготовка информации в Управление финансов по заключению и расторжению брака.</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962"/>
        </w:trPr>
        <w:tc>
          <w:tcPr>
            <w:tcW w:w="534" w:type="dxa"/>
          </w:tcPr>
          <w:p w:rsidR="000B6EF7" w:rsidRDefault="000B6EF7" w:rsidP="00136ACE">
            <w:r>
              <w:t>5.</w:t>
            </w:r>
          </w:p>
        </w:tc>
        <w:tc>
          <w:tcPr>
            <w:tcW w:w="2268" w:type="dxa"/>
          </w:tcPr>
          <w:p w:rsidR="000B6EF7" w:rsidRDefault="000B6EF7" w:rsidP="00136ACE">
            <w:r>
              <w:t>15.10. 202</w:t>
            </w:r>
            <w:r>
              <w:rPr>
                <w:lang w:val="en-US"/>
              </w:rPr>
              <w:t>6</w:t>
            </w:r>
            <w:r>
              <w:t xml:space="preserve"> г. – 25.10.202</w:t>
            </w:r>
            <w:r>
              <w:rPr>
                <w:lang w:val="en-US"/>
              </w:rPr>
              <w:t>6</w:t>
            </w:r>
            <w:r>
              <w:t xml:space="preserve"> г.</w:t>
            </w:r>
          </w:p>
        </w:tc>
        <w:tc>
          <w:tcPr>
            <w:tcW w:w="4961" w:type="dxa"/>
          </w:tcPr>
          <w:p w:rsidR="000B6EF7" w:rsidRDefault="000B6EF7" w:rsidP="00136ACE">
            <w:pPr>
              <w:jc w:val="both"/>
            </w:pPr>
            <w:r>
              <w:t>Информирование населения о деятельности отдела ЗАГС, взаимодействие со средствами массовой информации по вопросам реализации государственной политики в сфере регистрации актов гражданского  состояния:</w:t>
            </w:r>
          </w:p>
          <w:p w:rsidR="000B6EF7" w:rsidRDefault="000B6EF7" w:rsidP="00136ACE">
            <w:pPr>
              <w:jc w:val="both"/>
            </w:pPr>
            <w:r>
              <w:t>Проведение бесед, лекций по вопросам семейного законодательства в образовательных учреждениях, организациях</w:t>
            </w:r>
          </w:p>
        </w:tc>
        <w:tc>
          <w:tcPr>
            <w:tcW w:w="1984" w:type="dxa"/>
          </w:tcPr>
          <w:p w:rsidR="000B6EF7" w:rsidRDefault="000B6EF7" w:rsidP="00136ACE">
            <w:pPr>
              <w:jc w:val="center"/>
            </w:pPr>
          </w:p>
          <w:p w:rsidR="000B6EF7" w:rsidRDefault="000B6EF7" w:rsidP="00136ACE">
            <w:pPr>
              <w:jc w:val="center"/>
            </w:pPr>
          </w:p>
          <w:p w:rsidR="000B6EF7" w:rsidRDefault="000B6EF7" w:rsidP="00136ACE">
            <w:pPr>
              <w:jc w:val="center"/>
            </w:pPr>
            <w:r>
              <w:t xml:space="preserve"> (начальник отдела ЗАГС) </w:t>
            </w:r>
          </w:p>
        </w:tc>
      </w:tr>
      <w:tr w:rsidR="000B6EF7" w:rsidTr="000B6EF7">
        <w:trPr>
          <w:trHeight w:val="273"/>
        </w:trPr>
        <w:tc>
          <w:tcPr>
            <w:tcW w:w="9747" w:type="dxa"/>
            <w:gridSpan w:val="4"/>
          </w:tcPr>
          <w:p w:rsidR="000B6EF7" w:rsidRDefault="000B6EF7" w:rsidP="00136ACE">
            <w:pPr>
              <w:jc w:val="center"/>
            </w:pPr>
          </w:p>
          <w:p w:rsidR="000B6EF7" w:rsidRDefault="000B6EF7" w:rsidP="00136ACE">
            <w:pPr>
              <w:jc w:val="center"/>
            </w:pPr>
            <w:r>
              <w:t>РАБОТА С АРХИВОМ  ОТДЕЛА ЗАГС</w:t>
            </w:r>
          </w:p>
        </w:tc>
      </w:tr>
      <w:tr w:rsidR="000B6EF7" w:rsidTr="000B6EF7">
        <w:trPr>
          <w:trHeight w:val="747"/>
        </w:trPr>
        <w:tc>
          <w:tcPr>
            <w:tcW w:w="534" w:type="dxa"/>
          </w:tcPr>
          <w:p w:rsidR="000B6EF7" w:rsidRDefault="000B6EF7" w:rsidP="00136ACE">
            <w:pPr>
              <w:jc w:val="center"/>
            </w:pPr>
            <w:r>
              <w:t>6.</w:t>
            </w:r>
          </w:p>
        </w:tc>
        <w:tc>
          <w:tcPr>
            <w:tcW w:w="2268" w:type="dxa"/>
          </w:tcPr>
          <w:p w:rsidR="000B6EF7" w:rsidRDefault="000B6EF7" w:rsidP="00136ACE">
            <w:r>
              <w:t xml:space="preserve">  15.06.202</w:t>
            </w:r>
            <w:r>
              <w:rPr>
                <w:lang w:val="en-US"/>
              </w:rPr>
              <w:t>6</w:t>
            </w:r>
            <w:r>
              <w:t xml:space="preserve"> –   15.10.202</w:t>
            </w:r>
            <w:r>
              <w:rPr>
                <w:lang w:val="en-US"/>
              </w:rPr>
              <w:t>6</w:t>
            </w:r>
            <w:r>
              <w:t xml:space="preserve"> г.   </w:t>
            </w:r>
          </w:p>
        </w:tc>
        <w:tc>
          <w:tcPr>
            <w:tcW w:w="4961" w:type="dxa"/>
          </w:tcPr>
          <w:p w:rsidR="000B6EF7" w:rsidRDefault="000B6EF7" w:rsidP="00136ACE">
            <w:pPr>
              <w:jc w:val="both"/>
            </w:pPr>
            <w:r>
              <w:t xml:space="preserve"> Реставрация книг записей актов гражданского состояния.</w:t>
            </w:r>
          </w:p>
          <w:p w:rsidR="000B6EF7" w:rsidRDefault="000B6EF7" w:rsidP="00136ACE">
            <w:pPr>
              <w:jc w:val="both"/>
            </w:pPr>
            <w:r>
              <w:t xml:space="preserve">                      </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534" w:type="dxa"/>
          </w:tcPr>
          <w:p w:rsidR="000B6EF7" w:rsidRPr="00E06770" w:rsidRDefault="000B6EF7" w:rsidP="00136ACE"/>
          <w:p w:rsidR="000B6EF7" w:rsidRPr="00E06770" w:rsidRDefault="000B6EF7" w:rsidP="00136ACE">
            <w:r>
              <w:t xml:space="preserve"> 7</w:t>
            </w:r>
            <w:r w:rsidRPr="00E06770">
              <w:t xml:space="preserve">.            </w:t>
            </w:r>
          </w:p>
        </w:tc>
        <w:tc>
          <w:tcPr>
            <w:tcW w:w="2268" w:type="dxa"/>
          </w:tcPr>
          <w:p w:rsidR="000B6EF7" w:rsidRDefault="000B6EF7" w:rsidP="00136ACE">
            <w:r>
              <w:t>В течение года по мере необходимости</w:t>
            </w:r>
          </w:p>
          <w:p w:rsidR="000B6EF7" w:rsidRDefault="000B6EF7" w:rsidP="00136ACE"/>
        </w:tc>
        <w:tc>
          <w:tcPr>
            <w:tcW w:w="4961" w:type="dxa"/>
          </w:tcPr>
          <w:p w:rsidR="000B6EF7" w:rsidRDefault="000B6EF7" w:rsidP="00136ACE">
            <w:pPr>
              <w:jc w:val="both"/>
            </w:pPr>
            <w:r>
              <w:t>Оформление дел по «Перемене имени»  к сдаче в отдел ЗАГС Аппарата Губернатора и Правительства Чукотского автономного округа</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534" w:type="dxa"/>
          </w:tcPr>
          <w:p w:rsidR="000B6EF7" w:rsidRDefault="000B6EF7" w:rsidP="00136ACE">
            <w:r>
              <w:t xml:space="preserve"> 8.</w:t>
            </w:r>
          </w:p>
        </w:tc>
        <w:tc>
          <w:tcPr>
            <w:tcW w:w="2268" w:type="dxa"/>
            <w:hideMark/>
          </w:tcPr>
          <w:p w:rsidR="000B6EF7" w:rsidRDefault="000B6EF7" w:rsidP="00136ACE">
            <w:r>
              <w:t>10.07.202</w:t>
            </w:r>
            <w:r>
              <w:rPr>
                <w:lang w:val="en-US"/>
              </w:rPr>
              <w:t>6</w:t>
            </w:r>
            <w:r>
              <w:t xml:space="preserve"> г.</w:t>
            </w:r>
          </w:p>
        </w:tc>
        <w:tc>
          <w:tcPr>
            <w:tcW w:w="4961" w:type="dxa"/>
            <w:hideMark/>
          </w:tcPr>
          <w:p w:rsidR="000B6EF7" w:rsidRDefault="000B6EF7" w:rsidP="00136ACE">
            <w:pPr>
              <w:jc w:val="both"/>
            </w:pPr>
            <w:r>
              <w:t>Составление аналитической справки по результатам работы за первое полугодие 202</w:t>
            </w:r>
            <w:r w:rsidRPr="00AE1638">
              <w:t>6</w:t>
            </w:r>
            <w:r>
              <w:t xml:space="preserve"> года (Аппарат Губернатора и Правительства Чукотского АО)</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1150"/>
        </w:trPr>
        <w:tc>
          <w:tcPr>
            <w:tcW w:w="534" w:type="dxa"/>
          </w:tcPr>
          <w:p w:rsidR="000B6EF7" w:rsidRDefault="000B6EF7" w:rsidP="00136ACE">
            <w:r>
              <w:lastRenderedPageBreak/>
              <w:t xml:space="preserve"> 9.</w:t>
            </w:r>
          </w:p>
        </w:tc>
        <w:tc>
          <w:tcPr>
            <w:tcW w:w="2268" w:type="dxa"/>
          </w:tcPr>
          <w:p w:rsidR="000B6EF7" w:rsidRDefault="000B6EF7" w:rsidP="00136ACE">
            <w:r>
              <w:t>07.09.202</w:t>
            </w:r>
            <w:r>
              <w:rPr>
                <w:lang w:val="en-US"/>
              </w:rPr>
              <w:t>6</w:t>
            </w:r>
            <w:r>
              <w:t xml:space="preserve"> г.</w:t>
            </w:r>
          </w:p>
        </w:tc>
        <w:tc>
          <w:tcPr>
            <w:tcW w:w="4961" w:type="dxa"/>
          </w:tcPr>
          <w:p w:rsidR="000B6EF7" w:rsidRDefault="000B6EF7" w:rsidP="00136ACE">
            <w:pPr>
              <w:jc w:val="both"/>
            </w:pPr>
            <w:r>
              <w:t>Обобщение практики применения Закона об актах гражданского состояния, Семейного кодекса РФ, на территории Чукотского муниципального района (по итогам проверки)</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1339"/>
        </w:trPr>
        <w:tc>
          <w:tcPr>
            <w:tcW w:w="534" w:type="dxa"/>
          </w:tcPr>
          <w:p w:rsidR="000B6EF7" w:rsidRDefault="000B6EF7" w:rsidP="00136ACE">
            <w:r>
              <w:t xml:space="preserve"> 10.</w:t>
            </w:r>
          </w:p>
        </w:tc>
        <w:tc>
          <w:tcPr>
            <w:tcW w:w="2268" w:type="dxa"/>
          </w:tcPr>
          <w:p w:rsidR="000B6EF7" w:rsidRDefault="000B6EF7" w:rsidP="00136ACE"/>
          <w:p w:rsidR="000B6EF7" w:rsidRDefault="000B6EF7" w:rsidP="00136ACE">
            <w:r>
              <w:t xml:space="preserve"> 07.11.202</w:t>
            </w:r>
            <w:r>
              <w:rPr>
                <w:lang w:val="en-US"/>
              </w:rPr>
              <w:t>6</w:t>
            </w:r>
            <w:r>
              <w:t xml:space="preserve"> -</w:t>
            </w:r>
          </w:p>
          <w:p w:rsidR="000B6EF7" w:rsidRDefault="000B6EF7" w:rsidP="00136ACE">
            <w:r>
              <w:t xml:space="preserve"> 15.11.202</w:t>
            </w:r>
            <w:r>
              <w:rPr>
                <w:lang w:val="en-US"/>
              </w:rPr>
              <w:t>6</w:t>
            </w:r>
          </w:p>
        </w:tc>
        <w:tc>
          <w:tcPr>
            <w:tcW w:w="4961" w:type="dxa"/>
          </w:tcPr>
          <w:p w:rsidR="000B6EF7" w:rsidRDefault="000B6EF7" w:rsidP="00136ACE">
            <w:pPr>
              <w:jc w:val="both"/>
            </w:pPr>
            <w:r>
              <w:t>Подготовка  и согласование  номенклатуры дел на 202</w:t>
            </w:r>
            <w:r w:rsidRPr="00AE1638">
              <w:t>7</w:t>
            </w:r>
            <w:r>
              <w:t xml:space="preserve"> год, в соответствии с требованиями «Положения отдела ЗАГС» и архивного отдела администрации МО Чукотский муниципальный район.</w:t>
            </w:r>
          </w:p>
        </w:tc>
        <w:tc>
          <w:tcPr>
            <w:tcW w:w="1984" w:type="dxa"/>
            <w:hideMark/>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rPr>
          <w:trHeight w:val="892"/>
        </w:trPr>
        <w:tc>
          <w:tcPr>
            <w:tcW w:w="534" w:type="dxa"/>
          </w:tcPr>
          <w:p w:rsidR="000B6EF7" w:rsidRDefault="000B6EF7" w:rsidP="00136ACE">
            <w:r>
              <w:t xml:space="preserve"> 11.</w:t>
            </w:r>
          </w:p>
        </w:tc>
        <w:tc>
          <w:tcPr>
            <w:tcW w:w="2268" w:type="dxa"/>
          </w:tcPr>
          <w:p w:rsidR="000B6EF7" w:rsidRDefault="000B6EF7" w:rsidP="00136ACE">
            <w:r>
              <w:t>16.12.202</w:t>
            </w:r>
            <w:r>
              <w:rPr>
                <w:lang w:val="en-US"/>
              </w:rPr>
              <w:t>6</w:t>
            </w:r>
            <w:r>
              <w:t xml:space="preserve"> г.-</w:t>
            </w:r>
          </w:p>
          <w:p w:rsidR="000B6EF7" w:rsidRDefault="000B6EF7" w:rsidP="00136ACE">
            <w:r>
              <w:t>23.12.202</w:t>
            </w:r>
            <w:r>
              <w:rPr>
                <w:lang w:val="en-US"/>
              </w:rPr>
              <w:t>6</w:t>
            </w:r>
            <w:r>
              <w:t>г.</w:t>
            </w:r>
          </w:p>
          <w:p w:rsidR="000B6EF7" w:rsidRDefault="000B6EF7" w:rsidP="00136ACE"/>
        </w:tc>
        <w:tc>
          <w:tcPr>
            <w:tcW w:w="4961" w:type="dxa"/>
          </w:tcPr>
          <w:p w:rsidR="000B6EF7" w:rsidRDefault="000B6EF7" w:rsidP="00136ACE">
            <w:pPr>
              <w:jc w:val="both"/>
            </w:pPr>
            <w:r>
              <w:t xml:space="preserve">Подготовка дел на уничтожение, </w:t>
            </w:r>
            <w:proofErr w:type="gramStart"/>
            <w:r>
              <w:t>согласно сроков</w:t>
            </w:r>
            <w:proofErr w:type="gramEnd"/>
            <w:r>
              <w:t xml:space="preserve"> хранения, по утвержденной номенклатуре на 202</w:t>
            </w:r>
            <w:r w:rsidRPr="00AE1638">
              <w:t>3</w:t>
            </w:r>
            <w:r>
              <w:t xml:space="preserve"> год.</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9747" w:type="dxa"/>
            <w:gridSpan w:val="4"/>
          </w:tcPr>
          <w:p w:rsidR="000B6EF7" w:rsidRDefault="000B6EF7" w:rsidP="00136ACE">
            <w:pPr>
              <w:jc w:val="center"/>
            </w:pPr>
          </w:p>
          <w:p w:rsidR="000B6EF7" w:rsidRPr="00AE7488" w:rsidRDefault="000B6EF7" w:rsidP="00136ACE">
            <w:pPr>
              <w:jc w:val="center"/>
            </w:pPr>
            <w:r w:rsidRPr="00AE7488">
              <w:t xml:space="preserve">ПОДВЕДЕНИЕ   ИТОГОВ РАБОТЫ  ОТДЕЛА ЗАГС </w:t>
            </w:r>
          </w:p>
          <w:p w:rsidR="000B6EF7" w:rsidRPr="00AE7488" w:rsidRDefault="000B6EF7" w:rsidP="00136ACE">
            <w:pPr>
              <w:jc w:val="center"/>
            </w:pPr>
            <w:r w:rsidRPr="00AE7488">
              <w:t xml:space="preserve">АДМИНИСТРАЦИИ МУНИЦИПАЛЬНОГО ОБРАЗОВАНИЯ </w:t>
            </w:r>
          </w:p>
          <w:p w:rsidR="000B6EF7" w:rsidRDefault="000B6EF7" w:rsidP="00136ACE">
            <w:pPr>
              <w:jc w:val="center"/>
            </w:pPr>
            <w:r w:rsidRPr="00AE7488">
              <w:t>ЧУКОТСКИЙ МУНИЦИПАЛЬНЫЙ РАЙОН</w:t>
            </w:r>
          </w:p>
        </w:tc>
      </w:tr>
      <w:tr w:rsidR="000B6EF7" w:rsidTr="000B6EF7">
        <w:tc>
          <w:tcPr>
            <w:tcW w:w="534" w:type="dxa"/>
          </w:tcPr>
          <w:p w:rsidR="000B6EF7" w:rsidRDefault="000B6EF7" w:rsidP="00136ACE">
            <w:r>
              <w:t xml:space="preserve"> 12.</w:t>
            </w:r>
          </w:p>
        </w:tc>
        <w:tc>
          <w:tcPr>
            <w:tcW w:w="2268" w:type="dxa"/>
          </w:tcPr>
          <w:p w:rsidR="000B6EF7" w:rsidRDefault="000B6EF7" w:rsidP="00136ACE">
            <w:r>
              <w:t xml:space="preserve">                                 09.01.202</w:t>
            </w:r>
            <w:r>
              <w:rPr>
                <w:lang w:val="en-US"/>
              </w:rPr>
              <w:t>6</w:t>
            </w:r>
            <w:r>
              <w:t xml:space="preserve"> г.</w:t>
            </w:r>
          </w:p>
        </w:tc>
        <w:tc>
          <w:tcPr>
            <w:tcW w:w="4961" w:type="dxa"/>
          </w:tcPr>
          <w:p w:rsidR="000B6EF7" w:rsidRDefault="000B6EF7" w:rsidP="00136ACE">
            <w:pPr>
              <w:jc w:val="both"/>
            </w:pPr>
            <w:r>
              <w:t>Сдача  отчета  за 202</w:t>
            </w:r>
            <w:r w:rsidRPr="00AE1638">
              <w:t>5</w:t>
            </w:r>
            <w:r>
              <w:t xml:space="preserve"> г. по государственной пошлине в Аппарат Губернатора и Правительства Чукотского Автономного округа</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534" w:type="dxa"/>
          </w:tcPr>
          <w:p w:rsidR="000B6EF7" w:rsidRDefault="000B6EF7" w:rsidP="00136ACE">
            <w:r>
              <w:t xml:space="preserve"> 13</w:t>
            </w:r>
          </w:p>
        </w:tc>
        <w:tc>
          <w:tcPr>
            <w:tcW w:w="2268" w:type="dxa"/>
          </w:tcPr>
          <w:p w:rsidR="000B6EF7" w:rsidRDefault="000B6EF7" w:rsidP="00136ACE">
            <w:r>
              <w:t xml:space="preserve">                   20.01.202</w:t>
            </w:r>
            <w:r>
              <w:rPr>
                <w:lang w:val="en-US"/>
              </w:rPr>
              <w:t>6</w:t>
            </w:r>
            <w:r>
              <w:t xml:space="preserve"> г.</w:t>
            </w:r>
          </w:p>
        </w:tc>
        <w:tc>
          <w:tcPr>
            <w:tcW w:w="4961" w:type="dxa"/>
          </w:tcPr>
          <w:p w:rsidR="000B6EF7" w:rsidRDefault="000B6EF7" w:rsidP="00136ACE">
            <w:pPr>
              <w:jc w:val="both"/>
            </w:pPr>
            <w:r>
              <w:t>Сдача отчета за 202</w:t>
            </w:r>
            <w:r w:rsidRPr="00AE1638">
              <w:t>6</w:t>
            </w:r>
            <w:r>
              <w:t xml:space="preserve"> год по бланкам строгой отчетности в Аппарат Губернатора и Правительства Чукотского АО</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534" w:type="dxa"/>
          </w:tcPr>
          <w:p w:rsidR="000B6EF7" w:rsidRDefault="000B6EF7" w:rsidP="00136ACE">
            <w:r>
              <w:t xml:space="preserve"> 14.</w:t>
            </w:r>
          </w:p>
        </w:tc>
        <w:tc>
          <w:tcPr>
            <w:tcW w:w="2268" w:type="dxa"/>
          </w:tcPr>
          <w:p w:rsidR="000B6EF7" w:rsidRDefault="000B6EF7" w:rsidP="00136ACE">
            <w:r>
              <w:t>01.12.202</w:t>
            </w:r>
            <w:r>
              <w:rPr>
                <w:lang w:val="en-US"/>
              </w:rPr>
              <w:t>6</w:t>
            </w:r>
            <w:r>
              <w:t xml:space="preserve"> – 05.12.202</w:t>
            </w:r>
            <w:r>
              <w:rPr>
                <w:lang w:val="en-US"/>
              </w:rPr>
              <w:t>6</w:t>
            </w:r>
            <w:r>
              <w:t xml:space="preserve"> г.</w:t>
            </w:r>
          </w:p>
          <w:p w:rsidR="000B6EF7" w:rsidRDefault="000B6EF7" w:rsidP="00136ACE"/>
        </w:tc>
        <w:tc>
          <w:tcPr>
            <w:tcW w:w="4961" w:type="dxa"/>
          </w:tcPr>
          <w:p w:rsidR="000B6EF7" w:rsidRDefault="000B6EF7" w:rsidP="00136ACE">
            <w:pPr>
              <w:jc w:val="both"/>
            </w:pPr>
            <w:r>
              <w:t>Подготовка плана работы  отдела ЗАГС на 202</w:t>
            </w:r>
            <w:r w:rsidRPr="00AE1638">
              <w:t>7</w:t>
            </w:r>
            <w:r>
              <w:t xml:space="preserve"> год </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r w:rsidR="000B6EF7" w:rsidTr="000B6EF7">
        <w:tc>
          <w:tcPr>
            <w:tcW w:w="534" w:type="dxa"/>
          </w:tcPr>
          <w:p w:rsidR="000B6EF7" w:rsidRDefault="000B6EF7" w:rsidP="00136ACE">
            <w:r>
              <w:t xml:space="preserve"> 15.</w:t>
            </w:r>
          </w:p>
        </w:tc>
        <w:tc>
          <w:tcPr>
            <w:tcW w:w="2268" w:type="dxa"/>
          </w:tcPr>
          <w:p w:rsidR="000B6EF7" w:rsidRDefault="000B6EF7" w:rsidP="00136ACE">
            <w:r>
              <w:t>15.01.202</w:t>
            </w:r>
            <w:r>
              <w:rPr>
                <w:lang w:val="en-US"/>
              </w:rPr>
              <w:t>7</w:t>
            </w:r>
            <w:r>
              <w:t xml:space="preserve">  г. </w:t>
            </w:r>
          </w:p>
          <w:p w:rsidR="000B6EF7" w:rsidRDefault="000B6EF7" w:rsidP="00136ACE"/>
        </w:tc>
        <w:tc>
          <w:tcPr>
            <w:tcW w:w="4961" w:type="dxa"/>
          </w:tcPr>
          <w:p w:rsidR="000B6EF7" w:rsidRDefault="000B6EF7" w:rsidP="00136ACE">
            <w:pPr>
              <w:jc w:val="both"/>
            </w:pPr>
            <w:r>
              <w:t>Сдача годового отчёта в Аппарат Губернатора и Правительства Чукотского Автономного округа по форме № 26 за 202</w:t>
            </w:r>
            <w:r w:rsidRPr="00AE1638">
              <w:t>6</w:t>
            </w:r>
            <w:r>
              <w:t xml:space="preserve"> год.</w:t>
            </w:r>
          </w:p>
          <w:p w:rsidR="000B6EF7" w:rsidRDefault="000B6EF7" w:rsidP="00136ACE">
            <w:pPr>
              <w:jc w:val="both"/>
            </w:pPr>
            <w:r>
              <w:t xml:space="preserve">(Приказ Минюста РФ от 28.08. </w:t>
            </w:r>
            <w:smartTag w:uri="urn:schemas-microsoft-com:office:smarttags" w:element="metricconverter">
              <w:smartTagPr>
                <w:attr w:name="ProductID" w:val="2008 г"/>
              </w:smartTagPr>
              <w:r>
                <w:t>2008 г</w:t>
              </w:r>
            </w:smartTag>
            <w:r>
              <w:t xml:space="preserve">. № 189 «Об утверждении форм статистической отчетности») </w:t>
            </w:r>
          </w:p>
        </w:tc>
        <w:tc>
          <w:tcPr>
            <w:tcW w:w="1984" w:type="dxa"/>
          </w:tcPr>
          <w:p w:rsidR="000B6EF7" w:rsidRDefault="000B6EF7" w:rsidP="00136ACE">
            <w:pPr>
              <w:jc w:val="center"/>
            </w:pPr>
            <w:r>
              <w:t>Короткевич Г.Г.</w:t>
            </w:r>
          </w:p>
          <w:p w:rsidR="000B6EF7" w:rsidRDefault="000B6EF7" w:rsidP="00136ACE">
            <w:pPr>
              <w:jc w:val="center"/>
            </w:pPr>
            <w:r>
              <w:t xml:space="preserve">(начальник отдела ЗАГС) </w:t>
            </w:r>
          </w:p>
        </w:tc>
      </w:tr>
    </w:tbl>
    <w:p w:rsidR="00351245" w:rsidRDefault="00351245" w:rsidP="00351245"/>
    <w:p w:rsidR="00803396" w:rsidRPr="00D3608C" w:rsidRDefault="00D4230C" w:rsidP="00803396">
      <w:pPr>
        <w:tabs>
          <w:tab w:val="left" w:pos="5292"/>
        </w:tabs>
        <w:jc w:val="center"/>
        <w:rPr>
          <w:b/>
          <w:sz w:val="32"/>
          <w:szCs w:val="32"/>
        </w:rPr>
      </w:pPr>
      <w:r w:rsidRPr="00D3608C">
        <w:rPr>
          <w:b/>
          <w:sz w:val="32"/>
          <w:szCs w:val="32"/>
          <w:lang w:val="en-US"/>
        </w:rPr>
        <w:t>VII</w:t>
      </w:r>
      <w:r w:rsidRPr="00D3608C">
        <w:rPr>
          <w:b/>
          <w:sz w:val="32"/>
          <w:szCs w:val="32"/>
        </w:rPr>
        <w:t xml:space="preserve">. </w:t>
      </w:r>
      <w:r w:rsidR="00803396" w:rsidRPr="00D3608C">
        <w:rPr>
          <w:b/>
          <w:sz w:val="32"/>
          <w:szCs w:val="32"/>
        </w:rPr>
        <w:t>ПЛАН РАБОТЫ</w:t>
      </w:r>
    </w:p>
    <w:p w:rsidR="00351245" w:rsidRPr="00DA40EA" w:rsidRDefault="00351245" w:rsidP="00351245">
      <w:pPr>
        <w:spacing w:after="120" w:line="276" w:lineRule="auto"/>
        <w:jc w:val="center"/>
        <w:rPr>
          <w:rFonts w:eastAsia="Calibri"/>
          <w:b/>
          <w:sz w:val="32"/>
          <w:szCs w:val="32"/>
          <w:lang w:eastAsia="en-US"/>
        </w:rPr>
      </w:pPr>
      <w:r w:rsidRPr="00D3608C">
        <w:rPr>
          <w:rFonts w:eastAsia="Calibri"/>
          <w:b/>
          <w:sz w:val="32"/>
          <w:szCs w:val="32"/>
          <w:lang w:eastAsia="en-US"/>
        </w:rPr>
        <w:t xml:space="preserve">Управления </w:t>
      </w:r>
      <w:r w:rsidRPr="00406B10">
        <w:rPr>
          <w:rFonts w:eastAsia="Calibri"/>
          <w:b/>
          <w:sz w:val="32"/>
          <w:szCs w:val="32"/>
          <w:lang w:eastAsia="en-US"/>
        </w:rPr>
        <w:t>по делам ГО и ЧС и антитеррористической работы Администрации муниципального образования Чукотский муниципальный район</w:t>
      </w:r>
      <w:r>
        <w:rPr>
          <w:rFonts w:eastAsia="Calibri"/>
          <w:b/>
          <w:sz w:val="32"/>
          <w:szCs w:val="32"/>
          <w:lang w:eastAsia="en-US"/>
        </w:rPr>
        <w:t xml:space="preserve"> на 2025 год</w:t>
      </w:r>
    </w:p>
    <w:p w:rsidR="00351245" w:rsidRPr="00F06D21" w:rsidRDefault="007C434E" w:rsidP="002B5EBC">
      <w:pPr>
        <w:pStyle w:val="af3"/>
        <w:numPr>
          <w:ilvl w:val="0"/>
          <w:numId w:val="21"/>
        </w:numPr>
        <w:jc w:val="center"/>
        <w:rPr>
          <w:b/>
          <w:sz w:val="28"/>
          <w:szCs w:val="28"/>
        </w:rPr>
      </w:pPr>
      <w:r w:rsidRPr="007C434E">
        <w:rPr>
          <w:rFonts w:ascii="Times New Roman" w:hAnsi="Times New Roman"/>
          <w:b/>
          <w:sz w:val="28"/>
          <w:szCs w:val="28"/>
        </w:rPr>
        <w:t>Пояснительная записка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xml:space="preserve">В сфере нормативной деятельности: </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работа по приведению действующих муниципальных правовых актов муниципального образования Чукотский муниципальный район (далее МНПА Чукотского муниципальный район) в соответствие с действующим законодательством Российской Федерации, законодательством Чукотского автономного округа и НПА Чукотского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xml:space="preserve">- разработка проектов НПА Чукотского муниципального района в целях реализации решений, вынесенных органами государственной власти </w:t>
      </w:r>
      <w:r w:rsidRPr="007C434E">
        <w:rPr>
          <w:rFonts w:eastAsia="Calibri"/>
          <w:sz w:val="28"/>
          <w:szCs w:val="28"/>
          <w:lang w:eastAsia="en-US"/>
        </w:rPr>
        <w:lastRenderedPageBreak/>
        <w:t>Российской Федерации, Чукотского автономного округа, органами местного самоуправления Чукотского муниципального района, приказами указаниями, распоряжениями МЧС России,  МЧС России по Чукотскому АО.</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В сфере текущей деятельности:</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1.  По гражданской обороне:</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уточнение  и реализация планов мероприятий по гражданской обороне и защите населения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xml:space="preserve">- </w:t>
      </w:r>
      <w:proofErr w:type="gramStart"/>
      <w:r w:rsidRPr="007C434E">
        <w:rPr>
          <w:rFonts w:eastAsia="Calibri"/>
          <w:sz w:val="28"/>
          <w:szCs w:val="28"/>
          <w:lang w:eastAsia="en-US"/>
        </w:rPr>
        <w:t>контроль за</w:t>
      </w:r>
      <w:proofErr w:type="gramEnd"/>
      <w:r w:rsidRPr="007C434E">
        <w:rPr>
          <w:rFonts w:eastAsia="Calibri"/>
          <w:sz w:val="28"/>
          <w:szCs w:val="28"/>
          <w:lang w:eastAsia="en-US"/>
        </w:rPr>
        <w:t xml:space="preserve"> поддержанием в постоянной готовности системы оповещения населения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создание материально-технических, продовольственных, медицинских и иных запасов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подготовка и обучение населения в области гражданской обороны.</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2.  По предупреждению и ликвидации чрезвычайных ситуаций:</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своевременное оповещение и информирование населения муниципального района об угрозе возникновения или возникновении чрезвычайных ситуаций;</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организация мероприятий по защите населения и территории муниципального района от чрезвычайных ситуаций природного и техногенного характера;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обеспечение первичных мер пожарной безопасности и созданию условий для организации добровольной пожарной охраны на территории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создание резервов финансовых и материальных ресурсов для проведения мероприятий, направленных на предотвращение чрезвычайных ситуаций;</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контроль и организация проведения аварийно-спасательных и других неотложных работ при чрезвычайных ситуациях на территории муниципального района;</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 разработка правила, инструкции, положения, способствующие устойчивому функционированию организаций в чрезвычайных ситуациях.</w:t>
      </w:r>
    </w:p>
    <w:p w:rsidR="007C434E" w:rsidRPr="007C434E" w:rsidRDefault="007C434E" w:rsidP="007C434E">
      <w:pPr>
        <w:tabs>
          <w:tab w:val="left" w:pos="1421"/>
        </w:tabs>
        <w:autoSpaceDE w:val="0"/>
        <w:autoSpaceDN w:val="0"/>
        <w:adjustRightInd w:val="0"/>
        <w:ind w:firstLine="709"/>
        <w:jc w:val="both"/>
        <w:rPr>
          <w:rFonts w:eastAsia="Calibri"/>
          <w:sz w:val="28"/>
          <w:szCs w:val="28"/>
          <w:lang w:eastAsia="en-US"/>
        </w:rPr>
      </w:pPr>
      <w:r w:rsidRPr="007C434E">
        <w:rPr>
          <w:rFonts w:eastAsia="Calibri"/>
          <w:sz w:val="28"/>
          <w:szCs w:val="28"/>
          <w:lang w:eastAsia="en-US"/>
        </w:rPr>
        <w:t>3. Выполнение работы по ведению секретного делопроизводства и обеспечению защиты сведений, составляющих   государственную тайну в РСО Администрации муниципального образования Чукотский муниципальный район.</w:t>
      </w:r>
    </w:p>
    <w:p w:rsidR="00351245" w:rsidRPr="00B3637A" w:rsidRDefault="007C434E" w:rsidP="007C434E">
      <w:pPr>
        <w:tabs>
          <w:tab w:val="left" w:pos="1421"/>
        </w:tabs>
        <w:autoSpaceDE w:val="0"/>
        <w:autoSpaceDN w:val="0"/>
        <w:adjustRightInd w:val="0"/>
        <w:ind w:firstLine="709"/>
        <w:jc w:val="both"/>
        <w:rPr>
          <w:sz w:val="28"/>
          <w:szCs w:val="28"/>
        </w:rPr>
      </w:pPr>
      <w:r w:rsidRPr="007C434E">
        <w:rPr>
          <w:rFonts w:eastAsia="Calibri"/>
          <w:sz w:val="28"/>
          <w:szCs w:val="28"/>
          <w:lang w:eastAsia="en-US"/>
        </w:rPr>
        <w:t>4. Участие в работе комиссий в случае назначения членом комиссии или иного коллегиального органа, в соответствии с постановлениями и распоряжениями Администрации.</w:t>
      </w:r>
    </w:p>
    <w:p w:rsidR="00351245" w:rsidRPr="00B3637A" w:rsidRDefault="00351245" w:rsidP="00351245">
      <w:pPr>
        <w:tabs>
          <w:tab w:val="left" w:pos="1421"/>
        </w:tabs>
        <w:autoSpaceDE w:val="0"/>
        <w:autoSpaceDN w:val="0"/>
        <w:adjustRightInd w:val="0"/>
        <w:ind w:firstLine="709"/>
        <w:jc w:val="both"/>
        <w:rPr>
          <w:sz w:val="28"/>
          <w:szCs w:val="28"/>
        </w:rPr>
      </w:pPr>
    </w:p>
    <w:p w:rsidR="00351245" w:rsidRPr="005753C4" w:rsidRDefault="00351245" w:rsidP="002B5EBC">
      <w:pPr>
        <w:pStyle w:val="af3"/>
        <w:numPr>
          <w:ilvl w:val="0"/>
          <w:numId w:val="21"/>
        </w:numPr>
        <w:jc w:val="center"/>
        <w:rPr>
          <w:rFonts w:ascii="Times New Roman" w:hAnsi="Times New Roman"/>
          <w:b/>
          <w:sz w:val="28"/>
          <w:szCs w:val="28"/>
        </w:rPr>
      </w:pPr>
      <w:r w:rsidRPr="005753C4">
        <w:rPr>
          <w:rFonts w:ascii="Times New Roman" w:hAnsi="Times New Roman"/>
          <w:b/>
          <w:sz w:val="28"/>
          <w:szCs w:val="28"/>
        </w:rPr>
        <w:t>Нормативная деятельность: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399"/>
        <w:gridCol w:w="1275"/>
        <w:gridCol w:w="1699"/>
        <w:gridCol w:w="1842"/>
        <w:gridCol w:w="998"/>
      </w:tblGrid>
      <w:tr w:rsidR="00351245" w:rsidRPr="00B3637A" w:rsidTr="0058689F">
        <w:tc>
          <w:tcPr>
            <w:tcW w:w="534"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351245" w:rsidP="0058689F">
            <w:pPr>
              <w:jc w:val="center"/>
            </w:pPr>
            <w:r w:rsidRPr="00B3637A">
              <w:t xml:space="preserve">№ </w:t>
            </w:r>
            <w:proofErr w:type="gramStart"/>
            <w:r w:rsidRPr="00B3637A">
              <w:t>п</w:t>
            </w:r>
            <w:proofErr w:type="gramEnd"/>
            <w:r w:rsidRPr="00B3637A">
              <w:t>/п</w:t>
            </w:r>
          </w:p>
        </w:tc>
        <w:tc>
          <w:tcPr>
            <w:tcW w:w="3399"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351245" w:rsidP="0058689F">
            <w:pPr>
              <w:jc w:val="center"/>
            </w:pPr>
            <w:r w:rsidRPr="00B3637A">
              <w:t>Наименование проекта постановления, распоряжения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351245" w:rsidP="0058689F">
            <w:pPr>
              <w:jc w:val="center"/>
            </w:pPr>
            <w:r w:rsidRPr="00B3637A">
              <w:t>Срок подготовки проекта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5753C4" w:rsidP="005753C4">
            <w:pPr>
              <w:jc w:val="center"/>
            </w:pPr>
            <w:r>
              <w:t>Ответственн</w:t>
            </w:r>
            <w:r w:rsidR="00351245" w:rsidRPr="00B3637A">
              <w:t>ое за по</w:t>
            </w:r>
            <w:r>
              <w:t>дготовку структурное подразделен</w:t>
            </w:r>
            <w:r w:rsidR="00351245" w:rsidRPr="00B3637A">
              <w:t>и</w:t>
            </w:r>
            <w:r w:rsidR="00351245" w:rsidRPr="00B3637A">
              <w:lastRenderedPageBreak/>
              <w:t>е (управление, отдел)</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5753C4" w:rsidP="0058689F">
            <w:pPr>
              <w:jc w:val="center"/>
              <w:rPr>
                <w:sz w:val="26"/>
                <w:szCs w:val="26"/>
              </w:rPr>
            </w:pPr>
            <w:r>
              <w:rPr>
                <w:sz w:val="26"/>
                <w:szCs w:val="26"/>
              </w:rPr>
              <w:lastRenderedPageBreak/>
              <w:t>Непосредст</w:t>
            </w:r>
            <w:r w:rsidR="00351245" w:rsidRPr="00B3637A">
              <w:rPr>
                <w:sz w:val="26"/>
                <w:szCs w:val="26"/>
              </w:rPr>
              <w:t>венный исполнитель</w:t>
            </w:r>
          </w:p>
        </w:tc>
        <w:tc>
          <w:tcPr>
            <w:tcW w:w="998" w:type="dxa"/>
            <w:tcBorders>
              <w:top w:val="single" w:sz="4" w:space="0" w:color="auto"/>
              <w:left w:val="single" w:sz="4" w:space="0" w:color="auto"/>
              <w:bottom w:val="single" w:sz="4" w:space="0" w:color="auto"/>
              <w:right w:val="single" w:sz="4" w:space="0" w:color="auto"/>
            </w:tcBorders>
            <w:vAlign w:val="center"/>
            <w:hideMark/>
          </w:tcPr>
          <w:p w:rsidR="00351245" w:rsidRPr="00B3637A" w:rsidRDefault="005753C4" w:rsidP="0058689F">
            <w:pPr>
              <w:jc w:val="center"/>
              <w:rPr>
                <w:sz w:val="26"/>
                <w:szCs w:val="26"/>
              </w:rPr>
            </w:pPr>
            <w:r>
              <w:rPr>
                <w:sz w:val="26"/>
                <w:szCs w:val="26"/>
              </w:rPr>
              <w:t>Приме</w:t>
            </w:r>
            <w:r w:rsidR="00351245" w:rsidRPr="00B3637A">
              <w:rPr>
                <w:sz w:val="26"/>
                <w:szCs w:val="26"/>
              </w:rPr>
              <w:t>чание</w:t>
            </w:r>
          </w:p>
        </w:tc>
      </w:tr>
      <w:tr w:rsidR="00351245" w:rsidRPr="00B3637A" w:rsidTr="0058689F">
        <w:tc>
          <w:tcPr>
            <w:tcW w:w="534" w:type="dxa"/>
            <w:tcBorders>
              <w:top w:val="single" w:sz="4" w:space="0" w:color="auto"/>
              <w:left w:val="single" w:sz="4" w:space="0" w:color="auto"/>
              <w:bottom w:val="single" w:sz="4" w:space="0" w:color="auto"/>
              <w:right w:val="single" w:sz="4" w:space="0" w:color="auto"/>
            </w:tcBorders>
            <w:hideMark/>
          </w:tcPr>
          <w:p w:rsidR="00351245" w:rsidRPr="00B3637A" w:rsidRDefault="00351245" w:rsidP="0058689F">
            <w:pPr>
              <w:jc w:val="center"/>
            </w:pPr>
            <w:r w:rsidRPr="00B3637A">
              <w:lastRenderedPageBreak/>
              <w:t>1</w:t>
            </w:r>
          </w:p>
        </w:tc>
        <w:tc>
          <w:tcPr>
            <w:tcW w:w="3399" w:type="dxa"/>
            <w:tcBorders>
              <w:top w:val="single" w:sz="4" w:space="0" w:color="auto"/>
              <w:left w:val="single" w:sz="4" w:space="0" w:color="auto"/>
              <w:bottom w:val="single" w:sz="4" w:space="0" w:color="auto"/>
              <w:right w:val="single" w:sz="4" w:space="0" w:color="auto"/>
            </w:tcBorders>
            <w:hideMark/>
          </w:tcPr>
          <w:p w:rsidR="00351245" w:rsidRPr="00B3637A" w:rsidRDefault="00351245" w:rsidP="0058689F">
            <w:pPr>
              <w:jc w:val="center"/>
            </w:pPr>
            <w:r w:rsidRPr="00B3637A">
              <w:t>Проекты нормативных правовых актов Главы, Администрации муниципального образования Чукотский муниципальный район по вопросам ГО и ЧС</w:t>
            </w:r>
            <w:r>
              <w:t xml:space="preserve"> и АТР</w:t>
            </w:r>
          </w:p>
        </w:tc>
        <w:tc>
          <w:tcPr>
            <w:tcW w:w="1275" w:type="dxa"/>
            <w:tcBorders>
              <w:top w:val="single" w:sz="4" w:space="0" w:color="auto"/>
              <w:left w:val="single" w:sz="4" w:space="0" w:color="auto"/>
              <w:bottom w:val="single" w:sz="4" w:space="0" w:color="auto"/>
              <w:right w:val="single" w:sz="4" w:space="0" w:color="auto"/>
            </w:tcBorders>
            <w:hideMark/>
          </w:tcPr>
          <w:p w:rsidR="00351245" w:rsidRPr="00B3637A" w:rsidRDefault="00351245" w:rsidP="0058689F">
            <w:pPr>
              <w:jc w:val="center"/>
            </w:pPr>
            <w:r w:rsidRPr="00B3637A">
              <w:t>По мере необходимости</w:t>
            </w:r>
          </w:p>
        </w:tc>
        <w:tc>
          <w:tcPr>
            <w:tcW w:w="1699" w:type="dxa"/>
            <w:tcBorders>
              <w:top w:val="single" w:sz="4" w:space="0" w:color="auto"/>
              <w:left w:val="single" w:sz="4" w:space="0" w:color="auto"/>
              <w:bottom w:val="single" w:sz="4" w:space="0" w:color="auto"/>
              <w:right w:val="single" w:sz="4" w:space="0" w:color="auto"/>
            </w:tcBorders>
            <w:hideMark/>
          </w:tcPr>
          <w:p w:rsidR="00351245" w:rsidRPr="00E60103" w:rsidRDefault="00351245" w:rsidP="0058689F">
            <w:pPr>
              <w:jc w:val="center"/>
              <w:rPr>
                <w:rFonts w:eastAsia="Calibri"/>
              </w:rPr>
            </w:pPr>
            <w:r w:rsidRPr="00E60103">
              <w:rPr>
                <w:rFonts w:eastAsia="Calibri"/>
              </w:rPr>
              <w:t>Отдел ГО</w:t>
            </w:r>
            <w:r>
              <w:rPr>
                <w:rFonts w:eastAsia="Calibri"/>
              </w:rPr>
              <w:t xml:space="preserve"> и</w:t>
            </w:r>
            <w:r w:rsidRPr="00E60103">
              <w:rPr>
                <w:rFonts w:eastAsia="Calibri"/>
              </w:rPr>
              <w:t xml:space="preserve"> ЧС и АТР</w:t>
            </w:r>
          </w:p>
          <w:p w:rsidR="00351245" w:rsidRPr="00B3637A" w:rsidRDefault="00351245" w:rsidP="0058689F">
            <w:pPr>
              <w:jc w:val="center"/>
              <w:rPr>
                <w:rFonts w:ascii="Calibri" w:eastAsia="Calibri" w:hAnsi="Calibri"/>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51245" w:rsidRPr="00B3637A" w:rsidRDefault="00351245" w:rsidP="0058689F">
            <w:pPr>
              <w:jc w:val="center"/>
            </w:pPr>
            <w:r>
              <w:t>Акентьев И.В.</w:t>
            </w:r>
          </w:p>
        </w:tc>
        <w:tc>
          <w:tcPr>
            <w:tcW w:w="998" w:type="dxa"/>
            <w:tcBorders>
              <w:top w:val="single" w:sz="4" w:space="0" w:color="auto"/>
              <w:left w:val="single" w:sz="4" w:space="0" w:color="auto"/>
              <w:bottom w:val="single" w:sz="4" w:space="0" w:color="auto"/>
              <w:right w:val="single" w:sz="4" w:space="0" w:color="auto"/>
            </w:tcBorders>
          </w:tcPr>
          <w:p w:rsidR="00351245" w:rsidRPr="00B3637A" w:rsidRDefault="00351245" w:rsidP="0058689F">
            <w:pPr>
              <w:jc w:val="both"/>
              <w:rPr>
                <w:sz w:val="26"/>
                <w:szCs w:val="26"/>
              </w:rPr>
            </w:pPr>
          </w:p>
        </w:tc>
      </w:tr>
    </w:tbl>
    <w:p w:rsidR="00351245" w:rsidRPr="00351245" w:rsidRDefault="00351245" w:rsidP="00351245">
      <w:pPr>
        <w:jc w:val="center"/>
        <w:rPr>
          <w:rFonts w:eastAsia="Calibri"/>
          <w:b/>
          <w:sz w:val="20"/>
          <w:szCs w:val="20"/>
          <w:lang w:eastAsia="en-US"/>
        </w:rPr>
      </w:pPr>
    </w:p>
    <w:p w:rsidR="00351245" w:rsidRPr="00B3637A" w:rsidRDefault="00351245" w:rsidP="002B5EBC">
      <w:pPr>
        <w:pStyle w:val="af3"/>
        <w:widowControl w:val="0"/>
        <w:numPr>
          <w:ilvl w:val="0"/>
          <w:numId w:val="21"/>
        </w:numPr>
        <w:autoSpaceDE w:val="0"/>
        <w:autoSpaceDN w:val="0"/>
        <w:adjustRightInd w:val="0"/>
        <w:jc w:val="center"/>
        <w:rPr>
          <w:rFonts w:ascii="Times New Roman CYR" w:hAnsi="Times New Roman CYR" w:cs="Times New Roman CYR"/>
          <w:b/>
          <w:sz w:val="28"/>
          <w:szCs w:val="28"/>
        </w:rPr>
      </w:pPr>
      <w:r w:rsidRPr="00B3637A">
        <w:rPr>
          <w:rFonts w:ascii="Times New Roman CYR" w:hAnsi="Times New Roman CYR" w:cs="Times New Roman CYR"/>
          <w:b/>
          <w:sz w:val="28"/>
          <w:szCs w:val="28"/>
        </w:rPr>
        <w:t xml:space="preserve">План </w:t>
      </w:r>
      <w:r>
        <w:rPr>
          <w:rFonts w:ascii="Times New Roman CYR" w:hAnsi="Times New Roman CYR" w:cs="Times New Roman CYR"/>
          <w:b/>
          <w:sz w:val="28"/>
          <w:szCs w:val="28"/>
        </w:rPr>
        <w:t xml:space="preserve">- </w:t>
      </w:r>
      <w:r w:rsidRPr="00B3637A">
        <w:rPr>
          <w:rFonts w:ascii="Times New Roman CYR" w:hAnsi="Times New Roman CYR" w:cs="Times New Roman CYR"/>
          <w:b/>
          <w:sz w:val="28"/>
          <w:szCs w:val="28"/>
        </w:rPr>
        <w:t xml:space="preserve">график основных и текущих мероприятий </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4785"/>
        <w:gridCol w:w="1847"/>
        <w:gridCol w:w="141"/>
        <w:gridCol w:w="163"/>
        <w:gridCol w:w="1958"/>
      </w:tblGrid>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tab/>
            </w:r>
            <w:r w:rsidRPr="00B3637A">
              <w:t>№</w:t>
            </w:r>
          </w:p>
          <w:p w:rsidR="005753C4" w:rsidRPr="00B3637A" w:rsidRDefault="005753C4" w:rsidP="00136ACE">
            <w:pPr>
              <w:jc w:val="center"/>
            </w:pPr>
            <w:proofErr w:type="gramStart"/>
            <w:r w:rsidRPr="00B3637A">
              <w:t>п</w:t>
            </w:r>
            <w:proofErr w:type="gramEnd"/>
            <w:r w:rsidRPr="00B3637A">
              <w:t>/п</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Направление деятельности, наименование мероприятий</w:t>
            </w:r>
          </w:p>
        </w:tc>
        <w:tc>
          <w:tcPr>
            <w:tcW w:w="2151" w:type="dxa"/>
            <w:gridSpan w:val="3"/>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Срок исполнения</w:t>
            </w:r>
          </w:p>
        </w:tc>
        <w:tc>
          <w:tcPr>
            <w:tcW w:w="1958"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tabs>
                <w:tab w:val="center" w:pos="1664"/>
                <w:tab w:val="right" w:pos="3328"/>
              </w:tabs>
              <w:jc w:val="center"/>
            </w:pPr>
            <w:r w:rsidRPr="00B3637A">
              <w:t>Исполнитель</w:t>
            </w:r>
          </w:p>
        </w:tc>
      </w:tr>
      <w:tr w:rsidR="005753C4" w:rsidRPr="00B3637A" w:rsidTr="00136ACE">
        <w:tc>
          <w:tcPr>
            <w:tcW w:w="9600" w:type="dxa"/>
            <w:gridSpan w:val="6"/>
            <w:tcBorders>
              <w:top w:val="single" w:sz="4" w:space="0" w:color="000000"/>
              <w:left w:val="single" w:sz="4" w:space="0" w:color="000000"/>
              <w:bottom w:val="single" w:sz="4" w:space="0" w:color="000000"/>
              <w:right w:val="single" w:sz="4" w:space="0" w:color="000000"/>
            </w:tcBorders>
            <w:hideMark/>
          </w:tcPr>
          <w:p w:rsidR="005753C4" w:rsidRPr="00B3637A" w:rsidRDefault="005753C4" w:rsidP="002B5EBC">
            <w:pPr>
              <w:numPr>
                <w:ilvl w:val="0"/>
                <w:numId w:val="4"/>
              </w:numPr>
              <w:spacing w:after="200" w:line="276" w:lineRule="auto"/>
              <w:ind w:right="-31"/>
              <w:jc w:val="center"/>
              <w:rPr>
                <w:b/>
                <w:sz w:val="28"/>
                <w:szCs w:val="28"/>
              </w:rPr>
            </w:pPr>
            <w:r w:rsidRPr="00B3637A">
              <w:rPr>
                <w:b/>
                <w:sz w:val="28"/>
                <w:szCs w:val="28"/>
              </w:rPr>
              <w:t>Разработка нормативных правовых актов</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1</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Подготовка нормативных правовых актов в связи с принятием, изменениями законодательства РФ, нормативно правовых актов ЧАО по вопросам ГО и ЧС</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в течение года</w:t>
            </w:r>
          </w:p>
        </w:tc>
        <w:tc>
          <w:tcPr>
            <w:tcW w:w="2121" w:type="dxa"/>
            <w:gridSpan w:val="2"/>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ind w:right="-31"/>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2.</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 xml:space="preserve">Подготовка нормативных правовых актов в связи с принятием, изменениями законодательства РФ, нормативно правовых актов ЧАО по вопросам </w:t>
            </w:r>
            <w:r>
              <w:t>антитеррористической деятельности</w:t>
            </w:r>
            <w:r w:rsidRPr="00B3637A">
              <w:t>.</w:t>
            </w:r>
          </w:p>
        </w:tc>
        <w:tc>
          <w:tcPr>
            <w:tcW w:w="1988" w:type="dxa"/>
            <w:gridSpan w:val="2"/>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в течение года</w:t>
            </w:r>
          </w:p>
        </w:tc>
        <w:tc>
          <w:tcPr>
            <w:tcW w:w="2121" w:type="dxa"/>
            <w:gridSpan w:val="2"/>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ind w:right="-31"/>
              <w:jc w:val="center"/>
            </w:pPr>
          </w:p>
        </w:tc>
      </w:tr>
      <w:tr w:rsidR="005753C4" w:rsidRPr="00B3637A" w:rsidTr="00136ACE">
        <w:tc>
          <w:tcPr>
            <w:tcW w:w="9600" w:type="dxa"/>
            <w:gridSpan w:val="6"/>
            <w:tcBorders>
              <w:top w:val="single" w:sz="4" w:space="0" w:color="000000"/>
              <w:left w:val="single" w:sz="4" w:space="0" w:color="000000"/>
              <w:bottom w:val="single" w:sz="4" w:space="0" w:color="000000"/>
              <w:right w:val="single" w:sz="4" w:space="0" w:color="000000"/>
            </w:tcBorders>
            <w:hideMark/>
          </w:tcPr>
          <w:p w:rsidR="005753C4" w:rsidRPr="00B3637A" w:rsidRDefault="005753C4" w:rsidP="000001AE">
            <w:pPr>
              <w:numPr>
                <w:ilvl w:val="0"/>
                <w:numId w:val="4"/>
              </w:numPr>
              <w:ind w:left="714" w:right="-28" w:hanging="357"/>
              <w:jc w:val="center"/>
              <w:rPr>
                <w:b/>
                <w:sz w:val="28"/>
                <w:szCs w:val="28"/>
              </w:rPr>
            </w:pPr>
            <w:r w:rsidRPr="00B3637A">
              <w:rPr>
                <w:b/>
                <w:sz w:val="28"/>
                <w:szCs w:val="28"/>
              </w:rPr>
              <w:t>Участие в проведении заседаний комиссий, межведомственных и иных совещательных органов</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1</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Участие и подготовка заседаний комиссии по чрезвычайным ситуациям</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rPr>
                <w:b/>
                <w:sz w:val="36"/>
                <w:szCs w:val="36"/>
              </w:rP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both"/>
            </w:pPr>
            <w:r w:rsidRPr="00E60103">
              <w:rPr>
                <w:rFonts w:eastAsia="Calibri"/>
              </w:rPr>
              <w:t>Отдел ГО, ЧС и АТР</w:t>
            </w:r>
            <w:r w:rsidRPr="00B3637A">
              <w:t>, совместно с председателем КЧС</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2</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Участие и подготовка заседаний противопаводковой комиссии</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rPr>
                <w:b/>
                <w:sz w:val="36"/>
                <w:szCs w:val="36"/>
              </w:rPr>
            </w:pPr>
            <w:r w:rsidRPr="00B3637A">
              <w:t>апрель-июнь</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both"/>
            </w:pPr>
            <w:r w:rsidRPr="00E60103">
              <w:rPr>
                <w:rFonts w:eastAsia="Calibri"/>
              </w:rPr>
              <w:t>Отдел ГО, ЧС и АТР</w:t>
            </w:r>
            <w:r w:rsidRPr="00B3637A">
              <w:t>, совместно с председателем КЧС</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3</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Участие и подготовка заседаний антитеррористической комиссии</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rPr>
                <w:b/>
                <w:sz w:val="36"/>
                <w:szCs w:val="36"/>
              </w:rP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both"/>
            </w:pPr>
            <w:r w:rsidRPr="00E60103">
              <w:rPr>
                <w:rFonts w:eastAsia="Calibri"/>
              </w:rPr>
              <w:t>Отдел ГО, ЧС и АТР</w:t>
            </w:r>
            <w:r w:rsidRPr="00B3637A">
              <w:t>, совместно с председателем АТК</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4</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Участие в работе комиссий, согласно распоряжени</w:t>
            </w:r>
            <w:r>
              <w:t>ям</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по мере необходимости</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both"/>
              <w:rPr>
                <w:rFonts w:eastAsia="Calibri"/>
              </w:rPr>
            </w:pPr>
            <w:r w:rsidRPr="00E60103">
              <w:rPr>
                <w:rFonts w:eastAsia="Calibri"/>
              </w:rPr>
              <w:t>Отдел ГО, ЧС и АТР</w:t>
            </w:r>
          </w:p>
          <w:p w:rsidR="005753C4" w:rsidRPr="00B3637A" w:rsidRDefault="005753C4" w:rsidP="00136ACE">
            <w:pPr>
              <w:ind w:right="-31"/>
              <w:jc w:val="both"/>
            </w:pPr>
          </w:p>
        </w:tc>
      </w:tr>
      <w:tr w:rsidR="005753C4" w:rsidRPr="00B3637A" w:rsidTr="00136ACE">
        <w:tc>
          <w:tcPr>
            <w:tcW w:w="9600" w:type="dxa"/>
            <w:gridSpan w:val="6"/>
            <w:tcBorders>
              <w:top w:val="single" w:sz="4" w:space="0" w:color="000000"/>
              <w:left w:val="single" w:sz="4" w:space="0" w:color="000000"/>
              <w:bottom w:val="single" w:sz="4" w:space="0" w:color="000000"/>
              <w:right w:val="single" w:sz="4" w:space="0" w:color="000000"/>
            </w:tcBorders>
            <w:hideMark/>
          </w:tcPr>
          <w:p w:rsidR="005753C4" w:rsidRPr="00B3637A" w:rsidRDefault="005753C4" w:rsidP="002B5EBC">
            <w:pPr>
              <w:numPr>
                <w:ilvl w:val="0"/>
                <w:numId w:val="4"/>
              </w:numPr>
              <w:spacing w:after="200" w:line="276" w:lineRule="auto"/>
              <w:ind w:right="-31"/>
              <w:jc w:val="center"/>
              <w:rPr>
                <w:b/>
                <w:sz w:val="28"/>
                <w:szCs w:val="28"/>
              </w:rPr>
            </w:pPr>
            <w:r w:rsidRPr="00B3637A">
              <w:rPr>
                <w:b/>
                <w:sz w:val="28"/>
                <w:szCs w:val="28"/>
              </w:rPr>
              <w:t>Предоставление информации о реализуемых мероприятиях</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1</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Разработка Плана основных мероприятий Чукотского муниципального района в области гражданской обороны, предупреждения и ликвидации чрезвычайных ситуаций, обеспечения пожарной безопасности людей на водных объектах на 20</w:t>
            </w:r>
            <w:r>
              <w:t>26</w:t>
            </w:r>
            <w:r w:rsidRPr="00B3637A">
              <w:t xml:space="preserve"> год.</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декабрь</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ind w:right="-31"/>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lastRenderedPageBreak/>
              <w:t>2.</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Уточнение плана по переводу Чукотского муниципального района на работу в условиях военное время</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По мере необходимости</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3.</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Уточнение плана мероприятий, выполняемых в Чукотском муниципальном районе при нарастании угрозы против РФ</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По мере необходимости</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4.</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Уточнение плана гражданской обороны Чукотского муниципального района</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По мере необходимости</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5.</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rPr>
                <w:bCs/>
              </w:rPr>
              <w:t xml:space="preserve">Сведения </w:t>
            </w:r>
            <w:r w:rsidRPr="00B3637A">
              <w:t>о создании, наличии, использовании и восполнении резервов финансовых сре</w:t>
            </w:r>
            <w:proofErr w:type="gramStart"/>
            <w:r w:rsidRPr="00B3637A">
              <w:t>дств дл</w:t>
            </w:r>
            <w:proofErr w:type="gramEnd"/>
            <w:r w:rsidRPr="00B3637A">
              <w:t>я ликвидации ЧС природного и техногенного характера</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6</w:t>
            </w:r>
            <w:r w:rsidRPr="00B3637A">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Предоставление сведений об обучении населения в области ГО</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7.</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Предоставление информации о работе антитеррористической комиссии за отчетный период.</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15 мая</w:t>
            </w:r>
          </w:p>
          <w:p w:rsidR="005753C4" w:rsidRPr="00B3637A" w:rsidRDefault="005753C4" w:rsidP="00136ACE">
            <w:pPr>
              <w:ind w:right="-31"/>
              <w:jc w:val="center"/>
            </w:pPr>
            <w:r w:rsidRPr="00B3637A">
              <w:t>01 декабря</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8.</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Предоставление информации в регистр подготовки и повышения квалификации руководящего состава и специалистов РСЧС и ГО Чукотского муниципального района</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ежегодно по запросу</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9.</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Предоставление заявки в План комплектования ГБОУ УМЦ Чукотского автономного округа категориями обучаемых по ГО и ЧС</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ежегодно по запросу</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1</w:t>
            </w:r>
            <w:r>
              <w:t>0.</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Подготовка информации по вопросам пожарной безопасности, гражданской обороны и чрезвычайным ситуациям</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в течение года</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9600" w:type="dxa"/>
            <w:gridSpan w:val="6"/>
            <w:tcBorders>
              <w:top w:val="single" w:sz="4" w:space="0" w:color="000000"/>
              <w:left w:val="single" w:sz="4" w:space="0" w:color="000000"/>
              <w:bottom w:val="single" w:sz="4" w:space="0" w:color="000000"/>
              <w:right w:val="single" w:sz="4" w:space="0" w:color="000000"/>
            </w:tcBorders>
            <w:hideMark/>
          </w:tcPr>
          <w:p w:rsidR="005753C4" w:rsidRPr="00B3637A" w:rsidRDefault="005753C4" w:rsidP="002B5EBC">
            <w:pPr>
              <w:numPr>
                <w:ilvl w:val="0"/>
                <w:numId w:val="4"/>
              </w:numPr>
              <w:ind w:left="714" w:right="-28" w:hanging="357"/>
              <w:jc w:val="center"/>
              <w:rPr>
                <w:b/>
                <w:sz w:val="28"/>
                <w:szCs w:val="28"/>
              </w:rPr>
            </w:pPr>
            <w:r w:rsidRPr="00B3637A">
              <w:rPr>
                <w:b/>
                <w:sz w:val="28"/>
                <w:szCs w:val="28"/>
              </w:rPr>
              <w:t>Взаимодействие с сельскими поселениями, организациями и предприятиями по вопросам</w:t>
            </w:r>
            <w:r>
              <w:rPr>
                <w:b/>
                <w:sz w:val="28"/>
                <w:szCs w:val="28"/>
              </w:rPr>
              <w:t>,</w:t>
            </w:r>
            <w:r w:rsidRPr="00B3637A">
              <w:rPr>
                <w:b/>
                <w:sz w:val="28"/>
                <w:szCs w:val="28"/>
              </w:rPr>
              <w:t xml:space="preserve"> входящи</w:t>
            </w:r>
            <w:r>
              <w:rPr>
                <w:b/>
                <w:sz w:val="28"/>
                <w:szCs w:val="28"/>
              </w:rPr>
              <w:t>м</w:t>
            </w:r>
            <w:r w:rsidRPr="00B3637A">
              <w:rPr>
                <w:b/>
                <w:sz w:val="28"/>
                <w:szCs w:val="28"/>
              </w:rPr>
              <w:t xml:space="preserve"> в компетенцию </w:t>
            </w:r>
            <w:r w:rsidRPr="00E60103">
              <w:rPr>
                <w:b/>
                <w:sz w:val="28"/>
                <w:szCs w:val="28"/>
              </w:rPr>
              <w:t>отдел</w:t>
            </w:r>
            <w:r>
              <w:rPr>
                <w:b/>
                <w:sz w:val="28"/>
                <w:szCs w:val="28"/>
              </w:rPr>
              <w:t>а</w:t>
            </w:r>
            <w:r w:rsidRPr="00E60103">
              <w:rPr>
                <w:b/>
                <w:sz w:val="28"/>
                <w:szCs w:val="28"/>
              </w:rPr>
              <w:t xml:space="preserve"> ГО</w:t>
            </w:r>
            <w:r>
              <w:rPr>
                <w:b/>
                <w:sz w:val="28"/>
                <w:szCs w:val="28"/>
              </w:rPr>
              <w:t xml:space="preserve"> и</w:t>
            </w:r>
            <w:r w:rsidRPr="00E60103">
              <w:rPr>
                <w:b/>
                <w:sz w:val="28"/>
                <w:szCs w:val="28"/>
              </w:rPr>
              <w:t xml:space="preserve"> ЧС и АТР</w:t>
            </w: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1</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 xml:space="preserve">Уточнение списков членов комиссии по предупреждению и ликвидации чрезвычайных ситуаций и обеспечению противопожарной безопасности муниципального образования Чукотский муниципальный  район и телефонов </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2</w:t>
            </w:r>
            <w:r>
              <w:t>.</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Взаимодействие с главами сельских поселений, руководителями организаций, по вопросам пожарной безопасности и гражданской обороны</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в течение года</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r w:rsidR="005753C4" w:rsidRPr="00B3637A" w:rsidTr="00136ACE">
        <w:trPr>
          <w:trHeight w:val="1544"/>
        </w:trPr>
        <w:tc>
          <w:tcPr>
            <w:tcW w:w="706"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t>3.</w:t>
            </w:r>
          </w:p>
        </w:tc>
        <w:tc>
          <w:tcPr>
            <w:tcW w:w="4785"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jc w:val="center"/>
            </w:pPr>
            <w:r w:rsidRPr="00B3637A">
              <w:t>Организация комиссионного обследования потенциально опасных объектов, объектов жизнеобеспечения и повышенной опасности на предмет их устойчивости к террористическим актам.</w:t>
            </w:r>
          </w:p>
        </w:tc>
        <w:tc>
          <w:tcPr>
            <w:tcW w:w="1847" w:type="dxa"/>
            <w:tcBorders>
              <w:top w:val="single" w:sz="4" w:space="0" w:color="000000"/>
              <w:left w:val="single" w:sz="4" w:space="0" w:color="000000"/>
              <w:bottom w:val="single" w:sz="4" w:space="0" w:color="000000"/>
              <w:right w:val="single" w:sz="4" w:space="0" w:color="000000"/>
            </w:tcBorders>
            <w:hideMark/>
          </w:tcPr>
          <w:p w:rsidR="005753C4" w:rsidRPr="00B3637A" w:rsidRDefault="005753C4" w:rsidP="00136ACE">
            <w:pPr>
              <w:ind w:right="-31"/>
              <w:jc w:val="center"/>
            </w:pPr>
            <w:r w:rsidRPr="00B3637A">
              <w:t>ежеквартально</w:t>
            </w:r>
          </w:p>
        </w:tc>
        <w:tc>
          <w:tcPr>
            <w:tcW w:w="2262" w:type="dxa"/>
            <w:gridSpan w:val="3"/>
            <w:tcBorders>
              <w:top w:val="single" w:sz="4" w:space="0" w:color="000000"/>
              <w:left w:val="single" w:sz="4" w:space="0" w:color="000000"/>
              <w:bottom w:val="single" w:sz="4" w:space="0" w:color="000000"/>
              <w:right w:val="single" w:sz="4" w:space="0" w:color="000000"/>
            </w:tcBorders>
            <w:hideMark/>
          </w:tcPr>
          <w:p w:rsidR="005753C4" w:rsidRPr="00E60103" w:rsidRDefault="005753C4" w:rsidP="00136ACE">
            <w:pPr>
              <w:jc w:val="center"/>
              <w:rPr>
                <w:rFonts w:eastAsia="Calibri"/>
              </w:rPr>
            </w:pPr>
            <w:r w:rsidRPr="00E60103">
              <w:rPr>
                <w:rFonts w:eastAsia="Calibri"/>
              </w:rPr>
              <w:t>Отдел ГО, ЧС и АТР</w:t>
            </w:r>
          </w:p>
          <w:p w:rsidR="005753C4" w:rsidRPr="00B3637A" w:rsidRDefault="005753C4" w:rsidP="00136ACE">
            <w:pPr>
              <w:jc w:val="center"/>
            </w:pPr>
          </w:p>
        </w:tc>
      </w:tr>
    </w:tbl>
    <w:p w:rsidR="00406B10" w:rsidRDefault="005753C4" w:rsidP="005753C4">
      <w:pPr>
        <w:tabs>
          <w:tab w:val="left" w:pos="343"/>
          <w:tab w:val="center" w:pos="4819"/>
        </w:tabs>
        <w:spacing w:after="120" w:line="276" w:lineRule="auto"/>
      </w:pPr>
      <w:r>
        <w:tab/>
      </w:r>
    </w:p>
    <w:p w:rsidR="00241853" w:rsidRDefault="00241853" w:rsidP="00241853">
      <w:pPr>
        <w:sectPr w:rsidR="00241853" w:rsidSect="00241853">
          <w:pgSz w:w="11906" w:h="16838"/>
          <w:pgMar w:top="1134" w:right="567" w:bottom="1134" w:left="1701" w:header="709" w:footer="709" w:gutter="0"/>
          <w:cols w:space="720"/>
        </w:sectPr>
      </w:pPr>
    </w:p>
    <w:p w:rsidR="00351245" w:rsidRDefault="00351245" w:rsidP="00117A90">
      <w:pPr>
        <w:spacing w:after="120" w:line="276" w:lineRule="auto"/>
        <w:jc w:val="center"/>
        <w:rPr>
          <w:b/>
          <w:sz w:val="32"/>
          <w:szCs w:val="32"/>
        </w:rPr>
      </w:pPr>
      <w:r w:rsidRPr="00D3608C">
        <w:rPr>
          <w:rFonts w:eastAsia="Calibri"/>
          <w:b/>
          <w:sz w:val="32"/>
          <w:szCs w:val="32"/>
          <w:lang w:val="en-US" w:eastAsia="en-US"/>
        </w:rPr>
        <w:lastRenderedPageBreak/>
        <w:t>VIII</w:t>
      </w:r>
      <w:r w:rsidRPr="00D3608C">
        <w:rPr>
          <w:rFonts w:eastAsia="Calibri"/>
          <w:b/>
          <w:sz w:val="32"/>
          <w:szCs w:val="32"/>
          <w:lang w:eastAsia="en-US"/>
        </w:rPr>
        <w:t>. ПЛАН</w:t>
      </w:r>
      <w:r>
        <w:rPr>
          <w:rFonts w:eastAsia="Calibri"/>
          <w:b/>
          <w:sz w:val="32"/>
          <w:szCs w:val="32"/>
          <w:lang w:eastAsia="en-US"/>
        </w:rPr>
        <w:t xml:space="preserve"> РАБОТЫ</w:t>
      </w:r>
    </w:p>
    <w:p w:rsidR="00803396" w:rsidRPr="00DA40EA" w:rsidRDefault="00803396" w:rsidP="00803396">
      <w:pPr>
        <w:jc w:val="center"/>
        <w:rPr>
          <w:b/>
          <w:sz w:val="32"/>
          <w:szCs w:val="32"/>
        </w:rPr>
      </w:pPr>
      <w:r w:rsidRPr="00D3608C">
        <w:rPr>
          <w:b/>
          <w:sz w:val="32"/>
          <w:szCs w:val="32"/>
        </w:rPr>
        <w:t>Управления финансов, экономики и имущественных отношений  Чук</w:t>
      </w:r>
      <w:r w:rsidR="006445B4" w:rsidRPr="00D3608C">
        <w:rPr>
          <w:b/>
          <w:sz w:val="32"/>
          <w:szCs w:val="32"/>
        </w:rPr>
        <w:t>отского муниципального района</w:t>
      </w:r>
      <w:r w:rsidR="00C55138" w:rsidRPr="00D3608C">
        <w:rPr>
          <w:b/>
          <w:sz w:val="32"/>
          <w:szCs w:val="32"/>
        </w:rPr>
        <w:t xml:space="preserve"> </w:t>
      </w:r>
      <w:r w:rsidRPr="00D3608C">
        <w:rPr>
          <w:b/>
          <w:sz w:val="32"/>
          <w:szCs w:val="32"/>
        </w:rPr>
        <w:t xml:space="preserve">на </w:t>
      </w:r>
      <w:r w:rsidR="005753C4">
        <w:rPr>
          <w:b/>
          <w:sz w:val="32"/>
          <w:szCs w:val="32"/>
        </w:rPr>
        <w:t>2026</w:t>
      </w:r>
      <w:r w:rsidRPr="00D3608C">
        <w:rPr>
          <w:b/>
          <w:sz w:val="32"/>
          <w:szCs w:val="32"/>
        </w:rPr>
        <w:t xml:space="preserve"> год</w:t>
      </w:r>
    </w:p>
    <w:p w:rsidR="00117A90" w:rsidRPr="00117A90" w:rsidRDefault="00117A90" w:rsidP="00117A90">
      <w:pPr>
        <w:jc w:val="center"/>
        <w:rPr>
          <w:b/>
          <w:caps/>
          <w:sz w:val="20"/>
          <w:szCs w:val="20"/>
        </w:rPr>
      </w:pPr>
    </w:p>
    <w:p w:rsidR="00875DB1" w:rsidRPr="00875DB1" w:rsidRDefault="00875DB1" w:rsidP="00117A90">
      <w:pPr>
        <w:jc w:val="center"/>
        <w:rPr>
          <w:sz w:val="28"/>
          <w:szCs w:val="28"/>
        </w:rPr>
      </w:pPr>
      <w:r w:rsidRPr="00875DB1">
        <w:rPr>
          <w:sz w:val="28"/>
          <w:szCs w:val="28"/>
        </w:rPr>
        <w:t>Нормативная деятельность: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1134"/>
        <w:gridCol w:w="3118"/>
        <w:gridCol w:w="1843"/>
        <w:gridCol w:w="3260"/>
      </w:tblGrid>
      <w:tr w:rsidR="005753C4" w:rsidRPr="0078692C" w:rsidTr="00136ACE">
        <w:tc>
          <w:tcPr>
            <w:tcW w:w="675" w:type="dxa"/>
            <w:vAlign w:val="center"/>
          </w:tcPr>
          <w:p w:rsidR="005753C4" w:rsidRPr="0078692C" w:rsidRDefault="005753C4" w:rsidP="00136ACE">
            <w:pPr>
              <w:jc w:val="center"/>
              <w:rPr>
                <w:sz w:val="20"/>
                <w:szCs w:val="20"/>
              </w:rPr>
            </w:pPr>
            <w:r w:rsidRPr="0078692C">
              <w:rPr>
                <w:sz w:val="20"/>
                <w:szCs w:val="20"/>
              </w:rPr>
              <w:t xml:space="preserve">№ </w:t>
            </w:r>
            <w:proofErr w:type="gramStart"/>
            <w:r w:rsidRPr="0078692C">
              <w:rPr>
                <w:sz w:val="20"/>
                <w:szCs w:val="20"/>
              </w:rPr>
              <w:t>п</w:t>
            </w:r>
            <w:proofErr w:type="gramEnd"/>
            <w:r w:rsidRPr="0078692C">
              <w:rPr>
                <w:sz w:val="20"/>
                <w:szCs w:val="20"/>
              </w:rPr>
              <w:t>/п</w:t>
            </w:r>
          </w:p>
        </w:tc>
        <w:tc>
          <w:tcPr>
            <w:tcW w:w="4820" w:type="dxa"/>
            <w:vAlign w:val="center"/>
          </w:tcPr>
          <w:p w:rsidR="005753C4" w:rsidRPr="0078692C" w:rsidRDefault="005753C4" w:rsidP="00136ACE">
            <w:pPr>
              <w:jc w:val="center"/>
              <w:rPr>
                <w:sz w:val="20"/>
                <w:szCs w:val="20"/>
              </w:rPr>
            </w:pPr>
            <w:r w:rsidRPr="0078692C">
              <w:rPr>
                <w:sz w:val="20"/>
                <w:szCs w:val="20"/>
              </w:rPr>
              <w:t>Наименование проекта постановления, распоряжения</w:t>
            </w:r>
          </w:p>
        </w:tc>
        <w:tc>
          <w:tcPr>
            <w:tcW w:w="1134" w:type="dxa"/>
            <w:vAlign w:val="center"/>
          </w:tcPr>
          <w:p w:rsidR="005753C4" w:rsidRPr="0078692C" w:rsidRDefault="005753C4" w:rsidP="00136ACE">
            <w:pPr>
              <w:jc w:val="center"/>
              <w:rPr>
                <w:sz w:val="20"/>
                <w:szCs w:val="20"/>
              </w:rPr>
            </w:pPr>
            <w:r w:rsidRPr="0078692C">
              <w:rPr>
                <w:sz w:val="20"/>
                <w:szCs w:val="20"/>
              </w:rPr>
              <w:t>Срок подготовки проекта</w:t>
            </w:r>
          </w:p>
        </w:tc>
        <w:tc>
          <w:tcPr>
            <w:tcW w:w="3118" w:type="dxa"/>
            <w:vAlign w:val="center"/>
          </w:tcPr>
          <w:p w:rsidR="005753C4" w:rsidRPr="0078692C" w:rsidRDefault="005753C4" w:rsidP="00136ACE">
            <w:pPr>
              <w:jc w:val="center"/>
              <w:rPr>
                <w:sz w:val="20"/>
                <w:szCs w:val="20"/>
              </w:rPr>
            </w:pPr>
            <w:r w:rsidRPr="0078692C">
              <w:rPr>
                <w:sz w:val="20"/>
                <w:szCs w:val="20"/>
              </w:rPr>
              <w:t>Ответственное за подготовку структурное подразделение (управление, отдел)</w:t>
            </w:r>
          </w:p>
        </w:tc>
        <w:tc>
          <w:tcPr>
            <w:tcW w:w="1843" w:type="dxa"/>
            <w:vAlign w:val="center"/>
          </w:tcPr>
          <w:p w:rsidR="005753C4" w:rsidRPr="0078692C" w:rsidRDefault="005753C4" w:rsidP="00136ACE">
            <w:pPr>
              <w:jc w:val="center"/>
              <w:rPr>
                <w:sz w:val="20"/>
                <w:szCs w:val="20"/>
              </w:rPr>
            </w:pPr>
            <w:r w:rsidRPr="0078692C">
              <w:rPr>
                <w:sz w:val="20"/>
                <w:szCs w:val="20"/>
              </w:rPr>
              <w:t>Непосредственный исполнитель</w:t>
            </w:r>
          </w:p>
        </w:tc>
        <w:tc>
          <w:tcPr>
            <w:tcW w:w="3260" w:type="dxa"/>
            <w:vAlign w:val="center"/>
          </w:tcPr>
          <w:p w:rsidR="005753C4" w:rsidRPr="0078692C" w:rsidRDefault="005753C4" w:rsidP="00136ACE">
            <w:pPr>
              <w:jc w:val="center"/>
              <w:rPr>
                <w:sz w:val="20"/>
                <w:szCs w:val="20"/>
              </w:rPr>
            </w:pPr>
            <w:r w:rsidRPr="0078692C">
              <w:rPr>
                <w:sz w:val="20"/>
                <w:szCs w:val="20"/>
              </w:rPr>
              <w:t>Примечание</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1</w:t>
            </w:r>
          </w:p>
        </w:tc>
        <w:tc>
          <w:tcPr>
            <w:tcW w:w="4820" w:type="dxa"/>
          </w:tcPr>
          <w:p w:rsidR="005753C4" w:rsidRPr="0078692C" w:rsidRDefault="005753C4" w:rsidP="00136ACE">
            <w:pPr>
              <w:ind w:right="-894"/>
              <w:jc w:val="center"/>
              <w:rPr>
                <w:sz w:val="20"/>
                <w:szCs w:val="20"/>
              </w:rPr>
            </w:pPr>
            <w:r w:rsidRPr="0078692C">
              <w:rPr>
                <w:sz w:val="20"/>
                <w:szCs w:val="20"/>
              </w:rPr>
              <w:t>2</w:t>
            </w:r>
          </w:p>
        </w:tc>
        <w:tc>
          <w:tcPr>
            <w:tcW w:w="1134" w:type="dxa"/>
          </w:tcPr>
          <w:p w:rsidR="005753C4" w:rsidRPr="0078692C" w:rsidRDefault="005753C4" w:rsidP="00136ACE">
            <w:pPr>
              <w:jc w:val="center"/>
              <w:rPr>
                <w:sz w:val="20"/>
                <w:szCs w:val="20"/>
              </w:rPr>
            </w:pPr>
            <w:r w:rsidRPr="0078692C">
              <w:rPr>
                <w:sz w:val="20"/>
                <w:szCs w:val="20"/>
              </w:rPr>
              <w:t>3</w:t>
            </w:r>
          </w:p>
        </w:tc>
        <w:tc>
          <w:tcPr>
            <w:tcW w:w="3118" w:type="dxa"/>
          </w:tcPr>
          <w:p w:rsidR="005753C4" w:rsidRPr="0078692C" w:rsidRDefault="005753C4" w:rsidP="00136ACE">
            <w:pPr>
              <w:jc w:val="center"/>
              <w:rPr>
                <w:sz w:val="20"/>
                <w:szCs w:val="20"/>
              </w:rPr>
            </w:pPr>
            <w:r w:rsidRPr="0078692C">
              <w:rPr>
                <w:sz w:val="20"/>
                <w:szCs w:val="20"/>
              </w:rPr>
              <w:t>4</w:t>
            </w:r>
          </w:p>
        </w:tc>
        <w:tc>
          <w:tcPr>
            <w:tcW w:w="1843" w:type="dxa"/>
          </w:tcPr>
          <w:p w:rsidR="005753C4" w:rsidRPr="0078692C" w:rsidRDefault="005753C4" w:rsidP="00136ACE">
            <w:pPr>
              <w:jc w:val="center"/>
              <w:rPr>
                <w:sz w:val="20"/>
                <w:szCs w:val="20"/>
              </w:rPr>
            </w:pPr>
            <w:r w:rsidRPr="0078692C">
              <w:rPr>
                <w:sz w:val="20"/>
                <w:szCs w:val="20"/>
              </w:rPr>
              <w:t>5</w:t>
            </w:r>
          </w:p>
        </w:tc>
        <w:tc>
          <w:tcPr>
            <w:tcW w:w="3260" w:type="dxa"/>
          </w:tcPr>
          <w:p w:rsidR="005753C4" w:rsidRPr="0078692C" w:rsidRDefault="005753C4" w:rsidP="00136ACE">
            <w:pPr>
              <w:jc w:val="center"/>
              <w:rPr>
                <w:sz w:val="20"/>
                <w:szCs w:val="20"/>
              </w:rPr>
            </w:pPr>
            <w:r w:rsidRPr="0078692C">
              <w:rPr>
                <w:sz w:val="20"/>
                <w:szCs w:val="20"/>
              </w:rPr>
              <w:t>6</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1</w:t>
            </w:r>
          </w:p>
        </w:tc>
        <w:tc>
          <w:tcPr>
            <w:tcW w:w="4820" w:type="dxa"/>
          </w:tcPr>
          <w:p w:rsidR="005753C4" w:rsidRPr="0078692C" w:rsidRDefault="005753C4" w:rsidP="00136ACE">
            <w:pPr>
              <w:jc w:val="both"/>
              <w:rPr>
                <w:sz w:val="20"/>
                <w:szCs w:val="20"/>
              </w:rPr>
            </w:pPr>
            <w:r w:rsidRPr="0078692C">
              <w:rPr>
                <w:sz w:val="20"/>
                <w:szCs w:val="20"/>
              </w:rPr>
              <w:t>Подготовка проектов нормативных актов администрации муниципального образования Чукотский муниципальный район и проектов решений Совета депутатов муниципального образования Чукотский муниципальный район по вопросам входящих в компетенцию бюджетного отдела</w:t>
            </w:r>
          </w:p>
        </w:tc>
        <w:tc>
          <w:tcPr>
            <w:tcW w:w="1134" w:type="dxa"/>
          </w:tcPr>
          <w:p w:rsidR="005753C4" w:rsidRPr="0078692C" w:rsidRDefault="005753C4" w:rsidP="00136ACE">
            <w:pPr>
              <w:jc w:val="both"/>
              <w:rPr>
                <w:sz w:val="20"/>
                <w:szCs w:val="20"/>
              </w:rPr>
            </w:pPr>
            <w:r w:rsidRPr="0078692C">
              <w:rPr>
                <w:sz w:val="20"/>
                <w:szCs w:val="20"/>
              </w:rPr>
              <w:t>По мере необходимости</w:t>
            </w:r>
          </w:p>
        </w:tc>
        <w:tc>
          <w:tcPr>
            <w:tcW w:w="3118" w:type="dxa"/>
          </w:tcPr>
          <w:p w:rsidR="005753C4" w:rsidRPr="0078692C" w:rsidRDefault="005753C4" w:rsidP="00136ACE">
            <w:pPr>
              <w:jc w:val="both"/>
              <w:rPr>
                <w:sz w:val="20"/>
                <w:szCs w:val="20"/>
              </w:rPr>
            </w:pPr>
            <w:r w:rsidRPr="0078692C">
              <w:rPr>
                <w:sz w:val="20"/>
                <w:szCs w:val="20"/>
              </w:rPr>
              <w:t>Бюджетный отдел Управления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rPr>
                <w:sz w:val="20"/>
                <w:szCs w:val="20"/>
              </w:rPr>
            </w:pPr>
            <w:r w:rsidRPr="0078692C">
              <w:rPr>
                <w:sz w:val="20"/>
                <w:szCs w:val="20"/>
              </w:rPr>
              <w:t>Егорова Г.И.</w:t>
            </w:r>
          </w:p>
          <w:p w:rsidR="005753C4" w:rsidRPr="0078692C" w:rsidRDefault="005753C4" w:rsidP="00136ACE">
            <w:pPr>
              <w:jc w:val="both"/>
              <w:rPr>
                <w:sz w:val="20"/>
                <w:szCs w:val="20"/>
              </w:rPr>
            </w:pPr>
            <w:r>
              <w:rPr>
                <w:sz w:val="20"/>
                <w:szCs w:val="20"/>
              </w:rPr>
              <w:t>Рахтылена Т.Б.</w:t>
            </w:r>
          </w:p>
          <w:p w:rsidR="005753C4" w:rsidRPr="0078692C" w:rsidRDefault="005753C4" w:rsidP="00136ACE">
            <w:pPr>
              <w:jc w:val="both"/>
              <w:rPr>
                <w:sz w:val="20"/>
                <w:szCs w:val="20"/>
              </w:rPr>
            </w:pP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w:t>
            </w:r>
            <w:r w:rsidRPr="0078692C">
              <w:t xml:space="preserve">, </w:t>
            </w:r>
            <w:r w:rsidRPr="0078692C">
              <w:rPr>
                <w:sz w:val="20"/>
                <w:szCs w:val="20"/>
              </w:rPr>
              <w:t>вынесении соответствующих судебных постановлений</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2</w:t>
            </w:r>
          </w:p>
        </w:tc>
        <w:tc>
          <w:tcPr>
            <w:tcW w:w="4820" w:type="dxa"/>
          </w:tcPr>
          <w:p w:rsidR="005753C4" w:rsidRPr="0078692C" w:rsidRDefault="005753C4" w:rsidP="00136ACE">
            <w:pPr>
              <w:jc w:val="both"/>
              <w:rPr>
                <w:sz w:val="20"/>
                <w:szCs w:val="20"/>
              </w:rPr>
            </w:pPr>
            <w:r w:rsidRPr="0078692C">
              <w:rPr>
                <w:sz w:val="20"/>
                <w:szCs w:val="20"/>
              </w:rPr>
              <w:t>Подготовка проектов нормативных актов администрации муниципального образования Чукотский муниципальный район и проектов решений Совета депутатов муниципального образования Чукотский муниципальный район по вопросам входящих в курируемые вопросы отдела финансов и бухгалтерского учета</w:t>
            </w:r>
          </w:p>
        </w:tc>
        <w:tc>
          <w:tcPr>
            <w:tcW w:w="1134" w:type="dxa"/>
          </w:tcPr>
          <w:p w:rsidR="005753C4" w:rsidRPr="0078692C" w:rsidRDefault="005753C4" w:rsidP="00136ACE">
            <w:pPr>
              <w:jc w:val="both"/>
              <w:rPr>
                <w:sz w:val="20"/>
                <w:szCs w:val="20"/>
              </w:rPr>
            </w:pPr>
            <w:r w:rsidRPr="0078692C">
              <w:rPr>
                <w:sz w:val="20"/>
                <w:szCs w:val="20"/>
              </w:rPr>
              <w:t>По мере необходимости</w:t>
            </w:r>
          </w:p>
        </w:tc>
        <w:tc>
          <w:tcPr>
            <w:tcW w:w="3118" w:type="dxa"/>
          </w:tcPr>
          <w:p w:rsidR="005753C4" w:rsidRPr="0078692C" w:rsidRDefault="005753C4" w:rsidP="00136ACE">
            <w:pPr>
              <w:jc w:val="both"/>
              <w:rPr>
                <w:sz w:val="20"/>
                <w:szCs w:val="20"/>
              </w:rPr>
            </w:pPr>
            <w:r w:rsidRPr="0078692C">
              <w:rPr>
                <w:sz w:val="20"/>
                <w:szCs w:val="20"/>
              </w:rPr>
              <w:t>Отдел финансов и бухгалтерского учета Управления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rPr>
                <w:sz w:val="20"/>
                <w:szCs w:val="20"/>
              </w:rPr>
            </w:pPr>
            <w:r w:rsidRPr="0078692C">
              <w:rPr>
                <w:sz w:val="20"/>
                <w:szCs w:val="20"/>
              </w:rPr>
              <w:t>Анкана Л.В.</w:t>
            </w:r>
          </w:p>
          <w:p w:rsidR="005753C4" w:rsidRPr="0078692C" w:rsidRDefault="005753C4" w:rsidP="00136ACE">
            <w:pPr>
              <w:rPr>
                <w:sz w:val="20"/>
                <w:szCs w:val="20"/>
              </w:rPr>
            </w:pP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3</w:t>
            </w:r>
          </w:p>
        </w:tc>
        <w:tc>
          <w:tcPr>
            <w:tcW w:w="4820" w:type="dxa"/>
          </w:tcPr>
          <w:p w:rsidR="005753C4" w:rsidRPr="0078692C" w:rsidRDefault="005753C4" w:rsidP="00136ACE">
            <w:pPr>
              <w:jc w:val="both"/>
              <w:rPr>
                <w:sz w:val="20"/>
                <w:szCs w:val="20"/>
              </w:rPr>
            </w:pPr>
            <w:r w:rsidRPr="0078692C">
              <w:rPr>
                <w:sz w:val="20"/>
                <w:szCs w:val="20"/>
              </w:rPr>
              <w:t>Подготовка проектов нормативных актов администрации муниципального образования Чукотский муниципальный район и проектов решений Совета депутатов муниципального образования Чукотский муниципальный район по вопросам входящих в курируемые вопросы отдела экономики</w:t>
            </w:r>
          </w:p>
        </w:tc>
        <w:tc>
          <w:tcPr>
            <w:tcW w:w="1134" w:type="dxa"/>
          </w:tcPr>
          <w:p w:rsidR="005753C4" w:rsidRPr="0078692C" w:rsidRDefault="005753C4" w:rsidP="00136ACE">
            <w:pPr>
              <w:jc w:val="both"/>
              <w:rPr>
                <w:sz w:val="20"/>
                <w:szCs w:val="20"/>
              </w:rPr>
            </w:pPr>
            <w:r w:rsidRPr="0078692C">
              <w:rPr>
                <w:sz w:val="20"/>
                <w:szCs w:val="20"/>
              </w:rPr>
              <w:t>По мере необходимости</w:t>
            </w:r>
          </w:p>
        </w:tc>
        <w:tc>
          <w:tcPr>
            <w:tcW w:w="3118" w:type="dxa"/>
          </w:tcPr>
          <w:p w:rsidR="005753C4" w:rsidRPr="0078692C" w:rsidRDefault="005753C4" w:rsidP="00136ACE">
            <w:pPr>
              <w:jc w:val="both"/>
              <w:rPr>
                <w:sz w:val="20"/>
                <w:szCs w:val="20"/>
              </w:rPr>
            </w:pPr>
            <w:r w:rsidRPr="0078692C">
              <w:rPr>
                <w:sz w:val="20"/>
                <w:szCs w:val="20"/>
              </w:rPr>
              <w:t>Отдел экономики и ВФК Управления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rPr>
                <w:sz w:val="20"/>
                <w:szCs w:val="20"/>
              </w:rPr>
            </w:pPr>
            <w:r w:rsidRPr="0078692C">
              <w:rPr>
                <w:sz w:val="20"/>
                <w:szCs w:val="20"/>
              </w:rPr>
              <w:t>Клачковская И.А.</w:t>
            </w:r>
          </w:p>
          <w:p w:rsidR="005753C4" w:rsidRPr="0078692C" w:rsidRDefault="005753C4" w:rsidP="00136ACE">
            <w:pPr>
              <w:rPr>
                <w:sz w:val="20"/>
                <w:szCs w:val="20"/>
              </w:rPr>
            </w:pPr>
          </w:p>
        </w:tc>
        <w:tc>
          <w:tcPr>
            <w:tcW w:w="3260" w:type="dxa"/>
          </w:tcPr>
          <w:p w:rsidR="005753C4" w:rsidRPr="0078692C" w:rsidRDefault="005753C4" w:rsidP="00136ACE">
            <w:pPr>
              <w:jc w:val="both"/>
              <w:rPr>
                <w:sz w:val="20"/>
                <w:szCs w:val="20"/>
              </w:rPr>
            </w:pPr>
            <w:r w:rsidRPr="0078692C">
              <w:rPr>
                <w:sz w:val="20"/>
                <w:szCs w:val="20"/>
              </w:rPr>
              <w:t xml:space="preserve">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4</w:t>
            </w:r>
          </w:p>
        </w:tc>
        <w:tc>
          <w:tcPr>
            <w:tcW w:w="4820" w:type="dxa"/>
          </w:tcPr>
          <w:p w:rsidR="005753C4" w:rsidRPr="0078692C" w:rsidRDefault="005753C4" w:rsidP="00136ACE">
            <w:pPr>
              <w:jc w:val="both"/>
              <w:rPr>
                <w:sz w:val="20"/>
                <w:szCs w:val="20"/>
              </w:rPr>
            </w:pPr>
            <w:r w:rsidRPr="0078692C">
              <w:rPr>
                <w:sz w:val="20"/>
                <w:szCs w:val="20"/>
              </w:rPr>
              <w:t>Подготовка проектов нормативных актов администрации муниципального образования Чукотский муниципальный район и проектов решений Совета депутатов муниципального образования Чукотский муниципальный район по вопросам входящих в курируемые вопросы Комитета имущественных отношений</w:t>
            </w:r>
          </w:p>
        </w:tc>
        <w:tc>
          <w:tcPr>
            <w:tcW w:w="1134" w:type="dxa"/>
          </w:tcPr>
          <w:p w:rsidR="005753C4" w:rsidRPr="0078692C" w:rsidRDefault="005753C4" w:rsidP="00136ACE">
            <w:pPr>
              <w:jc w:val="both"/>
              <w:rPr>
                <w:sz w:val="20"/>
                <w:szCs w:val="20"/>
              </w:rPr>
            </w:pPr>
            <w:r w:rsidRPr="0078692C">
              <w:rPr>
                <w:sz w:val="20"/>
                <w:szCs w:val="20"/>
              </w:rPr>
              <w:t>По мере необходимости</w:t>
            </w:r>
          </w:p>
        </w:tc>
        <w:tc>
          <w:tcPr>
            <w:tcW w:w="3118" w:type="dxa"/>
          </w:tcPr>
          <w:p w:rsidR="005753C4" w:rsidRPr="0078692C" w:rsidRDefault="005753C4" w:rsidP="00136ACE">
            <w:pPr>
              <w:jc w:val="both"/>
              <w:rPr>
                <w:sz w:val="20"/>
                <w:szCs w:val="20"/>
              </w:rPr>
            </w:pPr>
            <w:r w:rsidRPr="0078692C">
              <w:rPr>
                <w:sz w:val="20"/>
                <w:szCs w:val="20"/>
              </w:rPr>
              <w:t>Комитет имущественных отношений Управления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rPr>
                <w:sz w:val="20"/>
                <w:szCs w:val="20"/>
              </w:rPr>
            </w:pPr>
            <w:r w:rsidRPr="0078692C">
              <w:rPr>
                <w:sz w:val="20"/>
                <w:szCs w:val="20"/>
              </w:rPr>
              <w:t>Файрузова Г.Р.</w:t>
            </w:r>
          </w:p>
          <w:p w:rsidR="005753C4" w:rsidRPr="0078692C" w:rsidRDefault="005753C4" w:rsidP="00136ACE">
            <w:pPr>
              <w:rPr>
                <w:sz w:val="20"/>
                <w:szCs w:val="20"/>
              </w:rPr>
            </w:pPr>
            <w:r w:rsidRPr="0078692C">
              <w:rPr>
                <w:sz w:val="20"/>
                <w:szCs w:val="20"/>
              </w:rPr>
              <w:t>Куланова Т.Е.</w:t>
            </w: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lastRenderedPageBreak/>
              <w:t>5</w:t>
            </w:r>
          </w:p>
        </w:tc>
        <w:tc>
          <w:tcPr>
            <w:tcW w:w="4820" w:type="dxa"/>
          </w:tcPr>
          <w:p w:rsidR="005753C4" w:rsidRPr="0078692C" w:rsidRDefault="005753C4" w:rsidP="00136ACE">
            <w:pPr>
              <w:jc w:val="both"/>
              <w:rPr>
                <w:sz w:val="20"/>
                <w:szCs w:val="20"/>
              </w:rPr>
            </w:pPr>
            <w:r w:rsidRPr="0078692C">
              <w:rPr>
                <w:sz w:val="20"/>
                <w:szCs w:val="20"/>
              </w:rPr>
              <w:t>Проект решения Совета депутатов МО сельских поселений, входящих в состав Чукотского муниципального района «Об исполнении бюджетов муниципальных образований сельских поселений за 2024 год»</w:t>
            </w:r>
          </w:p>
        </w:tc>
        <w:tc>
          <w:tcPr>
            <w:tcW w:w="1134" w:type="dxa"/>
          </w:tcPr>
          <w:p w:rsidR="005753C4" w:rsidRPr="0078692C" w:rsidRDefault="005753C4" w:rsidP="00136ACE">
            <w:pPr>
              <w:jc w:val="both"/>
              <w:rPr>
                <w:sz w:val="20"/>
                <w:szCs w:val="20"/>
              </w:rPr>
            </w:pPr>
            <w:r w:rsidRPr="0078692C">
              <w:rPr>
                <w:sz w:val="20"/>
                <w:szCs w:val="20"/>
              </w:rPr>
              <w:t>Март-апрель</w:t>
            </w:r>
          </w:p>
        </w:tc>
        <w:tc>
          <w:tcPr>
            <w:tcW w:w="3118" w:type="dxa"/>
          </w:tcPr>
          <w:p w:rsidR="005753C4" w:rsidRPr="0078692C" w:rsidRDefault="005753C4" w:rsidP="00136ACE">
            <w:pPr>
              <w:jc w:val="both"/>
              <w:rPr>
                <w:sz w:val="20"/>
                <w:szCs w:val="20"/>
              </w:rPr>
            </w:pPr>
            <w:r w:rsidRPr="0078692C">
              <w:rPr>
                <w:sz w:val="20"/>
                <w:szCs w:val="20"/>
              </w:rPr>
              <w:t>Отдел финансов и бухгалтерского учета</w:t>
            </w:r>
            <w:r w:rsidRPr="0078692C">
              <w:t xml:space="preserve"> </w:t>
            </w:r>
            <w:r w:rsidRPr="0078692C">
              <w:rPr>
                <w:sz w:val="20"/>
                <w:szCs w:val="20"/>
              </w:rPr>
              <w:t>Управления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jc w:val="both"/>
              <w:rPr>
                <w:sz w:val="20"/>
                <w:szCs w:val="20"/>
              </w:rPr>
            </w:pPr>
            <w:r w:rsidRPr="0078692C">
              <w:rPr>
                <w:sz w:val="20"/>
                <w:szCs w:val="20"/>
              </w:rPr>
              <w:t>Анкана Л.В.</w:t>
            </w:r>
          </w:p>
          <w:p w:rsidR="005753C4" w:rsidRPr="0078692C" w:rsidRDefault="005753C4" w:rsidP="00136ACE">
            <w:pPr>
              <w:jc w:val="both"/>
              <w:rPr>
                <w:sz w:val="20"/>
                <w:szCs w:val="20"/>
              </w:rPr>
            </w:pP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6</w:t>
            </w:r>
          </w:p>
        </w:tc>
        <w:tc>
          <w:tcPr>
            <w:tcW w:w="4820" w:type="dxa"/>
          </w:tcPr>
          <w:p w:rsidR="005753C4" w:rsidRPr="0078692C" w:rsidRDefault="005753C4" w:rsidP="00136ACE">
            <w:pPr>
              <w:jc w:val="both"/>
              <w:rPr>
                <w:sz w:val="20"/>
                <w:szCs w:val="20"/>
              </w:rPr>
            </w:pPr>
            <w:r w:rsidRPr="0078692C">
              <w:rPr>
                <w:sz w:val="20"/>
                <w:szCs w:val="20"/>
              </w:rPr>
              <w:t>Проект решения Совета депутатов МО Чукотский муниципальный район «Об исполнении  бюджета муниципального образования Чукотский муниципальный район за 2024 год»</w:t>
            </w:r>
          </w:p>
        </w:tc>
        <w:tc>
          <w:tcPr>
            <w:tcW w:w="1134" w:type="dxa"/>
          </w:tcPr>
          <w:p w:rsidR="005753C4" w:rsidRPr="0078692C" w:rsidRDefault="005753C4" w:rsidP="00136ACE">
            <w:pPr>
              <w:jc w:val="both"/>
              <w:rPr>
                <w:sz w:val="20"/>
                <w:szCs w:val="20"/>
              </w:rPr>
            </w:pPr>
            <w:r w:rsidRPr="0078692C">
              <w:rPr>
                <w:sz w:val="20"/>
                <w:szCs w:val="20"/>
              </w:rPr>
              <w:t>Март-апрель</w:t>
            </w:r>
          </w:p>
        </w:tc>
        <w:tc>
          <w:tcPr>
            <w:tcW w:w="3118" w:type="dxa"/>
          </w:tcPr>
          <w:p w:rsidR="005753C4" w:rsidRPr="0078692C" w:rsidRDefault="005753C4" w:rsidP="00136ACE">
            <w:pPr>
              <w:jc w:val="both"/>
              <w:rPr>
                <w:sz w:val="20"/>
                <w:szCs w:val="20"/>
              </w:rPr>
            </w:pPr>
            <w:r w:rsidRPr="0078692C">
              <w:rPr>
                <w:sz w:val="20"/>
                <w:szCs w:val="20"/>
              </w:rPr>
              <w:t>Отдел финансов и бухгалтерского учета</w:t>
            </w:r>
          </w:p>
        </w:tc>
        <w:tc>
          <w:tcPr>
            <w:tcW w:w="1843" w:type="dxa"/>
          </w:tcPr>
          <w:p w:rsidR="005753C4" w:rsidRPr="0078692C" w:rsidRDefault="005753C4" w:rsidP="00136ACE">
            <w:pPr>
              <w:jc w:val="both"/>
              <w:rPr>
                <w:sz w:val="20"/>
                <w:szCs w:val="20"/>
              </w:rPr>
            </w:pPr>
            <w:r w:rsidRPr="0078692C">
              <w:rPr>
                <w:sz w:val="20"/>
                <w:szCs w:val="20"/>
              </w:rPr>
              <w:t>Анкана Л.В.</w:t>
            </w:r>
          </w:p>
          <w:p w:rsidR="005753C4" w:rsidRPr="0078692C" w:rsidRDefault="005753C4" w:rsidP="00136ACE">
            <w:pPr>
              <w:jc w:val="both"/>
              <w:rPr>
                <w:sz w:val="20"/>
                <w:szCs w:val="20"/>
              </w:rPr>
            </w:pP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5753C4" w:rsidRPr="0078692C" w:rsidTr="00136ACE">
        <w:tc>
          <w:tcPr>
            <w:tcW w:w="675" w:type="dxa"/>
          </w:tcPr>
          <w:p w:rsidR="005753C4" w:rsidRPr="0078692C" w:rsidRDefault="005753C4" w:rsidP="00136ACE">
            <w:pPr>
              <w:jc w:val="center"/>
              <w:rPr>
                <w:sz w:val="20"/>
                <w:szCs w:val="20"/>
              </w:rPr>
            </w:pPr>
            <w:r w:rsidRPr="0078692C">
              <w:rPr>
                <w:sz w:val="20"/>
                <w:szCs w:val="20"/>
              </w:rPr>
              <w:t>7</w:t>
            </w:r>
          </w:p>
        </w:tc>
        <w:tc>
          <w:tcPr>
            <w:tcW w:w="4820" w:type="dxa"/>
          </w:tcPr>
          <w:p w:rsidR="005753C4" w:rsidRPr="0078692C" w:rsidRDefault="005753C4" w:rsidP="00136ACE">
            <w:pPr>
              <w:jc w:val="both"/>
              <w:rPr>
                <w:sz w:val="20"/>
                <w:szCs w:val="20"/>
              </w:rPr>
            </w:pPr>
            <w:r w:rsidRPr="0078692C">
              <w:rPr>
                <w:sz w:val="20"/>
                <w:szCs w:val="20"/>
              </w:rPr>
              <w:t xml:space="preserve">Подготовка проектов нормативных актов Администрации муниципального образования Чукотский муниципальный район и проектов решений Совета депутатов муниципального образования Чукотский муниципальный район по бюджетному процессу Чукотского муниципального района </w:t>
            </w:r>
          </w:p>
        </w:tc>
        <w:tc>
          <w:tcPr>
            <w:tcW w:w="1134" w:type="dxa"/>
          </w:tcPr>
          <w:p w:rsidR="005753C4" w:rsidRPr="0078692C" w:rsidRDefault="005753C4" w:rsidP="00136ACE">
            <w:pPr>
              <w:jc w:val="both"/>
              <w:rPr>
                <w:sz w:val="20"/>
                <w:szCs w:val="20"/>
              </w:rPr>
            </w:pPr>
            <w:r w:rsidRPr="0078692C">
              <w:rPr>
                <w:sz w:val="20"/>
                <w:szCs w:val="20"/>
              </w:rPr>
              <w:t>По мере необходимости</w:t>
            </w:r>
          </w:p>
        </w:tc>
        <w:tc>
          <w:tcPr>
            <w:tcW w:w="3118" w:type="dxa"/>
          </w:tcPr>
          <w:p w:rsidR="005753C4" w:rsidRPr="0078692C" w:rsidRDefault="005753C4" w:rsidP="00136ACE">
            <w:pPr>
              <w:jc w:val="both"/>
              <w:rPr>
                <w:sz w:val="20"/>
                <w:szCs w:val="20"/>
              </w:rPr>
            </w:pPr>
            <w:r w:rsidRPr="0078692C">
              <w:rPr>
                <w:sz w:val="20"/>
                <w:szCs w:val="20"/>
              </w:rPr>
              <w:t>Управление финансов, экономики и имущественных отношений муниципального образования Чукотский муниципальный район</w:t>
            </w:r>
          </w:p>
        </w:tc>
        <w:tc>
          <w:tcPr>
            <w:tcW w:w="1843" w:type="dxa"/>
          </w:tcPr>
          <w:p w:rsidR="005753C4" w:rsidRPr="0078692C" w:rsidRDefault="005753C4" w:rsidP="00136ACE">
            <w:pPr>
              <w:rPr>
                <w:sz w:val="20"/>
                <w:szCs w:val="20"/>
              </w:rPr>
            </w:pPr>
            <w:r w:rsidRPr="0078692C">
              <w:rPr>
                <w:sz w:val="20"/>
                <w:szCs w:val="20"/>
              </w:rPr>
              <w:t>Смирнова М.Н.</w:t>
            </w:r>
          </w:p>
        </w:tc>
        <w:tc>
          <w:tcPr>
            <w:tcW w:w="3260" w:type="dxa"/>
          </w:tcPr>
          <w:p w:rsidR="005753C4" w:rsidRPr="0078692C" w:rsidRDefault="005753C4" w:rsidP="00136ACE">
            <w:pPr>
              <w:jc w:val="both"/>
              <w:rPr>
                <w:sz w:val="20"/>
                <w:szCs w:val="20"/>
              </w:rPr>
            </w:pPr>
            <w:r w:rsidRPr="0078692C">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w:t>
            </w:r>
          </w:p>
        </w:tc>
      </w:tr>
    </w:tbl>
    <w:p w:rsidR="00875DB1" w:rsidRPr="00875DB1" w:rsidRDefault="00875DB1" w:rsidP="00875DB1">
      <w:pPr>
        <w:jc w:val="both"/>
        <w:rPr>
          <w:sz w:val="28"/>
          <w:szCs w:val="28"/>
        </w:rPr>
      </w:pPr>
    </w:p>
    <w:p w:rsidR="00875DB1" w:rsidRPr="00875DB1" w:rsidRDefault="00875DB1" w:rsidP="00875DB1">
      <w:pPr>
        <w:jc w:val="center"/>
        <w:rPr>
          <w:sz w:val="28"/>
          <w:szCs w:val="28"/>
        </w:rPr>
      </w:pPr>
      <w:r w:rsidRPr="00875DB1">
        <w:rPr>
          <w:sz w:val="28"/>
          <w:szCs w:val="28"/>
        </w:rPr>
        <w:t>План график основных и текущих мероприятий: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9072"/>
        <w:gridCol w:w="2693"/>
      </w:tblGrid>
      <w:tr w:rsidR="00136ACE" w:rsidRPr="0078692C" w:rsidTr="00136ACE">
        <w:trPr>
          <w:trHeight w:val="450"/>
        </w:trPr>
        <w:tc>
          <w:tcPr>
            <w:tcW w:w="3085" w:type="dxa"/>
            <w:vAlign w:val="center"/>
          </w:tcPr>
          <w:p w:rsidR="00136ACE" w:rsidRPr="0078692C" w:rsidRDefault="00136ACE" w:rsidP="00136ACE">
            <w:pPr>
              <w:jc w:val="center"/>
              <w:rPr>
                <w:sz w:val="20"/>
                <w:szCs w:val="20"/>
              </w:rPr>
            </w:pPr>
            <w:r w:rsidRPr="0078692C">
              <w:rPr>
                <w:sz w:val="20"/>
                <w:szCs w:val="20"/>
              </w:rPr>
              <w:t>Сроки проведения</w:t>
            </w:r>
          </w:p>
        </w:tc>
        <w:tc>
          <w:tcPr>
            <w:tcW w:w="9072" w:type="dxa"/>
            <w:vAlign w:val="center"/>
          </w:tcPr>
          <w:p w:rsidR="00136ACE" w:rsidRPr="0078692C" w:rsidRDefault="00136ACE" w:rsidP="00136ACE">
            <w:pPr>
              <w:jc w:val="center"/>
              <w:rPr>
                <w:sz w:val="20"/>
                <w:szCs w:val="20"/>
              </w:rPr>
            </w:pPr>
            <w:r w:rsidRPr="0078692C">
              <w:rPr>
                <w:sz w:val="20"/>
                <w:szCs w:val="20"/>
              </w:rPr>
              <w:t>Блоки мероприятий</w:t>
            </w:r>
          </w:p>
        </w:tc>
        <w:tc>
          <w:tcPr>
            <w:tcW w:w="2693" w:type="dxa"/>
            <w:vAlign w:val="center"/>
          </w:tcPr>
          <w:p w:rsidR="00136ACE" w:rsidRPr="0078692C" w:rsidRDefault="00136ACE" w:rsidP="00136ACE">
            <w:pPr>
              <w:jc w:val="center"/>
              <w:rPr>
                <w:sz w:val="20"/>
                <w:szCs w:val="20"/>
              </w:rPr>
            </w:pPr>
            <w:proofErr w:type="gramStart"/>
            <w:r w:rsidRPr="0078692C">
              <w:rPr>
                <w:sz w:val="20"/>
                <w:szCs w:val="20"/>
              </w:rPr>
              <w:t>Ответственный</w:t>
            </w:r>
            <w:proofErr w:type="gramEnd"/>
            <w:r w:rsidRPr="0078692C">
              <w:rPr>
                <w:sz w:val="20"/>
                <w:szCs w:val="20"/>
              </w:rPr>
              <w:t xml:space="preserve"> за проведение</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1</w:t>
            </w:r>
          </w:p>
        </w:tc>
        <w:tc>
          <w:tcPr>
            <w:tcW w:w="9072" w:type="dxa"/>
          </w:tcPr>
          <w:p w:rsidR="00136ACE" w:rsidRPr="0078692C" w:rsidRDefault="00136ACE" w:rsidP="00136ACE">
            <w:pPr>
              <w:jc w:val="center"/>
              <w:rPr>
                <w:sz w:val="20"/>
                <w:szCs w:val="20"/>
              </w:rPr>
            </w:pPr>
            <w:r w:rsidRPr="0078692C">
              <w:rPr>
                <w:sz w:val="20"/>
                <w:szCs w:val="20"/>
              </w:rPr>
              <w:t>2</w:t>
            </w:r>
          </w:p>
        </w:tc>
        <w:tc>
          <w:tcPr>
            <w:tcW w:w="2693" w:type="dxa"/>
          </w:tcPr>
          <w:p w:rsidR="00136ACE" w:rsidRPr="0078692C" w:rsidRDefault="00136ACE" w:rsidP="00136ACE">
            <w:pPr>
              <w:jc w:val="center"/>
              <w:rPr>
                <w:sz w:val="20"/>
                <w:szCs w:val="20"/>
              </w:rPr>
            </w:pPr>
            <w:r w:rsidRPr="0078692C">
              <w:rPr>
                <w:sz w:val="20"/>
                <w:szCs w:val="20"/>
              </w:rPr>
              <w:t>3</w:t>
            </w:r>
          </w:p>
        </w:tc>
      </w:tr>
      <w:tr w:rsidR="00136ACE" w:rsidRPr="0078692C" w:rsidTr="00136ACE">
        <w:trPr>
          <w:trHeight w:val="315"/>
        </w:trPr>
        <w:tc>
          <w:tcPr>
            <w:tcW w:w="14850" w:type="dxa"/>
            <w:gridSpan w:val="3"/>
          </w:tcPr>
          <w:p w:rsidR="00136ACE" w:rsidRPr="0078692C" w:rsidRDefault="00136ACE" w:rsidP="00136ACE">
            <w:pPr>
              <w:jc w:val="center"/>
              <w:rPr>
                <w:sz w:val="20"/>
                <w:szCs w:val="20"/>
              </w:rPr>
            </w:pPr>
            <w:r w:rsidRPr="0078692C">
              <w:rPr>
                <w:sz w:val="28"/>
                <w:szCs w:val="28"/>
              </w:rPr>
              <w:t>Основные блоки мероприятий и работ по календарным месяцам</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январь</w:t>
            </w:r>
          </w:p>
        </w:tc>
      </w:tr>
      <w:tr w:rsidR="00136ACE" w:rsidRPr="0078692C" w:rsidTr="00136ACE">
        <w:trPr>
          <w:trHeight w:val="570"/>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438"/>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F37B1D" w:rsidRDefault="00136ACE" w:rsidP="00136ACE">
            <w:pPr>
              <w:pStyle w:val="afb"/>
              <w:rPr>
                <w:rFonts w:ascii="Times New Roman" w:hAnsi="Times New Roman"/>
                <w:b/>
                <w:sz w:val="20"/>
                <w:szCs w:val="20"/>
              </w:rPr>
            </w:pPr>
            <w:r>
              <w:rPr>
                <w:rFonts w:ascii="Times New Roman" w:hAnsi="Times New Roman"/>
                <w:sz w:val="20"/>
                <w:szCs w:val="20"/>
              </w:rPr>
              <w:t>Рахтылена Т.Б.</w:t>
            </w:r>
          </w:p>
        </w:tc>
      </w:tr>
      <w:tr w:rsidR="00136ACE" w:rsidRPr="0078692C" w:rsidTr="00136ACE">
        <w:trPr>
          <w:trHeight w:val="496"/>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p w:rsidR="00136ACE" w:rsidRPr="0078692C" w:rsidRDefault="00136ACE" w:rsidP="00136ACE">
            <w:pPr>
              <w:pStyle w:val="afb"/>
              <w:rPr>
                <w:rFonts w:ascii="Times New Roman" w:hAnsi="Times New Roman"/>
                <w:sz w:val="20"/>
                <w:szCs w:val="20"/>
              </w:rPr>
            </w:pPr>
          </w:p>
        </w:tc>
      </w:tr>
      <w:tr w:rsidR="00136ACE" w:rsidRPr="0078692C" w:rsidTr="00136ACE">
        <w:trPr>
          <w:trHeight w:val="121"/>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rPr>
                <w:sz w:val="20"/>
                <w:szCs w:val="20"/>
              </w:rPr>
            </w:pPr>
            <w:r w:rsidRPr="0078692C">
              <w:rPr>
                <w:sz w:val="20"/>
                <w:szCs w:val="20"/>
              </w:rPr>
              <w:t>Проверка смет расходов получателей бюджетных средств, уточненных смет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План финансово-хозяйственной деятельности по бюджетным учреждениям, Уточненный план</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F37B1D" w:rsidRDefault="00136ACE" w:rsidP="00136ACE">
            <w:pPr>
              <w:pStyle w:val="afb"/>
              <w:rPr>
                <w:rFonts w:ascii="Times New Roman" w:hAnsi="Times New Roman"/>
                <w:b/>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 xml:space="preserve">Отчеты о мерах по повышению эффективности использования бюджетных средств </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Отчет по муниципальным заданиям (услугам) по бюджетным учреждениям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отчетов об использовании субвенций, поступающих из регионального фонда компенсаций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jc w:val="both"/>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субвенции на выполнение полномочий по осуществлению первичного воинского учета на территориях, где отсутствуют военные комиссариаты</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r>
              <w:rPr>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jc w:val="both"/>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субвенций на выполнение полномочий по государственной регистрации актов гражданского состояния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rPr>
                <w:sz w:val="20"/>
                <w:szCs w:val="20"/>
              </w:rPr>
            </w:pPr>
            <w:r w:rsidRPr="0078692C">
              <w:rPr>
                <w:sz w:val="20"/>
                <w:szCs w:val="20"/>
              </w:rPr>
              <w:t>Заполнение показателей бюджета муниципального района и бюджетов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rPr>
                <w:sz w:val="20"/>
                <w:szCs w:val="20"/>
              </w:rPr>
            </w:pPr>
            <w:r w:rsidRPr="0078692C">
              <w:rPr>
                <w:sz w:val="20"/>
                <w:szCs w:val="20"/>
              </w:rPr>
              <w:t>Отчеты о реализации проекта инициативного бюджетирования (сельские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Смирнова М.Н.</w:t>
            </w:r>
          </w:p>
        </w:tc>
      </w:tr>
      <w:tr w:rsidR="00136ACE" w:rsidRPr="0078692C" w:rsidTr="00136ACE">
        <w:trPr>
          <w:trHeight w:val="793"/>
        </w:trPr>
        <w:tc>
          <w:tcPr>
            <w:tcW w:w="3085" w:type="dxa"/>
          </w:tcPr>
          <w:p w:rsidR="00136ACE" w:rsidRPr="0078692C" w:rsidRDefault="00136ACE" w:rsidP="00136ACE">
            <w:pPr>
              <w:jc w:val="center"/>
              <w:rPr>
                <w:sz w:val="20"/>
                <w:szCs w:val="20"/>
              </w:rPr>
            </w:pPr>
            <w:r w:rsidRPr="0078692C">
              <w:rPr>
                <w:sz w:val="20"/>
                <w:szCs w:val="20"/>
              </w:rPr>
              <w:t>в течени</w:t>
            </w:r>
            <w:proofErr w:type="gramStart"/>
            <w:r w:rsidRPr="0078692C">
              <w:rPr>
                <w:sz w:val="20"/>
                <w:szCs w:val="20"/>
              </w:rPr>
              <w:t>и</w:t>
            </w:r>
            <w:proofErr w:type="gramEnd"/>
            <w:r w:rsidRPr="0078692C">
              <w:rPr>
                <w:sz w:val="20"/>
                <w:szCs w:val="20"/>
              </w:rPr>
              <w:t xml:space="preserve"> месяца</w:t>
            </w:r>
          </w:p>
        </w:tc>
        <w:tc>
          <w:tcPr>
            <w:tcW w:w="9072" w:type="dxa"/>
          </w:tcPr>
          <w:p w:rsidR="00136ACE" w:rsidRPr="0078692C" w:rsidRDefault="00136ACE" w:rsidP="00136ACE">
            <w:pPr>
              <w:jc w:val="both"/>
              <w:rPr>
                <w:sz w:val="20"/>
                <w:szCs w:val="20"/>
              </w:rPr>
            </w:pPr>
            <w:r w:rsidRPr="0078692C">
              <w:rPr>
                <w:sz w:val="20"/>
                <w:szCs w:val="20"/>
              </w:rPr>
              <w:t>Сведения об исполнении текстовых статей решения о бюджете муниципального района и бюджетов сельских поселений и сведения об изменениях бюджетной росписи главных распорядителей бюджетных средств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49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Контроль в сфере закупок в соответствии с </w:t>
            </w:r>
            <w:hyperlink r:id="rId56"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6"/>
        </w:trPr>
        <w:tc>
          <w:tcPr>
            <w:tcW w:w="3085" w:type="dxa"/>
          </w:tcPr>
          <w:p w:rsidR="00136ACE" w:rsidRPr="0078692C" w:rsidRDefault="00136ACE" w:rsidP="00136ACE">
            <w:pPr>
              <w:jc w:val="center"/>
              <w:rPr>
                <w:sz w:val="20"/>
                <w:szCs w:val="20"/>
              </w:rPr>
            </w:pPr>
            <w:r w:rsidRPr="0078692C">
              <w:rPr>
                <w:sz w:val="20"/>
                <w:szCs w:val="20"/>
              </w:rPr>
              <w:t xml:space="preserve">до 25числа </w:t>
            </w:r>
          </w:p>
        </w:tc>
        <w:tc>
          <w:tcPr>
            <w:tcW w:w="9072" w:type="dxa"/>
          </w:tcPr>
          <w:p w:rsidR="00136ACE" w:rsidRPr="0078692C" w:rsidRDefault="00136ACE" w:rsidP="00136ACE">
            <w:pPr>
              <w:rPr>
                <w:sz w:val="20"/>
                <w:szCs w:val="20"/>
              </w:rPr>
            </w:pPr>
            <w:r w:rsidRPr="0078692C">
              <w:rPr>
                <w:sz w:val="20"/>
                <w:szCs w:val="20"/>
              </w:rPr>
              <w:t>Информация об изменениях в кадровом составе муниципальных служащих</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Губерская О.В.</w:t>
            </w:r>
          </w:p>
        </w:tc>
      </w:tr>
      <w:tr w:rsidR="00136ACE" w:rsidRPr="0078692C" w:rsidTr="00136ACE">
        <w:trPr>
          <w:trHeight w:val="495"/>
        </w:trPr>
        <w:tc>
          <w:tcPr>
            <w:tcW w:w="3085" w:type="dxa"/>
          </w:tcPr>
          <w:p w:rsidR="00136ACE" w:rsidRPr="0078692C" w:rsidRDefault="00136ACE" w:rsidP="00136ACE">
            <w:pPr>
              <w:jc w:val="center"/>
              <w:rPr>
                <w:sz w:val="20"/>
                <w:szCs w:val="20"/>
              </w:rPr>
            </w:pPr>
            <w:r w:rsidRPr="0078692C">
              <w:rPr>
                <w:sz w:val="20"/>
                <w:szCs w:val="20"/>
              </w:rPr>
              <w:t xml:space="preserve">при поступлении, увольнении, переводе, совмещении, присвоении классных чинов </w:t>
            </w:r>
          </w:p>
        </w:tc>
        <w:tc>
          <w:tcPr>
            <w:tcW w:w="9072" w:type="dxa"/>
          </w:tcPr>
          <w:p w:rsidR="00136ACE" w:rsidRPr="0078692C" w:rsidRDefault="00136ACE" w:rsidP="00136ACE">
            <w:pPr>
              <w:rPr>
                <w:sz w:val="20"/>
                <w:szCs w:val="20"/>
              </w:rPr>
            </w:pPr>
            <w:r w:rsidRPr="0078692C">
              <w:rPr>
                <w:sz w:val="20"/>
                <w:szCs w:val="20"/>
              </w:rPr>
              <w:t>Сведения об изменениях в кадровом составе ЕФС-1 СЗВ-ТД в</w:t>
            </w:r>
            <w:r w:rsidRPr="0078692C">
              <w:t xml:space="preserve"> </w:t>
            </w:r>
            <w:r w:rsidRPr="0078692C">
              <w:rPr>
                <w:sz w:val="20"/>
                <w:szCs w:val="20"/>
              </w:rPr>
              <w:t xml:space="preserve">Отделение фонда пенсионного и социального страхования по ЧАО  </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Губерская О.В.</w:t>
            </w: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до 29 числа каждого месяца</w:t>
            </w:r>
          </w:p>
        </w:tc>
        <w:tc>
          <w:tcPr>
            <w:tcW w:w="9072" w:type="dxa"/>
          </w:tcPr>
          <w:p w:rsidR="00136ACE" w:rsidRPr="0078692C" w:rsidRDefault="00136ACE" w:rsidP="00136ACE">
            <w:pPr>
              <w:jc w:val="both"/>
              <w:rPr>
                <w:sz w:val="20"/>
                <w:szCs w:val="20"/>
              </w:rPr>
            </w:pPr>
            <w:r w:rsidRPr="0078692C">
              <w:rPr>
                <w:sz w:val="20"/>
                <w:szCs w:val="20"/>
              </w:rPr>
              <w:t>Предоставление информации о реализации национальных проектов на территории Чукотского муниципального района в Прокуратуру Чукотского района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Сбор и подготовка основных показателей для разработки </w:t>
            </w:r>
            <w:proofErr w:type="gramStart"/>
            <w:r w:rsidRPr="0078692C">
              <w:rPr>
                <w:sz w:val="20"/>
                <w:szCs w:val="20"/>
              </w:rPr>
              <w:t>плана развития муниципального сектора экономики Чукотского муниципального района</w:t>
            </w:r>
            <w:proofErr w:type="gramEnd"/>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Сбор и анализ сведений по численности населения и о населении из числа коренных малочисленных народов Севера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 xml:space="preserve">Представление отчетности по ассортименту выпущенной продукции в разрезе сел и предприятий по </w:t>
            </w:r>
            <w:r w:rsidRPr="0078692C">
              <w:rPr>
                <w:sz w:val="20"/>
                <w:szCs w:val="20"/>
              </w:rPr>
              <w:lastRenderedPageBreak/>
              <w:t>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lastRenderedPageBreak/>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10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расходах бюджета Чукотского муниципального района, в целях софинансирования которых предоставляется Субсидия</w:t>
            </w:r>
            <w:r w:rsidRPr="0078692C">
              <w:t xml:space="preserve"> </w:t>
            </w:r>
            <w:r w:rsidRPr="0078692C">
              <w:rPr>
                <w:sz w:val="20"/>
                <w:szCs w:val="20"/>
              </w:rPr>
              <w:t>на улучшение жилищных условий граждан, проживающих в сельской местности</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Оценка исполнения муниципальных программ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ходе реализации подпрограммы «Содействие в обеспечении жильём молодых семей».</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достижении значений результатов использования Субсидии  на улучшение жилищных условий граждан, проживающих в сельской местности</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Сбор и проверка документов на предоставление субсидии субъектам предпринимательской деятельности, осуществляющим деятельность в сельских населённых пунктах Чукотского муниципального района, на возмещение части затрат по оплате коммунальных услуг. Предоставление расчетов в Департамент  экономики и инвестиций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Сбор и проверка документов на предоставление субсидии на финансовую поддержку субъектов предпринимательской деятельности, осуществляющих «северный завоз» потребительских товаров. Предоставление расчетов в Департамент экономики и инвестиций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22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расходах бюджета муниципального образования,</w:t>
            </w:r>
            <w:r w:rsidRPr="0078692C">
              <w:t xml:space="preserve"> </w:t>
            </w:r>
            <w:r w:rsidRPr="0078692C">
              <w:rPr>
                <w:sz w:val="20"/>
                <w:szCs w:val="20"/>
              </w:rPr>
              <w:t>в целях софинансирования которых, предоставлена Субсидия из окружного бюджета бюджету муниципального образования Чукотский муниципальный район на  финансовую поддержку субъектов предпринимательской деятельности, осуществляющих деятельность в сельской местности</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22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расходах бюджета муниципального образования,</w:t>
            </w:r>
            <w:r w:rsidRPr="0078692C">
              <w:t xml:space="preserve"> </w:t>
            </w:r>
            <w:r w:rsidRPr="0078692C">
              <w:rPr>
                <w:sz w:val="20"/>
                <w:szCs w:val="20"/>
              </w:rPr>
              <w:t>в целях софинансирования которых, предоставлена Субсидия из окружного бюджета бюджету муниципального образования Чукотский муниципальный район на  поддержку «северного завоза» потребительских товаров</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Сбор информации и разработка итогов социально – экономического развития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w:t>
            </w:r>
            <w:proofErr w:type="gramStart"/>
            <w:r w:rsidRPr="0078692C">
              <w:rPr>
                <w:sz w:val="20"/>
                <w:szCs w:val="20"/>
              </w:rPr>
              <w:t>правильности предоставления расчетов размера субсидии</w:t>
            </w:r>
            <w:proofErr w:type="gramEnd"/>
            <w:r w:rsidRPr="0078692C">
              <w:rPr>
                <w:sz w:val="20"/>
                <w:szCs w:val="20"/>
              </w:rPr>
              <w:t xml:space="preserve"> на возмещение части затрат производства молочной продукции. </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w:t>
            </w:r>
            <w:r w:rsidRPr="0078692C">
              <w:t xml:space="preserve"> о </w:t>
            </w:r>
            <w:r w:rsidRPr="0078692C">
              <w:rPr>
                <w:sz w:val="20"/>
                <w:szCs w:val="20"/>
              </w:rPr>
              <w:t>расходах бюджета муниципального образования Чукотский муниципальный район,</w:t>
            </w:r>
            <w:r w:rsidRPr="0078692C">
              <w:t xml:space="preserve"> </w:t>
            </w:r>
            <w:r w:rsidRPr="0078692C">
              <w:rPr>
                <w:sz w:val="20"/>
                <w:szCs w:val="20"/>
              </w:rPr>
              <w:t>в целях софинансирования которых предоставляется Субсидия</w:t>
            </w:r>
            <w:r w:rsidRPr="0078692C">
              <w:rPr>
                <w:lang w:eastAsia="en-US"/>
              </w:rPr>
              <w:t xml:space="preserve"> </w:t>
            </w:r>
            <w:r w:rsidRPr="0078692C">
              <w:rPr>
                <w:sz w:val="20"/>
                <w:szCs w:val="20"/>
              </w:rPr>
              <w:t>на финансовую поддержку производства социально значимых видов хлеба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1 числа </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 реализации антикризисных мер на территории муниципального образования Чукотский муниципальный район, предусмотренных статьей 8 Федерального закона от 14 марта 2022 года № 58-ФЗ «О внесении изменений в отдельные законодательные акты Российской Федерации» и постановлением Правительства Российской Федерации от 9 апреля 2022 года № 629 «Об особенностях регулирования земельных отношений в Российской Федерации в 2022 и 2024 годах»</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r>
              <w:rPr>
                <w:sz w:val="20"/>
                <w:szCs w:val="20"/>
              </w:rPr>
              <w:t>.</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 xml:space="preserve">Информация о результатах осуществления органами местного самоуправления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 xml:space="preserve">Отчет о количестве утвержденных схем расположения земельных участков на кадастровом плане территории и о количестве присвоенных адресов земельным участкам и  объектам недвижимости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о ходе вовлечения в сельскохозяйственный оборот неиспользуемых земель сельскохозяйственного назначения, сведения о неиспользуемых участках из земель сельскохозяйственного назначения, информация о землях сельскохозяйственного назначения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об успешных примерах проектов граждан, получивших земельный участок, предоставленный в рамках реализации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один раз в год</w:t>
            </w:r>
          </w:p>
        </w:tc>
        <w:tc>
          <w:tcPr>
            <w:tcW w:w="9072" w:type="dxa"/>
          </w:tcPr>
          <w:p w:rsidR="00136ACE" w:rsidRPr="0078692C" w:rsidRDefault="00136ACE" w:rsidP="00136ACE">
            <w:pPr>
              <w:jc w:val="both"/>
              <w:rPr>
                <w:sz w:val="20"/>
                <w:szCs w:val="20"/>
              </w:rPr>
            </w:pPr>
            <w:r w:rsidRPr="0078692C">
              <w:rPr>
                <w:sz w:val="20"/>
                <w:szCs w:val="20"/>
              </w:rPr>
              <w:t>Отчет за 202</w:t>
            </w:r>
            <w:r>
              <w:rPr>
                <w:sz w:val="20"/>
                <w:szCs w:val="20"/>
              </w:rPr>
              <w:t>5</w:t>
            </w:r>
            <w:r w:rsidRPr="0078692C">
              <w:rPr>
                <w:sz w:val="20"/>
                <w:szCs w:val="20"/>
              </w:rPr>
              <w:t xml:space="preserve"> год с данными о приватизации жилых помещений по сельским поселениям ЧМР</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полугодовой</w:t>
            </w:r>
          </w:p>
        </w:tc>
        <w:tc>
          <w:tcPr>
            <w:tcW w:w="9072" w:type="dxa"/>
          </w:tcPr>
          <w:p w:rsidR="00136ACE" w:rsidRPr="0078692C" w:rsidRDefault="00136ACE" w:rsidP="00136ACE">
            <w:pPr>
              <w:jc w:val="both"/>
              <w:rPr>
                <w:sz w:val="20"/>
                <w:szCs w:val="20"/>
              </w:rPr>
            </w:pPr>
            <w:r w:rsidRPr="0078692C">
              <w:rPr>
                <w:sz w:val="20"/>
                <w:szCs w:val="20"/>
              </w:rPr>
              <w:t xml:space="preserve">Отчет </w:t>
            </w:r>
            <w:proofErr w:type="gramStart"/>
            <w:r w:rsidRPr="0078692C">
              <w:rPr>
                <w:sz w:val="20"/>
                <w:szCs w:val="20"/>
              </w:rPr>
              <w:t>в ГАС</w:t>
            </w:r>
            <w:proofErr w:type="gramEnd"/>
            <w:r w:rsidRPr="0078692C">
              <w:rPr>
                <w:sz w:val="20"/>
                <w:szCs w:val="20"/>
              </w:rPr>
              <w:t xml:space="preserve"> «Управление» мониторинг проектов ГЧП</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к 15 числу месяца</w:t>
            </w:r>
          </w:p>
        </w:tc>
        <w:tc>
          <w:tcPr>
            <w:tcW w:w="9072" w:type="dxa"/>
          </w:tcPr>
          <w:p w:rsidR="00136ACE" w:rsidRPr="0078692C" w:rsidRDefault="00136ACE" w:rsidP="00136ACE">
            <w:pPr>
              <w:jc w:val="both"/>
              <w:rPr>
                <w:sz w:val="20"/>
                <w:szCs w:val="20"/>
              </w:rPr>
            </w:pPr>
            <w:r w:rsidRPr="0078692C">
              <w:rPr>
                <w:sz w:val="20"/>
                <w:szCs w:val="20"/>
              </w:rPr>
              <w:t>Составление отчета об использовании межбюджетных трансфертов</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jc w:val="both"/>
              <w:rPr>
                <w:sz w:val="20"/>
                <w:szCs w:val="20"/>
              </w:rPr>
            </w:pPr>
            <w:r w:rsidRPr="0078692C">
              <w:rPr>
                <w:sz w:val="20"/>
                <w:szCs w:val="20"/>
              </w:rPr>
              <w:t>Подготовка отчетов об использовании средств поступивших из фонда Правительства Чукотского АО на непредвиденные расходы (при наличии)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jc w:val="both"/>
              <w:rPr>
                <w:sz w:val="20"/>
                <w:szCs w:val="20"/>
              </w:rPr>
            </w:pPr>
            <w:r w:rsidRPr="0078692C">
              <w:rPr>
                <w:sz w:val="20"/>
                <w:szCs w:val="20"/>
              </w:rPr>
              <w:t xml:space="preserve">Составление отчетов: </w:t>
            </w:r>
            <w:proofErr w:type="gramStart"/>
            <w:r w:rsidRPr="0078692C">
              <w:rPr>
                <w:sz w:val="20"/>
                <w:szCs w:val="20"/>
              </w:rPr>
              <w:t>«Об использовании субвенций по обеспечению жилыми помещениями детей-сирот, оставшихся без попечения родителей, а также  лиц из числа детей-сирот и детей, оставшихся без попечения  родителей, не имеющих закрепленного жилого помещения» и «Об объеме средств, израсходованных  на  реализацию мероприятий по проведению оздоровительной кампании детей, находящихся в трудной жизненной ситуации, в части обеспечения питанием детей в организованных органами местного самоуправления детских оздоровительных лагерях</w:t>
            </w:r>
            <w:proofErr w:type="gramEnd"/>
            <w:r w:rsidRPr="0078692C">
              <w:rPr>
                <w:sz w:val="20"/>
                <w:szCs w:val="20"/>
              </w:rPr>
              <w:t xml:space="preserve"> с дневным пребыванием детей</w:t>
            </w:r>
            <w:proofErr w:type="gramStart"/>
            <w:r w:rsidRPr="0078692C">
              <w:t>.»</w:t>
            </w:r>
            <w:proofErr w:type="gramEnd"/>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w:t>
            </w:r>
          </w:p>
        </w:tc>
        <w:tc>
          <w:tcPr>
            <w:tcW w:w="9072" w:type="dxa"/>
          </w:tcPr>
          <w:p w:rsidR="00136ACE" w:rsidRPr="0078692C" w:rsidRDefault="00136ACE" w:rsidP="00136ACE">
            <w:pPr>
              <w:jc w:val="both"/>
              <w:rPr>
                <w:sz w:val="20"/>
                <w:szCs w:val="20"/>
              </w:rPr>
            </w:pPr>
            <w:r w:rsidRPr="0078692C">
              <w:rPr>
                <w:sz w:val="20"/>
                <w:szCs w:val="20"/>
              </w:rPr>
              <w:t>Составление отчета 14-МО «Отчет о расходах и численности работников органов местного самоуправления» (по аппарату) и сводного отчета</w:t>
            </w:r>
            <w:r w:rsidRPr="0078692C">
              <w:t xml:space="preserve"> </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25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jc w:val="both"/>
              <w:rPr>
                <w:sz w:val="20"/>
                <w:szCs w:val="20"/>
              </w:rPr>
            </w:pPr>
            <w:r w:rsidRPr="0078692C">
              <w:rPr>
                <w:sz w:val="20"/>
                <w:szCs w:val="20"/>
              </w:rPr>
              <w:t>Составление отчетов об исполнении бюджета муниципального района и бюджетов сельских поселений, входящих в состав МО Чукотский муниципальный район</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Отчеты в органы статистики, ИМНС РФ, ФСС, по ЕСН, ПФР,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 числа </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 реализации антикризисных мер на территории муниципального образования Чукотский муниципальный район, предусмотренных статьей 8 Федерального закона от 14 марта 2022 года № 58-ФЗ «О внесении изменений в отдельные законодательные акты Российской Федерации» и постановлением Правительства Российской Федерации от 9 апреля 2022 года № 629 «Об особенностях регулирования земельных отношений в Российской Федерации в 2022 и 2023 годах» за 4 квартал 202</w:t>
            </w:r>
            <w:r>
              <w:rPr>
                <w:sz w:val="20"/>
                <w:szCs w:val="20"/>
              </w:rPr>
              <w:t>5</w:t>
            </w:r>
            <w:proofErr w:type="gramEnd"/>
            <w:r w:rsidRPr="0078692C">
              <w:rPr>
                <w:sz w:val="20"/>
                <w:szCs w:val="20"/>
              </w:rPr>
              <w:t xml:space="preserve"> </w:t>
            </w:r>
            <w:r w:rsidRPr="0078692C">
              <w:rPr>
                <w:sz w:val="20"/>
                <w:szCs w:val="20"/>
              </w:rPr>
              <w:lastRenderedPageBreak/>
              <w:t>г</w:t>
            </w:r>
          </w:p>
        </w:tc>
        <w:tc>
          <w:tcPr>
            <w:tcW w:w="2693" w:type="dxa"/>
          </w:tcPr>
          <w:p w:rsidR="00136ACE" w:rsidRPr="0078692C" w:rsidRDefault="00136ACE" w:rsidP="00136ACE">
            <w:pPr>
              <w:rPr>
                <w:sz w:val="20"/>
                <w:szCs w:val="20"/>
              </w:rPr>
            </w:pPr>
            <w:r w:rsidRPr="0078692C">
              <w:rPr>
                <w:sz w:val="20"/>
                <w:szCs w:val="20"/>
              </w:rPr>
              <w:lastRenderedPageBreak/>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5 числа</w:t>
            </w:r>
          </w:p>
        </w:tc>
        <w:tc>
          <w:tcPr>
            <w:tcW w:w="9072" w:type="dxa"/>
          </w:tcPr>
          <w:p w:rsidR="00136ACE" w:rsidRPr="0078692C" w:rsidRDefault="00136ACE" w:rsidP="00136ACE">
            <w:pPr>
              <w:jc w:val="both"/>
              <w:rPr>
                <w:sz w:val="20"/>
                <w:szCs w:val="20"/>
              </w:rPr>
            </w:pPr>
            <w:r w:rsidRPr="0078692C">
              <w:rPr>
                <w:sz w:val="20"/>
                <w:szCs w:val="20"/>
              </w:rPr>
              <w:t>Информация о результатах осуществления органами местного самоуправления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за 4 квартал 202</w:t>
            </w:r>
            <w:r>
              <w:rPr>
                <w:sz w:val="20"/>
                <w:szCs w:val="20"/>
              </w:rPr>
              <w:t>5</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Отчет о количестве утвержденных схем расположения земельных участков на кадастровом плане территории и о количестве присвоенных адресов земельным участкам и  объектам</w:t>
            </w:r>
            <w:r>
              <w:rPr>
                <w:sz w:val="20"/>
                <w:szCs w:val="20"/>
              </w:rPr>
              <w:t xml:space="preserve"> недвижимости  за 4 квартал 2025</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 ходе вовлечения в сельскохозяйственный оборот неиспользуемых земель сельскохозяйственного назначения, сведения о неиспользуемых участках из земель сельскохозяйственного назначения, информация о землях сельскохозяйственного назначения за 4 квартал 202</w:t>
            </w:r>
            <w:r>
              <w:rPr>
                <w:sz w:val="20"/>
                <w:szCs w:val="20"/>
              </w:rPr>
              <w:t>5</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29 числа</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об успешных примерах проектов граждан, получивших земельный участок, предоставленный в рамках реализации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за</w:t>
            </w:r>
            <w:proofErr w:type="gramEnd"/>
            <w:r w:rsidRPr="0078692C">
              <w:rPr>
                <w:sz w:val="20"/>
                <w:szCs w:val="20"/>
              </w:rPr>
              <w:t xml:space="preserve"> 4 квартал 202</w:t>
            </w:r>
            <w:r>
              <w:rPr>
                <w:sz w:val="20"/>
                <w:szCs w:val="20"/>
              </w:rPr>
              <w:t>5</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один раз в год</w:t>
            </w:r>
          </w:p>
        </w:tc>
        <w:tc>
          <w:tcPr>
            <w:tcW w:w="9072" w:type="dxa"/>
          </w:tcPr>
          <w:p w:rsidR="00136ACE" w:rsidRPr="0078692C" w:rsidRDefault="00136ACE" w:rsidP="00136ACE">
            <w:pPr>
              <w:jc w:val="both"/>
              <w:rPr>
                <w:sz w:val="20"/>
                <w:szCs w:val="20"/>
              </w:rPr>
            </w:pPr>
            <w:r w:rsidRPr="0078692C">
              <w:rPr>
                <w:sz w:val="20"/>
                <w:szCs w:val="20"/>
              </w:rPr>
              <w:t>Отчет за 202</w:t>
            </w:r>
            <w:r>
              <w:rPr>
                <w:sz w:val="20"/>
                <w:szCs w:val="20"/>
              </w:rPr>
              <w:t>5</w:t>
            </w:r>
            <w:r w:rsidRPr="0078692C">
              <w:rPr>
                <w:sz w:val="20"/>
                <w:szCs w:val="20"/>
              </w:rPr>
              <w:t xml:space="preserve"> год с данными о приватизации жилых помещений по сельским поселениям ЧМР</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30 января </w:t>
            </w:r>
          </w:p>
        </w:tc>
        <w:tc>
          <w:tcPr>
            <w:tcW w:w="9072" w:type="dxa"/>
          </w:tcPr>
          <w:p w:rsidR="00136ACE" w:rsidRPr="0078692C" w:rsidRDefault="00136ACE" w:rsidP="00136ACE">
            <w:pPr>
              <w:jc w:val="both"/>
              <w:rPr>
                <w:sz w:val="20"/>
                <w:szCs w:val="20"/>
              </w:rPr>
            </w:pPr>
            <w:r w:rsidRPr="0078692C">
              <w:rPr>
                <w:sz w:val="20"/>
                <w:szCs w:val="20"/>
              </w:rPr>
              <w:t xml:space="preserve">Отчет </w:t>
            </w:r>
            <w:proofErr w:type="gramStart"/>
            <w:r w:rsidRPr="0078692C">
              <w:rPr>
                <w:sz w:val="20"/>
                <w:szCs w:val="20"/>
              </w:rPr>
              <w:t>в ГАС</w:t>
            </w:r>
            <w:proofErr w:type="gramEnd"/>
            <w:r w:rsidRPr="0078692C">
              <w:rPr>
                <w:sz w:val="20"/>
                <w:szCs w:val="20"/>
              </w:rPr>
              <w:t xml:space="preserve"> «Управление» мониторинг проектов ГЧП</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февраль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763"/>
        </w:trPr>
        <w:tc>
          <w:tcPr>
            <w:tcW w:w="3085" w:type="dxa"/>
          </w:tcPr>
          <w:p w:rsidR="00136ACE" w:rsidRPr="0078692C" w:rsidRDefault="00136ACE" w:rsidP="00136ACE">
            <w:pPr>
              <w:jc w:val="center"/>
              <w:rPr>
                <w:sz w:val="20"/>
                <w:szCs w:val="20"/>
              </w:rPr>
            </w:pPr>
            <w:r w:rsidRPr="0078692C">
              <w:rPr>
                <w:sz w:val="20"/>
                <w:szCs w:val="20"/>
              </w:rPr>
              <w:t>в течени</w:t>
            </w:r>
            <w:proofErr w:type="gramStart"/>
            <w:r w:rsidRPr="0078692C">
              <w:rPr>
                <w:sz w:val="20"/>
                <w:szCs w:val="20"/>
              </w:rPr>
              <w:t>и</w:t>
            </w:r>
            <w:proofErr w:type="gramEnd"/>
            <w:r w:rsidRPr="0078692C">
              <w:rPr>
                <w:sz w:val="20"/>
                <w:szCs w:val="20"/>
              </w:rPr>
              <w:t xml:space="preserve"> месяца</w:t>
            </w:r>
          </w:p>
        </w:tc>
        <w:tc>
          <w:tcPr>
            <w:tcW w:w="9072" w:type="dxa"/>
          </w:tcPr>
          <w:p w:rsidR="00136ACE" w:rsidRPr="0078692C" w:rsidRDefault="00136ACE" w:rsidP="00136ACE">
            <w:pPr>
              <w:jc w:val="both"/>
              <w:rPr>
                <w:sz w:val="20"/>
                <w:szCs w:val="20"/>
              </w:rPr>
            </w:pPr>
            <w:r w:rsidRPr="0078692C">
              <w:rPr>
                <w:sz w:val="20"/>
                <w:szCs w:val="20"/>
              </w:rPr>
              <w:t>Сведения об исполнении текстовых статей решения о бюджете муниципального района и бюджетов сельских поселений и сведения об изменениях бюджетной росписи главных распорядителей бюджетных средств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324"/>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 xml:space="preserve">Мониторинг местных бюджетов Форма 500 </w:t>
            </w:r>
          </w:p>
        </w:tc>
        <w:tc>
          <w:tcPr>
            <w:tcW w:w="2693" w:type="dxa"/>
          </w:tcPr>
          <w:p w:rsidR="00136ACE" w:rsidRPr="0078692C" w:rsidRDefault="00136ACE" w:rsidP="00136ACE">
            <w:pPr>
              <w:jc w:val="both"/>
              <w:rPr>
                <w:sz w:val="20"/>
                <w:szCs w:val="20"/>
              </w:rPr>
            </w:pPr>
            <w:r w:rsidRPr="0078692C">
              <w:rPr>
                <w:sz w:val="20"/>
                <w:szCs w:val="20"/>
              </w:rPr>
              <w:t>Егорова Г.И.</w:t>
            </w:r>
          </w:p>
        </w:tc>
      </w:tr>
      <w:tr w:rsidR="00136ACE" w:rsidRPr="0078692C" w:rsidTr="00136ACE">
        <w:trPr>
          <w:trHeight w:val="688"/>
        </w:trPr>
        <w:tc>
          <w:tcPr>
            <w:tcW w:w="3085" w:type="dxa"/>
          </w:tcPr>
          <w:p w:rsidR="00136ACE" w:rsidRPr="0078692C" w:rsidRDefault="00136ACE" w:rsidP="00136ACE">
            <w:pPr>
              <w:jc w:val="center"/>
              <w:rPr>
                <w:sz w:val="20"/>
                <w:szCs w:val="20"/>
              </w:rPr>
            </w:pPr>
            <w:r w:rsidRPr="0078692C">
              <w:rPr>
                <w:sz w:val="20"/>
                <w:szCs w:val="20"/>
              </w:rPr>
              <w:t>в течени</w:t>
            </w:r>
            <w:proofErr w:type="gramStart"/>
            <w:r w:rsidRPr="0078692C">
              <w:rPr>
                <w:sz w:val="20"/>
                <w:szCs w:val="20"/>
              </w:rPr>
              <w:t>и</w:t>
            </w:r>
            <w:proofErr w:type="gramEnd"/>
            <w:r w:rsidRPr="0078692C">
              <w:rPr>
                <w:sz w:val="20"/>
                <w:szCs w:val="20"/>
              </w:rPr>
              <w:t xml:space="preserve"> месяца</w:t>
            </w:r>
          </w:p>
        </w:tc>
        <w:tc>
          <w:tcPr>
            <w:tcW w:w="9072" w:type="dxa"/>
          </w:tcPr>
          <w:p w:rsidR="00136ACE" w:rsidRPr="0078692C" w:rsidRDefault="00136ACE" w:rsidP="00136ACE">
            <w:pPr>
              <w:jc w:val="both"/>
              <w:rPr>
                <w:sz w:val="20"/>
                <w:szCs w:val="20"/>
              </w:rPr>
            </w:pPr>
            <w:r w:rsidRPr="0078692C">
              <w:rPr>
                <w:sz w:val="20"/>
                <w:szCs w:val="20"/>
              </w:rPr>
              <w:t>Мониторинг качества финансового менеджмента, осуществляемого главными распорядителями бюджетных средств Чукотского муниципального район за отчетный год</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jc w:val="both"/>
              <w:rPr>
                <w:sz w:val="20"/>
                <w:szCs w:val="20"/>
              </w:rPr>
            </w:pPr>
            <w:r>
              <w:rPr>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jc w:val="both"/>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 xml:space="preserve">Составление кассового плана поступления доходов на предстоящий месяц по муниципальным </w:t>
            </w:r>
            <w:r w:rsidRPr="0078692C">
              <w:rPr>
                <w:sz w:val="20"/>
                <w:szCs w:val="20"/>
              </w:rPr>
              <w:lastRenderedPageBreak/>
              <w:t>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lastRenderedPageBreak/>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57"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до 29 числа каждого месяца</w:t>
            </w:r>
          </w:p>
        </w:tc>
        <w:tc>
          <w:tcPr>
            <w:tcW w:w="9072" w:type="dxa"/>
          </w:tcPr>
          <w:p w:rsidR="00136ACE" w:rsidRPr="0078692C" w:rsidRDefault="00136ACE" w:rsidP="00136ACE">
            <w:pPr>
              <w:jc w:val="both"/>
              <w:rPr>
                <w:sz w:val="20"/>
                <w:szCs w:val="20"/>
              </w:rPr>
            </w:pPr>
            <w:r w:rsidRPr="0078692C">
              <w:rPr>
                <w:sz w:val="20"/>
                <w:szCs w:val="20"/>
              </w:rPr>
              <w:t>Предоставление информации о реализации национальных проектов на территории Чукотского муниципального района в Прокуратуру Чукотского района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достижении значений показателя результативности использования Субсидия на финансовую поддержку производства социально значимых видов хлеба</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расчетов по предоставлению финансовой поддержки на производство социально-значимых видов хлеба. Предоставление расчетов в Департамент сельского хозяйства и продовольствия Чукотского автономного округа. Заключение Соглашения.</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февраля</w:t>
            </w:r>
          </w:p>
        </w:tc>
        <w:tc>
          <w:tcPr>
            <w:tcW w:w="9072" w:type="dxa"/>
          </w:tcPr>
          <w:p w:rsidR="00136ACE" w:rsidRPr="0078692C" w:rsidRDefault="00136ACE" w:rsidP="00136ACE">
            <w:pPr>
              <w:jc w:val="both"/>
              <w:rPr>
                <w:b/>
                <w:sz w:val="20"/>
                <w:szCs w:val="20"/>
              </w:rPr>
            </w:pPr>
            <w:r w:rsidRPr="0078692C">
              <w:rPr>
                <w:sz w:val="20"/>
                <w:szCs w:val="20"/>
              </w:rPr>
              <w:t xml:space="preserve">Предоставление отчета о достижении </w:t>
            </w:r>
            <w:proofErr w:type="gramStart"/>
            <w:r w:rsidRPr="0078692C">
              <w:rPr>
                <w:sz w:val="20"/>
                <w:szCs w:val="20"/>
              </w:rPr>
              <w:t>значения показателя результативности использования Субсидии</w:t>
            </w:r>
            <w:proofErr w:type="gramEnd"/>
            <w:r w:rsidRPr="0078692C">
              <w:rPr>
                <w:sz w:val="20"/>
                <w:szCs w:val="20"/>
              </w:rPr>
              <w:t xml:space="preserve"> из окружного бюджета бюджету муниципального образования Чукотский муниципальный район на  финансовую поддержку субъектов предпринимательской деятельности, осуществляющих деятельность в сельской местности</w:t>
            </w:r>
            <w:r w:rsidRPr="0078692C">
              <w:rPr>
                <w:b/>
                <w:sz w:val="20"/>
                <w:szCs w:val="20"/>
              </w:rPr>
              <w:t xml:space="preserve"> </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февраля</w:t>
            </w:r>
          </w:p>
        </w:tc>
        <w:tc>
          <w:tcPr>
            <w:tcW w:w="9072" w:type="dxa"/>
          </w:tcPr>
          <w:p w:rsidR="00136ACE" w:rsidRPr="0078692C" w:rsidRDefault="00136ACE" w:rsidP="00136ACE">
            <w:pPr>
              <w:jc w:val="both"/>
              <w:rPr>
                <w:b/>
                <w:sz w:val="20"/>
                <w:szCs w:val="20"/>
              </w:rPr>
            </w:pPr>
            <w:r w:rsidRPr="0078692C">
              <w:rPr>
                <w:sz w:val="20"/>
                <w:szCs w:val="20"/>
              </w:rPr>
              <w:t xml:space="preserve">Предоставление отчета о достижении </w:t>
            </w:r>
            <w:proofErr w:type="gramStart"/>
            <w:r w:rsidRPr="0078692C">
              <w:rPr>
                <w:sz w:val="20"/>
                <w:szCs w:val="20"/>
              </w:rPr>
              <w:t>значения показателя результативности использования Субсидии</w:t>
            </w:r>
            <w:proofErr w:type="gramEnd"/>
            <w:r w:rsidRPr="0078692C">
              <w:rPr>
                <w:sz w:val="20"/>
                <w:szCs w:val="20"/>
              </w:rPr>
              <w:t xml:space="preserve"> из окружного бюджета бюджету муниципального образования Чукотский муниципальный район на  поддержку «северного завоза» потребительских товаров</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февраля</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правильности предоставления документов для финансовой поддержки субъектов предпринимательской деятельности, осуществляющих деятельность в сельской местности </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В течение месяца</w:t>
            </w:r>
          </w:p>
        </w:tc>
        <w:tc>
          <w:tcPr>
            <w:tcW w:w="9072" w:type="dxa"/>
          </w:tcPr>
          <w:p w:rsidR="00136ACE" w:rsidRPr="0078692C" w:rsidRDefault="00136ACE" w:rsidP="00136ACE">
            <w:pPr>
              <w:jc w:val="both"/>
              <w:rPr>
                <w:sz w:val="20"/>
                <w:szCs w:val="20"/>
              </w:rPr>
            </w:pPr>
            <w:r>
              <w:rPr>
                <w:sz w:val="20"/>
                <w:szCs w:val="20"/>
              </w:rPr>
              <w:t>Проведение проверки</w:t>
            </w:r>
            <w:r w:rsidRPr="00DA2C89">
              <w:rPr>
                <w:color w:val="000000"/>
              </w:rPr>
              <w:t xml:space="preserve"> </w:t>
            </w:r>
            <w:r w:rsidRPr="00DA2C89">
              <w:rPr>
                <w:sz w:val="20"/>
                <w:szCs w:val="20"/>
              </w:rPr>
              <w:t>использования субсидии, предоставленной из бюджета муниципального образования Чукотский муниципальный район, по направлению расходов «Возмещение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w:t>
            </w:r>
          </w:p>
        </w:tc>
        <w:tc>
          <w:tcPr>
            <w:tcW w:w="2693" w:type="dxa"/>
          </w:tcPr>
          <w:p w:rsidR="00136ACE" w:rsidRPr="00DA2C89" w:rsidRDefault="00136ACE" w:rsidP="00136ACE">
            <w:pPr>
              <w:rPr>
                <w:sz w:val="20"/>
                <w:szCs w:val="20"/>
              </w:rPr>
            </w:pPr>
            <w:r w:rsidRPr="00DA2C89">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февраля</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об оказании поддержки субъектам малого и среднего предпринимательства и организациям, образующим инфраструктуру поддержки субъектов МСП с использованием автоматизированной системы «Мониторинг МСП»</w:t>
            </w:r>
          </w:p>
        </w:tc>
        <w:tc>
          <w:tcPr>
            <w:tcW w:w="2693" w:type="dxa"/>
          </w:tcPr>
          <w:p w:rsidR="00136ACE" w:rsidRPr="0078692C" w:rsidRDefault="00136ACE" w:rsidP="00136ACE">
            <w:pPr>
              <w:rPr>
                <w:sz w:val="20"/>
                <w:szCs w:val="20"/>
              </w:rPr>
            </w:pPr>
            <w:r w:rsidRPr="0078692C">
              <w:rPr>
                <w:sz w:val="20"/>
                <w:szCs w:val="20"/>
              </w:rPr>
              <w:t>Клачковская И.А.</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w:t>
            </w:r>
            <w:r w:rsidRPr="0078692C">
              <w:rPr>
                <w:sz w:val="20"/>
                <w:szCs w:val="20"/>
              </w:rPr>
              <w:lastRenderedPageBreak/>
              <w:t xml:space="preserve">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lastRenderedPageBreak/>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2024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 числа </w:t>
            </w:r>
          </w:p>
        </w:tc>
        <w:tc>
          <w:tcPr>
            <w:tcW w:w="9072" w:type="dxa"/>
          </w:tcPr>
          <w:p w:rsidR="00136ACE" w:rsidRPr="0078692C" w:rsidRDefault="00136ACE" w:rsidP="00136ACE">
            <w:pPr>
              <w:jc w:val="both"/>
              <w:rPr>
                <w:sz w:val="20"/>
                <w:szCs w:val="20"/>
              </w:rPr>
            </w:pPr>
            <w:r w:rsidRPr="0078692C">
              <w:rPr>
                <w:sz w:val="20"/>
                <w:szCs w:val="20"/>
              </w:rPr>
              <w:t xml:space="preserve">Утверждения перечня объектов, в отношении которых планируется заключение концессионных соглашений в </w:t>
            </w:r>
            <w:r>
              <w:rPr>
                <w:sz w:val="20"/>
                <w:szCs w:val="20"/>
              </w:rPr>
              <w:t>2026</w:t>
            </w:r>
            <w:r w:rsidRPr="0078692C">
              <w:rPr>
                <w:sz w:val="20"/>
                <w:szCs w:val="20"/>
              </w:rPr>
              <w:t xml:space="preserve"> году</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ежегодно</w:t>
            </w:r>
          </w:p>
        </w:tc>
        <w:tc>
          <w:tcPr>
            <w:tcW w:w="9072" w:type="dxa"/>
          </w:tcPr>
          <w:p w:rsidR="00136ACE" w:rsidRPr="0078692C" w:rsidRDefault="00136ACE" w:rsidP="00136ACE">
            <w:pPr>
              <w:jc w:val="both"/>
              <w:rPr>
                <w:sz w:val="20"/>
                <w:szCs w:val="20"/>
              </w:rPr>
            </w:pPr>
            <w:r w:rsidRPr="0078692C">
              <w:rPr>
                <w:sz w:val="20"/>
                <w:szCs w:val="20"/>
              </w:rPr>
              <w:t>Составление годового отчета об исполнении бюджета Чукотского муниципального  района и бюджетов сельских поселений, входящих в состав Чукотского  района. Подготовка пояснительной записки к годовому отчету об исполнении бюджета МО Чукотский муниципальный район и бюджетов сельских поселений</w:t>
            </w:r>
          </w:p>
        </w:tc>
        <w:tc>
          <w:tcPr>
            <w:tcW w:w="2693" w:type="dxa"/>
          </w:tcPr>
          <w:p w:rsidR="00136ACE" w:rsidRPr="0078692C" w:rsidRDefault="00136ACE" w:rsidP="00136ACE">
            <w:pPr>
              <w:rPr>
                <w:sz w:val="20"/>
                <w:szCs w:val="20"/>
              </w:rPr>
            </w:pPr>
            <w:r w:rsidRPr="0078692C">
              <w:rPr>
                <w:sz w:val="20"/>
                <w:szCs w:val="20"/>
              </w:rPr>
              <w:t>Анкана Л.В.</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Отчеты в органы статистики, ИМНС РФ, СФР,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март</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w:t>
            </w:r>
            <w:r w:rsidRPr="0078692C">
              <w:rPr>
                <w:sz w:val="20"/>
                <w:szCs w:val="20"/>
              </w:rPr>
              <w:lastRenderedPageBreak/>
              <w:t>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lastRenderedPageBreak/>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Подготовка пояснительной записки к годовому отчету об исполнении бюджета МО Чукотский муниципальный район</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плана по сети штатам и контингентам</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759"/>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58"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Бюджет для граждан по исполнению бюджета за прошедший год (район и все сельские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Информация по соблюдению органами местного самоуправления муниципального образования Чукотский муниципальный район требований бюджетного законодательства и оценка качества управления муниципальными финансами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156"/>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 xml:space="preserve">И.А. Клачковская </w:t>
            </w:r>
          </w:p>
          <w:p w:rsidR="00136ACE" w:rsidRPr="0078692C" w:rsidRDefault="00136ACE" w:rsidP="00136ACE">
            <w:pPr>
              <w:rPr>
                <w:sz w:val="20"/>
                <w:szCs w:val="20"/>
              </w:rPr>
            </w:pPr>
          </w:p>
        </w:tc>
      </w:tr>
      <w:tr w:rsidR="00136ACE" w:rsidRPr="0078692C" w:rsidTr="00136ACE">
        <w:trPr>
          <w:trHeight w:val="156"/>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Сбор данных и составление сводного годового доклада о ходе реализации и оценке эффективности реализации муниципальных программ</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156"/>
        </w:trPr>
        <w:tc>
          <w:tcPr>
            <w:tcW w:w="3085" w:type="dxa"/>
          </w:tcPr>
          <w:p w:rsidR="00136ACE" w:rsidRPr="00DA2C89" w:rsidRDefault="00136ACE" w:rsidP="00136ACE">
            <w:pPr>
              <w:jc w:val="center"/>
              <w:rPr>
                <w:sz w:val="20"/>
                <w:szCs w:val="20"/>
              </w:rPr>
            </w:pPr>
            <w:r w:rsidRPr="00DA2C89">
              <w:rPr>
                <w:sz w:val="20"/>
                <w:szCs w:val="20"/>
              </w:rPr>
              <w:t>в течение месяца</w:t>
            </w:r>
          </w:p>
        </w:tc>
        <w:tc>
          <w:tcPr>
            <w:tcW w:w="9072" w:type="dxa"/>
          </w:tcPr>
          <w:p w:rsidR="00136ACE" w:rsidRPr="00DA2C89" w:rsidRDefault="00136ACE" w:rsidP="00136ACE">
            <w:pPr>
              <w:jc w:val="both"/>
              <w:rPr>
                <w:sz w:val="20"/>
                <w:szCs w:val="20"/>
              </w:rPr>
            </w:pPr>
            <w:r>
              <w:rPr>
                <w:sz w:val="20"/>
                <w:szCs w:val="20"/>
              </w:rPr>
              <w:t xml:space="preserve">Проведение </w:t>
            </w:r>
            <w:r w:rsidRPr="00F90B30">
              <w:rPr>
                <w:bCs/>
                <w:sz w:val="20"/>
                <w:szCs w:val="20"/>
              </w:rPr>
              <w:t>оценки регулирующего воздействия проектов муниципальных нормативных правовых актов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DA2C89" w:rsidRDefault="00136ACE" w:rsidP="00136ACE">
            <w:pPr>
              <w:rPr>
                <w:sz w:val="20"/>
                <w:szCs w:val="20"/>
              </w:rPr>
            </w:pPr>
          </w:p>
        </w:tc>
      </w:tr>
      <w:tr w:rsidR="00136ACE" w:rsidRPr="0078692C" w:rsidTr="00136ACE">
        <w:trPr>
          <w:trHeight w:val="156"/>
        </w:trPr>
        <w:tc>
          <w:tcPr>
            <w:tcW w:w="3085" w:type="dxa"/>
          </w:tcPr>
          <w:p w:rsidR="00136ACE" w:rsidRPr="00DA2C89" w:rsidRDefault="00136ACE" w:rsidP="00136ACE">
            <w:pPr>
              <w:jc w:val="center"/>
              <w:rPr>
                <w:sz w:val="20"/>
                <w:szCs w:val="20"/>
              </w:rPr>
            </w:pPr>
            <w:r w:rsidRPr="00DA2C89">
              <w:rPr>
                <w:sz w:val="20"/>
                <w:szCs w:val="20"/>
              </w:rPr>
              <w:t>в течение месяца</w:t>
            </w:r>
          </w:p>
        </w:tc>
        <w:tc>
          <w:tcPr>
            <w:tcW w:w="9072" w:type="dxa"/>
          </w:tcPr>
          <w:p w:rsidR="00136ACE" w:rsidRPr="00DA2C89" w:rsidRDefault="00136ACE" w:rsidP="00136ACE">
            <w:pPr>
              <w:jc w:val="both"/>
              <w:rPr>
                <w:sz w:val="20"/>
                <w:szCs w:val="20"/>
              </w:rPr>
            </w:pPr>
            <w:r w:rsidRPr="00DA2C89">
              <w:rPr>
                <w:sz w:val="20"/>
                <w:szCs w:val="20"/>
              </w:rPr>
              <w:t>Проведение проверки использования субсидии, предоставленной из бюджета муниципального образования Чукотский муниципальный район, по направлению расходов «Возмещение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w:t>
            </w:r>
          </w:p>
        </w:tc>
        <w:tc>
          <w:tcPr>
            <w:tcW w:w="2693" w:type="dxa"/>
          </w:tcPr>
          <w:p w:rsidR="00136ACE" w:rsidRPr="00DA2C89" w:rsidRDefault="00136ACE" w:rsidP="00136ACE">
            <w:pPr>
              <w:rPr>
                <w:sz w:val="20"/>
                <w:szCs w:val="20"/>
              </w:rPr>
            </w:pPr>
          </w:p>
          <w:p w:rsidR="00136ACE" w:rsidRPr="00DA2C89" w:rsidRDefault="00136ACE" w:rsidP="00136ACE">
            <w:pPr>
              <w:rPr>
                <w:sz w:val="20"/>
                <w:szCs w:val="20"/>
              </w:rPr>
            </w:pPr>
            <w:r w:rsidRPr="00DA2C89">
              <w:rPr>
                <w:sz w:val="20"/>
                <w:szCs w:val="20"/>
              </w:rPr>
              <w:t>И.А. Клачковская</w:t>
            </w:r>
          </w:p>
          <w:p w:rsidR="00136ACE" w:rsidRPr="00DA2C89" w:rsidRDefault="00136ACE" w:rsidP="00136ACE">
            <w:pPr>
              <w:rPr>
                <w:sz w:val="20"/>
                <w:szCs w:val="20"/>
              </w:rPr>
            </w:pPr>
          </w:p>
        </w:tc>
      </w:tr>
      <w:tr w:rsidR="00136ACE" w:rsidRPr="0078692C" w:rsidTr="00136ACE">
        <w:trPr>
          <w:trHeight w:val="200"/>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ежеквартально</w:t>
            </w:r>
          </w:p>
        </w:tc>
        <w:tc>
          <w:tcPr>
            <w:tcW w:w="9072" w:type="dxa"/>
          </w:tcPr>
          <w:p w:rsidR="00136ACE" w:rsidRPr="0078692C" w:rsidRDefault="00136ACE" w:rsidP="00136ACE">
            <w:pPr>
              <w:rPr>
                <w:sz w:val="20"/>
                <w:szCs w:val="20"/>
              </w:rPr>
            </w:pPr>
            <w:r w:rsidRPr="0078692C">
              <w:rPr>
                <w:sz w:val="20"/>
                <w:szCs w:val="20"/>
              </w:rPr>
              <w:t>Составление отчета об использовании межбюджетных трансфертов</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Отчеты в органы статистики, ИМНС РФ, СФР, налоговые декларации</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 xml:space="preserve">До 15 марта </w:t>
            </w:r>
          </w:p>
        </w:tc>
        <w:tc>
          <w:tcPr>
            <w:tcW w:w="9072" w:type="dxa"/>
          </w:tcPr>
          <w:p w:rsidR="00136ACE" w:rsidRPr="0078692C" w:rsidRDefault="00136ACE" w:rsidP="00136ACE">
            <w:pPr>
              <w:jc w:val="both"/>
              <w:rPr>
                <w:sz w:val="20"/>
                <w:szCs w:val="20"/>
              </w:rPr>
            </w:pPr>
            <w:r>
              <w:rPr>
                <w:sz w:val="20"/>
                <w:szCs w:val="20"/>
              </w:rPr>
              <w:t>Доклад о состоянии и использовании земель сельскохозяйственного назначения в Российской Федерации</w:t>
            </w:r>
          </w:p>
        </w:tc>
        <w:tc>
          <w:tcPr>
            <w:tcW w:w="2693" w:type="dxa"/>
          </w:tcPr>
          <w:p w:rsidR="00136ACE" w:rsidRPr="0005271A" w:rsidRDefault="00136ACE" w:rsidP="00136ACE">
            <w:pPr>
              <w:rPr>
                <w:sz w:val="20"/>
                <w:szCs w:val="20"/>
              </w:rPr>
            </w:pPr>
            <w:r w:rsidRPr="0005271A">
              <w:rPr>
                <w:sz w:val="20"/>
                <w:szCs w:val="20"/>
              </w:rPr>
              <w:t>Файрузова Г.Р.</w:t>
            </w:r>
          </w:p>
          <w:p w:rsidR="00136ACE" w:rsidRPr="0078692C" w:rsidRDefault="00136ACE" w:rsidP="00136ACE">
            <w:pPr>
              <w:rPr>
                <w:sz w:val="20"/>
                <w:szCs w:val="20"/>
              </w:rPr>
            </w:pPr>
            <w:r w:rsidRPr="0005271A">
              <w:rPr>
                <w:sz w:val="20"/>
                <w:szCs w:val="20"/>
              </w:rPr>
              <w:t>Куланова Т.Е</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апрель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Отчеты о реализации проекта инициативного бюджетирования (сельские поселения)</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sidRPr="00E601A5">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отчетов об использовании субвенций, поступающих из регионального фонда компенсаций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субвенции на выполнение полномочий по осуществлению первичного воинского учета на территориях, где отсутствуют военные комиссариаты</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субвенций на выполнение полномочий по государственной регистрации актов гражданского состояния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59"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Свод реестров расходных обязательств муниципальных образований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Сбор и подготовка основных показателей для разработки </w:t>
            </w:r>
            <w:proofErr w:type="gramStart"/>
            <w:r w:rsidRPr="0078692C">
              <w:rPr>
                <w:sz w:val="20"/>
                <w:szCs w:val="20"/>
              </w:rPr>
              <w:t>плана развития муниципального сектора экономики Чукотского муниципального района</w:t>
            </w:r>
            <w:proofErr w:type="gramEnd"/>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proofErr w:type="gramStart"/>
            <w:r w:rsidRPr="0078692C">
              <w:rPr>
                <w:sz w:val="20"/>
                <w:szCs w:val="20"/>
              </w:rPr>
              <w:t>Предоставление статистической отчетности в Хабаровскстат (</w:t>
            </w:r>
            <w:bookmarkStart w:id="77" w:name="_GoBack"/>
            <w:r w:rsidRPr="0078692C">
              <w:rPr>
                <w:sz w:val="20"/>
                <w:szCs w:val="20"/>
              </w:rPr>
              <w:t>Приложение</w:t>
            </w:r>
            <w:bookmarkEnd w:id="77"/>
            <w:r w:rsidRPr="0078692C">
              <w:rPr>
                <w:sz w:val="20"/>
                <w:szCs w:val="20"/>
              </w:rPr>
              <w:t xml:space="preserve"> к форме № 1- МО (годовая) «Показатели для оценки эффективности деятельности органов местного самоуправления муниципальных, городских округов  и муниципальных районов»</w:t>
            </w:r>
            <w:proofErr w:type="gramEnd"/>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Сбор и анализ сведений по численности населения и о населении из числа коренных малочисленных народов Севера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об использовании средств федерального, окружного и местного бюджетов, выделенных на предоставление социальных выплат в рамках для молодых семей на приобретение (строительство) жилья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Оценка исполнения муниципальных программ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Сбор данных и составление  годового сводного отчета о ходе реализации муниципальных программ</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Сбор информации и разработка итогов социально – экономического развития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25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документов</w:t>
            </w:r>
            <w:r w:rsidRPr="0078692C">
              <w:rPr>
                <w:sz w:val="28"/>
                <w:szCs w:val="28"/>
              </w:rPr>
              <w:t xml:space="preserve"> </w:t>
            </w:r>
            <w:r w:rsidRPr="0078692C">
              <w:rPr>
                <w:sz w:val="20"/>
                <w:szCs w:val="20"/>
              </w:rPr>
              <w:t>на финансовую поддержку субъектов предпринимательской деятельности, осуществляющих «северный завоз» потребительских товаров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Составление и утверждение Плана создания инвестиционных объектов и объектов инфраструктуры в Чукотском муниципальном районе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w:t>
            </w:r>
            <w:proofErr w:type="gramStart"/>
            <w:r w:rsidRPr="0078692C">
              <w:rPr>
                <w:sz w:val="20"/>
                <w:szCs w:val="20"/>
              </w:rPr>
              <w:t>правильности предоставления расчетов размера субсидии</w:t>
            </w:r>
            <w:proofErr w:type="gramEnd"/>
            <w:r w:rsidRPr="0078692C">
              <w:rPr>
                <w:sz w:val="20"/>
                <w:szCs w:val="20"/>
              </w:rPr>
              <w:t xml:space="preserve"> на возмещение части затрат производства кисломолочной продукции. Предоставление расчетов в Департамент сельского хозяйства и продовольствия Чукотского автономного округа</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документов на предоставление субсидии субъектам предпринимательской деятельности, осуществляющим деятельность в сельских населённых пунктах Чукотского муниципального района. Предоставление расчетов в Департамент экономики и </w:t>
            </w:r>
            <w:r>
              <w:rPr>
                <w:sz w:val="20"/>
                <w:szCs w:val="20"/>
              </w:rPr>
              <w:t>инвестиций</w:t>
            </w:r>
            <w:r w:rsidRPr="0078692C">
              <w:rPr>
                <w:sz w:val="20"/>
                <w:szCs w:val="20"/>
              </w:rPr>
              <w:t xml:space="preserve">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Сбор данных и составление сводного отчета о ходе реализации муниципальных программ</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расчетов по  предоставлению финансовой поддержки на производство социально-значимых видов хлеба. Предоставление расчетов в Департамент сельского хозяйства и продовольствия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DA2C89" w:rsidRDefault="00136ACE" w:rsidP="00136ACE">
            <w:pPr>
              <w:jc w:val="center"/>
              <w:rPr>
                <w:sz w:val="20"/>
                <w:szCs w:val="20"/>
              </w:rPr>
            </w:pPr>
            <w:r w:rsidRPr="00DA2C89">
              <w:rPr>
                <w:sz w:val="20"/>
                <w:szCs w:val="20"/>
              </w:rPr>
              <w:t>в течение месяца</w:t>
            </w:r>
          </w:p>
        </w:tc>
        <w:tc>
          <w:tcPr>
            <w:tcW w:w="9072" w:type="dxa"/>
          </w:tcPr>
          <w:p w:rsidR="00136ACE" w:rsidRPr="00DA2C89" w:rsidRDefault="00136ACE" w:rsidP="00136ACE">
            <w:pPr>
              <w:jc w:val="both"/>
              <w:rPr>
                <w:sz w:val="20"/>
                <w:szCs w:val="20"/>
              </w:rPr>
            </w:pPr>
            <w:r w:rsidRPr="00DA2C89">
              <w:rPr>
                <w:sz w:val="20"/>
                <w:szCs w:val="20"/>
              </w:rPr>
              <w:t>Проведение проверки</w:t>
            </w:r>
            <w:r w:rsidRPr="00DA2C89">
              <w:rPr>
                <w:color w:val="000000"/>
              </w:rPr>
              <w:t xml:space="preserve"> </w:t>
            </w:r>
            <w:r w:rsidRPr="00DA2C89">
              <w:rPr>
                <w:sz w:val="20"/>
                <w:szCs w:val="20"/>
              </w:rPr>
              <w:t>использования субсидии, предоставленной из бюджета муниципального образования Чукотский муниципальный район, по направлению расходов «Организация и проведение культурно-массовых мероприятий в муниципальном образовании Чукотский муниципальный район» основного мероприятия «Организация и проведение культурно-массовых мероприятий в муниципальном образовании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 xml:space="preserve">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w:t>
            </w:r>
            <w:r w:rsidRPr="0078692C">
              <w:rPr>
                <w:sz w:val="20"/>
                <w:szCs w:val="20"/>
              </w:rPr>
              <w:lastRenderedPageBreak/>
              <w:t>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lastRenderedPageBreak/>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proofErr w:type="gramStart"/>
            <w:r w:rsidRPr="0078692C">
              <w:rPr>
                <w:sz w:val="20"/>
                <w:szCs w:val="20"/>
              </w:rPr>
              <w:t xml:space="preserve">Информация о реализации антикризисных мер на территории муниципального образования Чукотский муниципальный район, предусмотренных статьей 8 Федерального закона от 14 марта 2022 года № 58-ФЗ «О внесении изменений в отдельные законодательные акты Российской Федерации» и постановлением Правительства Российской Федерации от 9 апреля 2022 года № 629 «Об особенностях регулирования земельных отношений в Российской Федерации в 2022 и 2023 годах» за 1 квартал </w:t>
            </w:r>
            <w:r>
              <w:rPr>
                <w:sz w:val="20"/>
                <w:szCs w:val="20"/>
              </w:rPr>
              <w:t>2026</w:t>
            </w:r>
            <w:proofErr w:type="gramEnd"/>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 xml:space="preserve">Информация о результатах осуществления органами местного самоуправления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за 1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5 числао</w:t>
            </w:r>
          </w:p>
        </w:tc>
        <w:tc>
          <w:tcPr>
            <w:tcW w:w="9072" w:type="dxa"/>
          </w:tcPr>
          <w:p w:rsidR="00136ACE" w:rsidRPr="0078692C" w:rsidRDefault="00136ACE" w:rsidP="00136ACE">
            <w:pPr>
              <w:jc w:val="both"/>
              <w:rPr>
                <w:sz w:val="20"/>
                <w:szCs w:val="20"/>
              </w:rPr>
            </w:pPr>
            <w:r w:rsidRPr="0078692C">
              <w:rPr>
                <w:sz w:val="20"/>
                <w:szCs w:val="20"/>
              </w:rPr>
              <w:t xml:space="preserve">Отчет о количестве утвержденных схем расположения земельных участков на кадастровом плане территории и о количестве присвоенных адресов земельным участкам и  объектам недвижимости  за 1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 xml:space="preserve">о ходе вовлечения в сельскохозяйственный оборот неиспользуемых земель сельскохозяйственного назначения, сведения о неиспользуемых участках из земель сельскохозяйственного назначения, информация о землях сельскохозяйственного назначения за 1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29 числа</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об успешных примерах проектов граждан, получивших земельный участок, предоставленный в рамках реализации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за</w:t>
            </w:r>
            <w:proofErr w:type="gramEnd"/>
            <w:r w:rsidRPr="0078692C">
              <w:rPr>
                <w:sz w:val="20"/>
                <w:szCs w:val="20"/>
              </w:rPr>
              <w:t xml:space="preserve"> 1 квартал 2024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Отчеты в органы статистики, ИМНС РФ, СФР, налоговые декларации</w:t>
            </w:r>
          </w:p>
        </w:tc>
        <w:tc>
          <w:tcPr>
            <w:tcW w:w="2693" w:type="dxa"/>
          </w:tcPr>
          <w:p w:rsidR="00136ACE" w:rsidRPr="0078692C" w:rsidRDefault="00136ACE" w:rsidP="00136ACE">
            <w:pPr>
              <w:rPr>
                <w:sz w:val="20"/>
                <w:szCs w:val="20"/>
              </w:rPr>
            </w:pPr>
            <w:r w:rsidRPr="0078692C">
              <w:rPr>
                <w:sz w:val="20"/>
                <w:szCs w:val="20"/>
              </w:rPr>
              <w:t xml:space="preserve">Анкана Л.В.                                  </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rPr>
                <w:sz w:val="20"/>
                <w:szCs w:val="20"/>
              </w:rPr>
            </w:pPr>
            <w:r w:rsidRPr="0078692C">
              <w:rPr>
                <w:sz w:val="20"/>
                <w:szCs w:val="20"/>
              </w:rPr>
              <w:t>Составление отчета об использовании межбюджетных трансфертов</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rPr>
                <w:sz w:val="20"/>
                <w:szCs w:val="20"/>
              </w:rPr>
            </w:pPr>
            <w:r w:rsidRPr="0078692C">
              <w:rPr>
                <w:sz w:val="20"/>
                <w:szCs w:val="20"/>
              </w:rPr>
              <w:t>Подготовка отчетов об использовании средств поступивших из фонда Правительства Чукотского АО на непредвиденные расходы (при наличии)</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rPr>
                <w:sz w:val="20"/>
                <w:szCs w:val="20"/>
              </w:rPr>
            </w:pPr>
            <w:r w:rsidRPr="0078692C">
              <w:rPr>
                <w:sz w:val="20"/>
                <w:szCs w:val="20"/>
              </w:rPr>
              <w:t xml:space="preserve">Составление отчетов: </w:t>
            </w:r>
            <w:proofErr w:type="gramStart"/>
            <w:r w:rsidRPr="0078692C">
              <w:rPr>
                <w:sz w:val="20"/>
                <w:szCs w:val="20"/>
              </w:rPr>
              <w:t xml:space="preserve">«Об использовании субвенций по обеспечению жилыми помещениями детей-сирот, оставшихся без попечения родителей, а также  лиц из числа детей-сирот и детей, оставшихся без попечения  родителей, не имеющих закрепленного жилого помещения» и «Об объеме средств, израсходованных  на  реализацию мероприятий по проведению оздоровительной кампании детей, </w:t>
            </w:r>
            <w:r w:rsidRPr="0078692C">
              <w:rPr>
                <w:sz w:val="20"/>
                <w:szCs w:val="20"/>
              </w:rPr>
              <w:lastRenderedPageBreak/>
              <w:t>находящихся в трудной жизненной ситуации, в части обеспечения питанием детей в организованных органами местного самоуправления детских оздоровительных лагерях</w:t>
            </w:r>
            <w:proofErr w:type="gramEnd"/>
            <w:r w:rsidRPr="0078692C">
              <w:rPr>
                <w:sz w:val="20"/>
                <w:szCs w:val="20"/>
              </w:rPr>
              <w:t xml:space="preserve"> с дневным пребыванием детей</w:t>
            </w:r>
            <w:proofErr w:type="gramStart"/>
            <w:r w:rsidRPr="0078692C">
              <w:t>.»</w:t>
            </w:r>
            <w:proofErr w:type="gramEnd"/>
          </w:p>
        </w:tc>
        <w:tc>
          <w:tcPr>
            <w:tcW w:w="2693" w:type="dxa"/>
          </w:tcPr>
          <w:p w:rsidR="00136ACE" w:rsidRPr="0078692C" w:rsidRDefault="00136ACE" w:rsidP="00136ACE">
            <w:pPr>
              <w:rPr>
                <w:sz w:val="20"/>
                <w:szCs w:val="20"/>
              </w:rPr>
            </w:pPr>
            <w:r w:rsidRPr="0078692C">
              <w:rPr>
                <w:sz w:val="20"/>
                <w:szCs w:val="20"/>
              </w:rPr>
              <w:lastRenderedPageBreak/>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Ежеквартально </w:t>
            </w:r>
          </w:p>
        </w:tc>
        <w:tc>
          <w:tcPr>
            <w:tcW w:w="9072" w:type="dxa"/>
          </w:tcPr>
          <w:p w:rsidR="00136ACE" w:rsidRPr="0078692C" w:rsidRDefault="00136ACE" w:rsidP="00136ACE">
            <w:pPr>
              <w:jc w:val="both"/>
              <w:rPr>
                <w:sz w:val="20"/>
                <w:szCs w:val="20"/>
              </w:rPr>
            </w:pPr>
            <w:r w:rsidRPr="0078692C">
              <w:rPr>
                <w:sz w:val="20"/>
                <w:szCs w:val="20"/>
              </w:rPr>
              <w:t>Составление отчета 14-МО «Отчет о расходах и численности работников органов местного самоуправления» (по аппарату) и сводного отчета</w:t>
            </w:r>
            <w:r w:rsidRPr="0078692C">
              <w:t xml:space="preserve"> </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25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rPr>
                <w:sz w:val="20"/>
                <w:szCs w:val="20"/>
              </w:rPr>
            </w:pPr>
            <w:r w:rsidRPr="0078692C">
              <w:rPr>
                <w:sz w:val="20"/>
                <w:szCs w:val="20"/>
              </w:rPr>
              <w:t>Составление отчетов об исполнении бюджета муниципального района и бюджетов сельских поселений, входящих в состав МО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Отчеты в органы статистики, СФР, налоговые декларации</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май</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Работа с проектами смет на очередной финансовый год</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r>
              <w:rPr>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60"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Свод реестров расходных обязательств муниципальных образований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 достигнутых значениях показателей для оценки эффективности органов местного самоуправления ЧМР за соответствующий год и их планируемых значениях на 3-х летний период</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 xml:space="preserve">Представление отчетности по ассортименту выпущенной продукции в разрезе сел и предприятий по Чукотскому муниципальному району </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DA2C89" w:rsidRDefault="00136ACE" w:rsidP="00136ACE">
            <w:pPr>
              <w:jc w:val="center"/>
              <w:rPr>
                <w:sz w:val="20"/>
                <w:szCs w:val="20"/>
              </w:rPr>
            </w:pPr>
            <w:r w:rsidRPr="00DA2C89">
              <w:rPr>
                <w:sz w:val="20"/>
                <w:szCs w:val="20"/>
              </w:rPr>
              <w:lastRenderedPageBreak/>
              <w:t>в течение месяца</w:t>
            </w:r>
          </w:p>
        </w:tc>
        <w:tc>
          <w:tcPr>
            <w:tcW w:w="9072" w:type="dxa"/>
          </w:tcPr>
          <w:p w:rsidR="00136ACE" w:rsidRPr="00DA2C89" w:rsidRDefault="00136ACE" w:rsidP="00136ACE">
            <w:pPr>
              <w:jc w:val="both"/>
              <w:rPr>
                <w:sz w:val="20"/>
                <w:szCs w:val="20"/>
              </w:rPr>
            </w:pPr>
            <w:r w:rsidRPr="00DA2C89">
              <w:rPr>
                <w:sz w:val="20"/>
                <w:szCs w:val="20"/>
              </w:rPr>
              <w:t>Проведение проверки использования субсидии, предоставленной из бюджета муниципального образования Чукотский муниципальный район, по направлению расходов «Организация и проведение культурно-массовых мероприятий в муниципальном образовании Чукотский муниципальный район» основного мероприятия «Организация и проведение культурно-массовых мероприятий в муниципальном образовании Чукотский муниципальный район»</w:t>
            </w:r>
          </w:p>
        </w:tc>
        <w:tc>
          <w:tcPr>
            <w:tcW w:w="2693" w:type="dxa"/>
          </w:tcPr>
          <w:p w:rsidR="00136ACE" w:rsidRPr="00DA2C89" w:rsidRDefault="00136ACE" w:rsidP="00136ACE">
            <w:pPr>
              <w:rPr>
                <w:sz w:val="20"/>
                <w:szCs w:val="20"/>
              </w:rPr>
            </w:pPr>
          </w:p>
          <w:p w:rsidR="00136ACE" w:rsidRPr="00DA2C89" w:rsidRDefault="00136ACE" w:rsidP="00136ACE">
            <w:pPr>
              <w:rPr>
                <w:sz w:val="20"/>
                <w:szCs w:val="20"/>
              </w:rPr>
            </w:pPr>
          </w:p>
          <w:p w:rsidR="00136ACE" w:rsidRPr="00DA2C89" w:rsidRDefault="00136ACE" w:rsidP="00136ACE">
            <w:pPr>
              <w:rPr>
                <w:sz w:val="20"/>
                <w:szCs w:val="20"/>
              </w:rPr>
            </w:pPr>
            <w:r w:rsidRPr="00DA2C89">
              <w:rPr>
                <w:sz w:val="20"/>
                <w:szCs w:val="20"/>
              </w:rPr>
              <w:t>И.А. Клачковская</w:t>
            </w:r>
          </w:p>
          <w:p w:rsidR="00136ACE" w:rsidRPr="00DA2C89"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июнь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w:t>
            </w:r>
            <w:r w:rsidRPr="0078692C">
              <w:rPr>
                <w:sz w:val="20"/>
                <w:szCs w:val="20"/>
              </w:rPr>
              <w:lastRenderedPageBreak/>
              <w:t>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lastRenderedPageBreak/>
              <w:t xml:space="preserve">Егорова Г.И. </w:t>
            </w:r>
          </w:p>
          <w:p w:rsidR="00136ACE" w:rsidRPr="0078692C" w:rsidRDefault="00136ACE" w:rsidP="00136ACE">
            <w:pPr>
              <w:pStyle w:val="afb"/>
              <w:rPr>
                <w:rFonts w:ascii="Times New Roman" w:hAnsi="Times New Roman"/>
                <w:sz w:val="20"/>
                <w:szCs w:val="20"/>
              </w:rPr>
            </w:pPr>
            <w:r w:rsidRPr="00E601A5">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Работа с проектами смет на очередной финансовый год</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61"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Сбор и подготовка документов к разработке прогноза социально – экономического развития Чукотского муниципального района на среднесрочный период</w:t>
            </w:r>
          </w:p>
        </w:tc>
        <w:tc>
          <w:tcPr>
            <w:tcW w:w="2693" w:type="dxa"/>
          </w:tcPr>
          <w:p w:rsidR="00136ACE" w:rsidRPr="0078692C" w:rsidRDefault="00136ACE" w:rsidP="00136ACE">
            <w:pPr>
              <w:rPr>
                <w:sz w:val="20"/>
                <w:szCs w:val="20"/>
              </w:rPr>
            </w:pPr>
            <w:r w:rsidRPr="0078692C">
              <w:rPr>
                <w:sz w:val="20"/>
                <w:szCs w:val="20"/>
              </w:rPr>
              <w:t xml:space="preserve">И.А. Клачковская </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proofErr w:type="gramStart"/>
            <w:r w:rsidRPr="0078692C">
              <w:rPr>
                <w:sz w:val="20"/>
                <w:szCs w:val="20"/>
              </w:rPr>
              <w:t>Предоставление статистической отчетности в Хабаровскстат (Форма № 1- МО "Сведения об объектах инфраструктуры муниципального образования"</w:t>
            </w:r>
            <w:proofErr w:type="gramEnd"/>
          </w:p>
        </w:tc>
        <w:tc>
          <w:tcPr>
            <w:tcW w:w="2693" w:type="dxa"/>
          </w:tcPr>
          <w:p w:rsidR="00136ACE" w:rsidRPr="0078692C" w:rsidRDefault="00136ACE" w:rsidP="00136ACE">
            <w:pPr>
              <w:rPr>
                <w:sz w:val="20"/>
                <w:szCs w:val="20"/>
              </w:rPr>
            </w:pPr>
            <w:r w:rsidRPr="0078692C">
              <w:rPr>
                <w:sz w:val="20"/>
                <w:szCs w:val="20"/>
              </w:rPr>
              <w:t xml:space="preserve">И.А. Клачковская </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r w:rsidRPr="0078692C">
              <w:rPr>
                <w:sz w:val="20"/>
                <w:szCs w:val="20"/>
              </w:rPr>
              <w:t xml:space="preserve"> </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 xml:space="preserve">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w:t>
            </w:r>
            <w:r w:rsidRPr="0078692C">
              <w:rPr>
                <w:sz w:val="20"/>
                <w:szCs w:val="20"/>
              </w:rPr>
              <w:lastRenderedPageBreak/>
              <w:t>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lastRenderedPageBreak/>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июль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Отчеты о реализации проекта инициативного бюджетирования (сельские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rPr>
                <w:sz w:val="20"/>
                <w:szCs w:val="20"/>
              </w:rPr>
            </w:pPr>
            <w:r w:rsidRPr="0078692C">
              <w:rPr>
                <w:sz w:val="20"/>
                <w:szCs w:val="20"/>
              </w:rPr>
              <w:t xml:space="preserve">Мониторинг местных бюджетов Форма 500 </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Отчет о мерах по повышению эффективности использования бюджетных средств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отчетов об использовании субвенций, поступающих из регионального фонда компенсаций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субвенции на выполнение полномочий по осуществлению первичного воинского учета на территориях, где отсутствуют военные комиссариаты</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субвенций на выполнение полномочий по государственной регистрации актов гражданского состояния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r>
              <w:rPr>
                <w:sz w:val="20"/>
                <w:szCs w:val="20"/>
              </w:rPr>
              <w:t>Рахтылена Т.Б.</w:t>
            </w:r>
          </w:p>
        </w:tc>
      </w:tr>
      <w:tr w:rsidR="00136ACE" w:rsidRPr="0078692C" w:rsidTr="00136ACE">
        <w:trPr>
          <w:trHeight w:val="782"/>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62"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Сбор и подготовка основных показателей для разработки </w:t>
            </w:r>
            <w:proofErr w:type="gramStart"/>
            <w:r w:rsidRPr="0078692C">
              <w:rPr>
                <w:sz w:val="20"/>
                <w:szCs w:val="20"/>
              </w:rPr>
              <w:t>плана развития муниципального сектора экономики Чукотского муниципального района</w:t>
            </w:r>
            <w:proofErr w:type="gramEnd"/>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Сбор и анализ сведений по численности населения и о населении из числа коренных малочисленных народов Севера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об использовании средств федерального, окружного и местного бюджетов, выделенных на предоставление социальных выплат в рамках для молодых семей на приобретение (строительство) жилья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Оценка исполнения муниципальных программ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Сбор информации и разработка итогов социально – экономического развития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w:t>
            </w:r>
            <w:proofErr w:type="gramStart"/>
            <w:r w:rsidRPr="0078692C">
              <w:rPr>
                <w:sz w:val="20"/>
                <w:szCs w:val="20"/>
              </w:rPr>
              <w:t>правильности предоставления расчетов размера субсидии</w:t>
            </w:r>
            <w:proofErr w:type="gramEnd"/>
            <w:r w:rsidRPr="0078692C">
              <w:rPr>
                <w:sz w:val="20"/>
                <w:szCs w:val="20"/>
              </w:rPr>
              <w:t xml:space="preserve"> на возмещение части затрат производства кисломолочной продукции. Предоставление расчетов в Департамент сельского хозяйства и продовольствия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документов на предоставление субсидии субъектам предпринимательской деятельности, осуществляющим деятельность в сельских населённых пунктах Чукотского муниципального района. Предоставление расчетов в Департамент экономики и </w:t>
            </w:r>
            <w:r>
              <w:rPr>
                <w:sz w:val="20"/>
                <w:szCs w:val="20"/>
              </w:rPr>
              <w:t>инвестиций</w:t>
            </w:r>
            <w:r w:rsidRPr="0078692C">
              <w:rPr>
                <w:sz w:val="20"/>
                <w:szCs w:val="20"/>
              </w:rPr>
              <w:t xml:space="preserve">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расчетов по  предоставлению финансовой поддержки на производство социально-значимых видов хлеба. Предоставление расчетов в Департамент сельского хозяйства и продовольствия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w:t>
            </w:r>
            <w:r w:rsidRPr="0078692C">
              <w:rPr>
                <w:sz w:val="20"/>
                <w:szCs w:val="20"/>
              </w:rPr>
              <w:lastRenderedPageBreak/>
              <w:t xml:space="preserve">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lastRenderedPageBreak/>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proofErr w:type="gramStart"/>
            <w:r w:rsidRPr="0078692C">
              <w:rPr>
                <w:sz w:val="20"/>
                <w:szCs w:val="20"/>
              </w:rPr>
              <w:t xml:space="preserve">Информация о реализации антикризисных мер на территории муниципального образования Чукотский муниципальный район, предусмотренных статьей 8 Федерального закона от 14 марта 2022 года № 58-ФЗ «О внесении изменений в отдельные законодательные акты Российской Федерации» и постановлением Правительства Российской Федерации от 9 апреля 2022 года № 629 «Об особенностях регулирования земельных отношений в Российской Федерации в 2022 и 2023 годах» за 2 квартал </w:t>
            </w:r>
            <w:r>
              <w:rPr>
                <w:sz w:val="20"/>
                <w:szCs w:val="20"/>
              </w:rPr>
              <w:t>2026</w:t>
            </w:r>
            <w:proofErr w:type="gramEnd"/>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 xml:space="preserve">Информация о результатах осуществления органами местного самоуправления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за 2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5 числао</w:t>
            </w:r>
          </w:p>
        </w:tc>
        <w:tc>
          <w:tcPr>
            <w:tcW w:w="9072" w:type="dxa"/>
          </w:tcPr>
          <w:p w:rsidR="00136ACE" w:rsidRPr="0078692C" w:rsidRDefault="00136ACE" w:rsidP="00136ACE">
            <w:pPr>
              <w:jc w:val="both"/>
              <w:rPr>
                <w:sz w:val="20"/>
                <w:szCs w:val="20"/>
              </w:rPr>
            </w:pPr>
            <w:r w:rsidRPr="0078692C">
              <w:rPr>
                <w:sz w:val="20"/>
                <w:szCs w:val="20"/>
              </w:rPr>
              <w:t xml:space="preserve">Отчет о количестве утвержденных схем расположения земельных участков на кадастровом плане территории и о количестве присвоенных адресов земельным участкам и  объектам недвижимости  за 2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 xml:space="preserve">о ходе вовлечения в сельскохозяйственный оборот неиспользуемых земель сельскохозяйственного назначения, сведения о неиспользуемых участках из земель сельскохозяйственного назначения, информация о землях сельскохозяйственного назначения за 2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29 числа</w:t>
            </w:r>
          </w:p>
        </w:tc>
        <w:tc>
          <w:tcPr>
            <w:tcW w:w="9072" w:type="dxa"/>
          </w:tcPr>
          <w:p w:rsidR="00136ACE" w:rsidRPr="0078692C" w:rsidRDefault="00136ACE" w:rsidP="00136ACE">
            <w:pPr>
              <w:jc w:val="both"/>
              <w:rPr>
                <w:sz w:val="20"/>
                <w:szCs w:val="20"/>
              </w:rPr>
            </w:pPr>
            <w:proofErr w:type="gramStart"/>
            <w:r w:rsidRPr="0078692C">
              <w:rPr>
                <w:sz w:val="20"/>
                <w:szCs w:val="20"/>
              </w:rPr>
              <w:t xml:space="preserve">Информация об успешных примерах проектов граждан, получивших земельный участок, предоставленный в рамках реализации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w:t>
            </w:r>
            <w:r w:rsidRPr="0078692C">
              <w:rPr>
                <w:sz w:val="20"/>
                <w:szCs w:val="20"/>
              </w:rPr>
              <w:lastRenderedPageBreak/>
              <w:t>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за</w:t>
            </w:r>
            <w:proofErr w:type="gramEnd"/>
            <w:r w:rsidRPr="0078692C">
              <w:rPr>
                <w:sz w:val="20"/>
                <w:szCs w:val="20"/>
              </w:rPr>
              <w:t xml:space="preserve"> 2 квартал 2024 г</w:t>
            </w:r>
          </w:p>
        </w:tc>
        <w:tc>
          <w:tcPr>
            <w:tcW w:w="2693" w:type="dxa"/>
          </w:tcPr>
          <w:p w:rsidR="00136ACE" w:rsidRPr="0078692C" w:rsidRDefault="00136ACE" w:rsidP="00136ACE">
            <w:pPr>
              <w:rPr>
                <w:sz w:val="20"/>
                <w:szCs w:val="20"/>
              </w:rPr>
            </w:pPr>
            <w:r w:rsidRPr="0078692C">
              <w:rPr>
                <w:sz w:val="20"/>
                <w:szCs w:val="20"/>
              </w:rPr>
              <w:lastRenderedPageBreak/>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03 числа месяца</w:t>
            </w:r>
          </w:p>
        </w:tc>
        <w:tc>
          <w:tcPr>
            <w:tcW w:w="9072" w:type="dxa"/>
          </w:tcPr>
          <w:p w:rsidR="00136ACE" w:rsidRPr="0078692C" w:rsidRDefault="00136ACE" w:rsidP="00136ACE">
            <w:pPr>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Отчеты в органы статистики, ИМНС РФ, СФР,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Составление отчета об использовании межбюджетных трансфертов</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rPr>
                <w:sz w:val="20"/>
                <w:szCs w:val="20"/>
              </w:rPr>
            </w:pPr>
            <w:r w:rsidRPr="0078692C">
              <w:rPr>
                <w:sz w:val="20"/>
                <w:szCs w:val="20"/>
              </w:rPr>
              <w:t>Подготовка отчетов об использовании средств, поступивших из фонда Правительства Чукотского АО на непредвиденные расходы (при наличии)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rPr>
                <w:sz w:val="20"/>
                <w:szCs w:val="20"/>
              </w:rPr>
            </w:pPr>
            <w:r w:rsidRPr="0078692C">
              <w:rPr>
                <w:sz w:val="20"/>
                <w:szCs w:val="20"/>
              </w:rPr>
              <w:t xml:space="preserve">Составление отчетов: </w:t>
            </w:r>
            <w:proofErr w:type="gramStart"/>
            <w:r w:rsidRPr="0078692C">
              <w:rPr>
                <w:sz w:val="20"/>
                <w:szCs w:val="20"/>
              </w:rPr>
              <w:t>«Об использовании субвенций по обеспечению жилыми помещениями детей-сирот, оставшихся без попечения родителей, а также  лиц из числа детей-сирот и детей, оставшихся без попечения  родителей, не имеющих закрепленного жилого помещения» и «Об объеме средств, израсходованных  на  реализацию мероприятий по проведению оздоровительной кампании детей, находящихся в трудной жизненной ситуации, в части обеспечения питанием детей в организованных органами местного самоуправления детских оздоровительных лагерях</w:t>
            </w:r>
            <w:proofErr w:type="gramEnd"/>
            <w:r w:rsidRPr="0078692C">
              <w:rPr>
                <w:sz w:val="20"/>
                <w:szCs w:val="20"/>
              </w:rPr>
              <w:t xml:space="preserve"> с дневным пребыванием детей</w:t>
            </w:r>
            <w:proofErr w:type="gramStart"/>
            <w:r w:rsidRPr="0078692C">
              <w:t>.»</w:t>
            </w:r>
            <w:proofErr w:type="gramEnd"/>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w:t>
            </w:r>
          </w:p>
        </w:tc>
        <w:tc>
          <w:tcPr>
            <w:tcW w:w="9072" w:type="dxa"/>
          </w:tcPr>
          <w:p w:rsidR="00136ACE" w:rsidRPr="0078692C" w:rsidRDefault="00136ACE" w:rsidP="00136ACE">
            <w:pPr>
              <w:rPr>
                <w:sz w:val="20"/>
                <w:szCs w:val="20"/>
              </w:rPr>
            </w:pPr>
            <w:r w:rsidRPr="0078692C">
              <w:rPr>
                <w:sz w:val="20"/>
                <w:szCs w:val="20"/>
              </w:rPr>
              <w:t>Составление отчета 14-МО «Отчет о расходах и численности работников органов местного самоуправления» (по аппарату) и сводного отчета</w:t>
            </w:r>
            <w:r w:rsidRPr="0078692C">
              <w:t xml:space="preserve"> </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589"/>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25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rPr>
                <w:sz w:val="20"/>
                <w:szCs w:val="20"/>
              </w:rPr>
            </w:pPr>
            <w:r w:rsidRPr="0078692C">
              <w:rPr>
                <w:sz w:val="20"/>
                <w:szCs w:val="20"/>
              </w:rPr>
              <w:t>Составление отчетов об исполнении бюджета муниципального района и бюджетов сельских поселений, входящих в состав МО Чукотский муниципальный район</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rPr>
                <w:sz w:val="20"/>
                <w:szCs w:val="20"/>
              </w:rPr>
            </w:pPr>
            <w:r w:rsidRPr="0078692C">
              <w:rPr>
                <w:sz w:val="20"/>
                <w:szCs w:val="20"/>
              </w:rPr>
              <w:t>Отчеты в органы статистики, СФР,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август</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sidRPr="00E601A5">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пояснительных записок к проектам бюджетов, разногласий к проектам бюджетов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Контроль в сфере закупок в соответствии с </w:t>
            </w:r>
            <w:hyperlink r:id="rId63"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Сбор данных и составление сводного отчета о ходе реализации муниципальных программ</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F90B30" w:rsidRDefault="00136ACE" w:rsidP="00136ACE">
            <w:pPr>
              <w:jc w:val="center"/>
              <w:rPr>
                <w:sz w:val="20"/>
                <w:szCs w:val="20"/>
              </w:rPr>
            </w:pPr>
            <w:r w:rsidRPr="00F90B30">
              <w:rPr>
                <w:sz w:val="20"/>
                <w:szCs w:val="20"/>
              </w:rPr>
              <w:t>в течение месяца</w:t>
            </w:r>
          </w:p>
        </w:tc>
        <w:tc>
          <w:tcPr>
            <w:tcW w:w="9072" w:type="dxa"/>
          </w:tcPr>
          <w:p w:rsidR="00136ACE" w:rsidRPr="00F90B30" w:rsidRDefault="00136ACE" w:rsidP="00136ACE">
            <w:pPr>
              <w:jc w:val="both"/>
              <w:rPr>
                <w:sz w:val="20"/>
                <w:szCs w:val="20"/>
              </w:rPr>
            </w:pPr>
            <w:r w:rsidRPr="00F90B30">
              <w:rPr>
                <w:sz w:val="20"/>
                <w:szCs w:val="20"/>
              </w:rPr>
              <w:t>Проведение проверки соблюдения целей, порядка и условий предоставления из бюджета муниципального образования Чукотский муниципальный район бюджету муниципального образования сельского поселения Лорино межбюджетных трансфертов, имеющих целевое назначение</w:t>
            </w:r>
          </w:p>
        </w:tc>
        <w:tc>
          <w:tcPr>
            <w:tcW w:w="2693" w:type="dxa"/>
          </w:tcPr>
          <w:p w:rsidR="00136ACE" w:rsidRPr="00F90B30" w:rsidRDefault="00136ACE" w:rsidP="00136ACE">
            <w:pPr>
              <w:rPr>
                <w:sz w:val="20"/>
                <w:szCs w:val="20"/>
              </w:rPr>
            </w:pPr>
            <w:r w:rsidRPr="00F90B30">
              <w:rPr>
                <w:sz w:val="20"/>
                <w:szCs w:val="20"/>
              </w:rPr>
              <w:t>И.А. Клачковская</w:t>
            </w:r>
          </w:p>
          <w:p w:rsidR="00136ACE" w:rsidRPr="00F90B30"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560"/>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48"/>
        </w:trPr>
        <w:tc>
          <w:tcPr>
            <w:tcW w:w="3085" w:type="dxa"/>
          </w:tcPr>
          <w:p w:rsidR="00136ACE" w:rsidRPr="0078692C" w:rsidRDefault="00136ACE" w:rsidP="00136ACE">
            <w:pPr>
              <w:jc w:val="center"/>
              <w:rPr>
                <w:sz w:val="20"/>
                <w:szCs w:val="20"/>
              </w:rPr>
            </w:pPr>
            <w:r w:rsidRPr="0078692C">
              <w:rPr>
                <w:sz w:val="20"/>
                <w:szCs w:val="20"/>
              </w:rPr>
              <w:lastRenderedPageBreak/>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сентябрь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rPr>
                <w:sz w:val="20"/>
                <w:szCs w:val="20"/>
              </w:rPr>
            </w:pPr>
            <w:r>
              <w:rPr>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пояснительных записок к проектам бюджетов, разногласий к проектам бюджетов по всем муниципальным образованиям Чукотского муниципального района</w:t>
            </w:r>
          </w:p>
          <w:p w:rsidR="00136ACE" w:rsidRPr="0078692C" w:rsidRDefault="00136ACE" w:rsidP="00136ACE">
            <w:pPr>
              <w:jc w:val="both"/>
              <w:rPr>
                <w:sz w:val="20"/>
                <w:szCs w:val="20"/>
              </w:rPr>
            </w:pP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Подготовка решений сельских поселений о бюджете сельского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proofErr w:type="gramStart"/>
            <w:r w:rsidRPr="0078692C">
              <w:rPr>
                <w:sz w:val="20"/>
                <w:szCs w:val="20"/>
              </w:rPr>
              <w:t>Подготовка и направление документов и материалов, представляемые одновременно с проектами бюджетов сельских поселений в Администрации и Совет депутатов сельских поселений.</w:t>
            </w:r>
            <w:proofErr w:type="gramEnd"/>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Подготовка решения о бюджете муниципального района к утверждению на сессии Совета депутатов муниципального образования </w:t>
            </w:r>
            <w:proofErr w:type="gramStart"/>
            <w:r w:rsidRPr="0078692C">
              <w:rPr>
                <w:sz w:val="20"/>
                <w:szCs w:val="20"/>
              </w:rPr>
              <w:t>Чукотский</w:t>
            </w:r>
            <w:proofErr w:type="gramEnd"/>
            <w:r w:rsidRPr="0078692C">
              <w:rPr>
                <w:sz w:val="20"/>
                <w:szCs w:val="20"/>
              </w:rPr>
              <w:t xml:space="preserve"> муниципальный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Подготовка и направление документов и материалов, </w:t>
            </w:r>
            <w:proofErr w:type="gramStart"/>
            <w:r w:rsidRPr="0078692C">
              <w:rPr>
                <w:sz w:val="20"/>
                <w:szCs w:val="20"/>
              </w:rPr>
              <w:t>представляемые</w:t>
            </w:r>
            <w:proofErr w:type="gramEnd"/>
            <w:r w:rsidRPr="0078692C">
              <w:rPr>
                <w:sz w:val="20"/>
                <w:szCs w:val="20"/>
              </w:rPr>
              <w:t xml:space="preserve"> одновременно с проектом бюджета в Администрацию и Совет депутатов.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680"/>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Контроль в сфере закупок в соответствии с </w:t>
            </w:r>
            <w:hyperlink r:id="rId64"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jc w:val="both"/>
              <w:rPr>
                <w:sz w:val="20"/>
                <w:szCs w:val="20"/>
              </w:rPr>
            </w:pPr>
            <w:r w:rsidRPr="0078692C">
              <w:rPr>
                <w:sz w:val="20"/>
                <w:szCs w:val="20"/>
              </w:rPr>
              <w:t>Сбор и подготовка документов к разработке прогноза социально – экономического развития Чукотского муниципального района на среднесрочный период</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Разработка прогноза социально – экономического развития Чукотского муниципального района на среднесрочный период</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F90B30" w:rsidRDefault="00136ACE" w:rsidP="00136ACE">
            <w:pPr>
              <w:jc w:val="center"/>
              <w:rPr>
                <w:sz w:val="20"/>
                <w:szCs w:val="20"/>
              </w:rPr>
            </w:pPr>
            <w:r w:rsidRPr="00F90B30">
              <w:rPr>
                <w:sz w:val="20"/>
                <w:szCs w:val="20"/>
              </w:rPr>
              <w:t>В течение месяца</w:t>
            </w:r>
          </w:p>
        </w:tc>
        <w:tc>
          <w:tcPr>
            <w:tcW w:w="9072" w:type="dxa"/>
          </w:tcPr>
          <w:p w:rsidR="00136ACE" w:rsidRPr="00F90B30" w:rsidRDefault="00136ACE" w:rsidP="00136ACE">
            <w:pPr>
              <w:jc w:val="both"/>
              <w:rPr>
                <w:sz w:val="20"/>
                <w:szCs w:val="20"/>
              </w:rPr>
            </w:pPr>
            <w:r w:rsidRPr="00F90B30">
              <w:rPr>
                <w:sz w:val="20"/>
                <w:szCs w:val="20"/>
              </w:rPr>
              <w:t>Проверка проверки соблюдения целей, порядка и условий предоставления из бюджета муниципального образования Чукотский муниципальный район бюджету муниципального образования сельского поселения Лорино межбюджетных трансфертов, имеющих целевое назначение</w:t>
            </w:r>
          </w:p>
        </w:tc>
        <w:tc>
          <w:tcPr>
            <w:tcW w:w="2693" w:type="dxa"/>
          </w:tcPr>
          <w:p w:rsidR="00136ACE" w:rsidRPr="00F90B30" w:rsidRDefault="00136ACE" w:rsidP="00136ACE">
            <w:pPr>
              <w:rPr>
                <w:sz w:val="20"/>
                <w:szCs w:val="20"/>
              </w:rPr>
            </w:pPr>
            <w:r w:rsidRPr="00F90B30">
              <w:rPr>
                <w:sz w:val="20"/>
                <w:szCs w:val="20"/>
              </w:rPr>
              <w:t>И.А. Клачковская</w:t>
            </w:r>
          </w:p>
          <w:p w:rsidR="00136ACE" w:rsidRPr="00F90B30" w:rsidRDefault="00136ACE" w:rsidP="00136ACE">
            <w:pPr>
              <w:rPr>
                <w:sz w:val="20"/>
                <w:szCs w:val="20"/>
              </w:rPr>
            </w:pPr>
          </w:p>
        </w:tc>
      </w:tr>
      <w:tr w:rsidR="00136ACE" w:rsidRPr="0078692C" w:rsidTr="00136ACE">
        <w:trPr>
          <w:trHeight w:val="225"/>
        </w:trPr>
        <w:tc>
          <w:tcPr>
            <w:tcW w:w="3085" w:type="dxa"/>
          </w:tcPr>
          <w:p w:rsidR="00136ACE" w:rsidRPr="00F90B30" w:rsidRDefault="00136ACE" w:rsidP="00136ACE">
            <w:pPr>
              <w:jc w:val="center"/>
              <w:rPr>
                <w:sz w:val="20"/>
                <w:szCs w:val="20"/>
              </w:rPr>
            </w:pPr>
            <w:r w:rsidRPr="00F90B30">
              <w:rPr>
                <w:sz w:val="20"/>
                <w:szCs w:val="20"/>
              </w:rPr>
              <w:t>В течение месяца</w:t>
            </w:r>
          </w:p>
        </w:tc>
        <w:tc>
          <w:tcPr>
            <w:tcW w:w="9072" w:type="dxa"/>
          </w:tcPr>
          <w:p w:rsidR="00136ACE" w:rsidRPr="00F90B30" w:rsidRDefault="00136ACE" w:rsidP="00136ACE">
            <w:pPr>
              <w:jc w:val="both"/>
              <w:rPr>
                <w:sz w:val="20"/>
                <w:szCs w:val="20"/>
              </w:rPr>
            </w:pPr>
            <w:r w:rsidRPr="00F90B30">
              <w:rPr>
                <w:sz w:val="20"/>
                <w:szCs w:val="20"/>
              </w:rPr>
              <w:t xml:space="preserve">Проведение </w:t>
            </w:r>
            <w:proofErr w:type="gramStart"/>
            <w:r w:rsidRPr="00F90B30">
              <w:rPr>
                <w:sz w:val="20"/>
                <w:szCs w:val="20"/>
              </w:rPr>
              <w:t>проверки целевого использования бюджетных ассигнований резервного фонда Администрации муниципального образования</w:t>
            </w:r>
            <w:proofErr w:type="gramEnd"/>
            <w:r w:rsidRPr="00F90B30">
              <w:rPr>
                <w:sz w:val="20"/>
                <w:szCs w:val="20"/>
              </w:rPr>
              <w:t xml:space="preserve"> Чукотский муниципальный район выделенного Муниципальному унитарному предприятию муниципального образования Чукотский муниципальный район «Заполярье»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октябрь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Отчеты о реализации проекта инициативного бюджетирования (сельские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Смирнова М.Н.</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Подготовка среднесрочного финансового плана на плановый период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пояснительных записок к проектам бюджетов, разногласий к проектам бюджетов по всем муниципальным образованиям Чукотского муниципального района</w:t>
            </w:r>
          </w:p>
          <w:p w:rsidR="00136ACE" w:rsidRPr="0078692C" w:rsidRDefault="00136ACE" w:rsidP="00136ACE">
            <w:pPr>
              <w:jc w:val="both"/>
              <w:rPr>
                <w:sz w:val="20"/>
                <w:szCs w:val="20"/>
              </w:rPr>
            </w:pP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Подготовка решений сельских поселений о бюджете сельского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proofErr w:type="gramStart"/>
            <w:r w:rsidRPr="0078692C">
              <w:rPr>
                <w:sz w:val="20"/>
                <w:szCs w:val="20"/>
              </w:rPr>
              <w:t>Подготовка и направление документов и материалов, представляемые одновременно с проектами бюджетов сельских поселений в Администрации и Совет депутатов сельских поселений.</w:t>
            </w:r>
            <w:proofErr w:type="gramEnd"/>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Подготовка решения о бюджете муниципального района к утверждению на сессии Совета депутатов муниципального образования </w:t>
            </w:r>
            <w:proofErr w:type="gramStart"/>
            <w:r w:rsidRPr="0078692C">
              <w:rPr>
                <w:sz w:val="20"/>
                <w:szCs w:val="20"/>
              </w:rPr>
              <w:t>Чукотский</w:t>
            </w:r>
            <w:proofErr w:type="gramEnd"/>
            <w:r w:rsidRPr="0078692C">
              <w:rPr>
                <w:sz w:val="20"/>
                <w:szCs w:val="20"/>
              </w:rPr>
              <w:t xml:space="preserve"> муниципальный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 xml:space="preserve">Подготовка и направление документов и материалов, </w:t>
            </w:r>
            <w:proofErr w:type="gramStart"/>
            <w:r w:rsidRPr="0078692C">
              <w:rPr>
                <w:sz w:val="20"/>
                <w:szCs w:val="20"/>
              </w:rPr>
              <w:t>представляемые</w:t>
            </w:r>
            <w:proofErr w:type="gramEnd"/>
            <w:r w:rsidRPr="0078692C">
              <w:rPr>
                <w:sz w:val="20"/>
                <w:szCs w:val="20"/>
              </w:rPr>
              <w:t xml:space="preserve"> одновременно с проектом бюджета в Администрацию и Совет депутатов.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20 числа</w:t>
            </w:r>
          </w:p>
        </w:tc>
        <w:tc>
          <w:tcPr>
            <w:tcW w:w="9072" w:type="dxa"/>
          </w:tcPr>
          <w:p w:rsidR="00136ACE" w:rsidRPr="0078692C" w:rsidRDefault="00136ACE" w:rsidP="00136ACE">
            <w:pPr>
              <w:jc w:val="both"/>
              <w:rPr>
                <w:sz w:val="20"/>
                <w:szCs w:val="20"/>
              </w:rPr>
            </w:pPr>
            <w:r w:rsidRPr="0078692C">
              <w:rPr>
                <w:sz w:val="20"/>
                <w:szCs w:val="20"/>
              </w:rPr>
              <w:t>Отчет по муниципальным заданиям (услугам) по бюджетным учреждениям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lastRenderedPageBreak/>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отчетов об использовании субвенций, поступающих из регионального фонда компенсаций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субвенции на выполнение полномочий по осуществлению первичного воинского учета на территориях, где отсутствуют военные комиссариаты</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15 числа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Составление отчета о расходовании субвенций на выполнение полномочий по государственной регистрации актов гражданского состояния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r>
              <w:rPr>
                <w:sz w:val="20"/>
                <w:szCs w:val="20"/>
              </w:rPr>
              <w:t>Рахтылена Т.Б.</w:t>
            </w:r>
          </w:p>
        </w:tc>
      </w:tr>
      <w:tr w:rsidR="00136ACE" w:rsidRPr="0078692C" w:rsidTr="00136ACE">
        <w:trPr>
          <w:trHeight w:val="611"/>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Контроль в сфере закупок в соответствии с </w:t>
            </w:r>
            <w:hyperlink r:id="rId65"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Сбор и подготовка основных показателей для разработки и утверждения прогноза социально- экономического развития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F90B30" w:rsidRDefault="00136ACE" w:rsidP="00136ACE">
            <w:pPr>
              <w:jc w:val="center"/>
              <w:rPr>
                <w:sz w:val="20"/>
                <w:szCs w:val="20"/>
              </w:rPr>
            </w:pPr>
            <w:r w:rsidRPr="00F90B30">
              <w:rPr>
                <w:sz w:val="20"/>
                <w:szCs w:val="20"/>
              </w:rPr>
              <w:t>В течение месяца</w:t>
            </w:r>
          </w:p>
        </w:tc>
        <w:tc>
          <w:tcPr>
            <w:tcW w:w="9072" w:type="dxa"/>
          </w:tcPr>
          <w:p w:rsidR="00136ACE" w:rsidRPr="00F90B30" w:rsidRDefault="00136ACE" w:rsidP="00136ACE">
            <w:pPr>
              <w:jc w:val="both"/>
              <w:rPr>
                <w:sz w:val="20"/>
                <w:szCs w:val="20"/>
              </w:rPr>
            </w:pPr>
            <w:r w:rsidRPr="00F90B30">
              <w:rPr>
                <w:sz w:val="20"/>
                <w:szCs w:val="20"/>
              </w:rPr>
              <w:t xml:space="preserve">Проведение </w:t>
            </w:r>
            <w:proofErr w:type="gramStart"/>
            <w:r w:rsidRPr="00F90B30">
              <w:rPr>
                <w:sz w:val="20"/>
                <w:szCs w:val="20"/>
              </w:rPr>
              <w:t>проверки целевого использования бюджетных ассигнований резервного фонда Администрации муниципального образования</w:t>
            </w:r>
            <w:proofErr w:type="gramEnd"/>
            <w:r w:rsidRPr="00F90B30">
              <w:rPr>
                <w:sz w:val="20"/>
                <w:szCs w:val="20"/>
              </w:rPr>
              <w:t xml:space="preserve"> Чукотский муниципальный район выделенного Муниципальному унитарному предприятию муниципального образования Чукотский муниципальный район «Заполярье»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Сбор и анализ сведений по численности населения и о населении из числа коренных малочисленных народов Севера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Участие в разработке, применении и мониторинге среднесрочного финансового плана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об использовании средств федерального, окружного и местного бюджетов, выделенных на предоставление социальных выплат в рамках для молодых семей на приобретение (строительство) жилья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15 числа</w:t>
            </w:r>
          </w:p>
        </w:tc>
        <w:tc>
          <w:tcPr>
            <w:tcW w:w="9072" w:type="dxa"/>
          </w:tcPr>
          <w:p w:rsidR="00136ACE" w:rsidRPr="0078692C" w:rsidRDefault="00136ACE" w:rsidP="00136ACE">
            <w:pPr>
              <w:jc w:val="both"/>
              <w:rPr>
                <w:sz w:val="20"/>
                <w:szCs w:val="20"/>
              </w:rPr>
            </w:pPr>
            <w:r w:rsidRPr="0078692C">
              <w:rPr>
                <w:sz w:val="20"/>
                <w:szCs w:val="20"/>
              </w:rPr>
              <w:t>Оценка исполнения муниципальных программ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25 числа</w:t>
            </w:r>
          </w:p>
        </w:tc>
        <w:tc>
          <w:tcPr>
            <w:tcW w:w="9072" w:type="dxa"/>
          </w:tcPr>
          <w:p w:rsidR="00136ACE" w:rsidRPr="0078692C" w:rsidRDefault="00136ACE" w:rsidP="00136ACE">
            <w:pPr>
              <w:jc w:val="both"/>
              <w:rPr>
                <w:sz w:val="20"/>
                <w:szCs w:val="20"/>
              </w:rPr>
            </w:pPr>
            <w:r w:rsidRPr="0078692C">
              <w:rPr>
                <w:sz w:val="20"/>
                <w:szCs w:val="20"/>
              </w:rPr>
              <w:t>Сбор информации и разработка итогов социально – экономического развития Чукотского муниципального района в разрезе сельских поселений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w:t>
            </w:r>
            <w:proofErr w:type="gramStart"/>
            <w:r w:rsidRPr="0078692C">
              <w:rPr>
                <w:sz w:val="20"/>
                <w:szCs w:val="20"/>
              </w:rPr>
              <w:t>правильности предоставления расчетов размера субсидии</w:t>
            </w:r>
            <w:proofErr w:type="gramEnd"/>
            <w:r w:rsidRPr="0078692C">
              <w:rPr>
                <w:sz w:val="20"/>
                <w:szCs w:val="20"/>
              </w:rPr>
              <w:t xml:space="preserve"> на возмещение части затрат производства кисломолочной продукции. Предоставление расчетов в Департамент сельского хозяйства и продовольствия Чукотского автономного округа</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30 числа</w:t>
            </w:r>
          </w:p>
        </w:tc>
        <w:tc>
          <w:tcPr>
            <w:tcW w:w="9072" w:type="dxa"/>
          </w:tcPr>
          <w:p w:rsidR="00136ACE" w:rsidRPr="0078692C" w:rsidRDefault="00136ACE" w:rsidP="00136ACE">
            <w:pPr>
              <w:jc w:val="both"/>
              <w:rPr>
                <w:sz w:val="20"/>
                <w:szCs w:val="20"/>
              </w:rPr>
            </w:pPr>
            <w:r w:rsidRPr="0078692C">
              <w:rPr>
                <w:sz w:val="20"/>
                <w:szCs w:val="20"/>
              </w:rPr>
              <w:t>Сбор и проверка документов на предоставление субсидии субъектам предпринимательской деятельности, осуществляющим деятельность в сельских населённых пунктах Чукотского муниципального района, на возмещение части затрат по оплате коммунальных услуг. Предоставление расчетов в Департамент  экономики и инвестиций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30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расчетов по  предоставлению финансовой поддержки на производство социально-значимых видов хлеба. Предоставление расчетов в Департамент сельского хозяйства и продовольствия Чукотского автономного округа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proofErr w:type="gramStart"/>
            <w:r w:rsidRPr="0078692C">
              <w:rPr>
                <w:sz w:val="20"/>
                <w:szCs w:val="20"/>
              </w:rPr>
              <w:t xml:space="preserve">Информация о реализации антикризисных мер на территории муниципального образования Чукотский муниципальный район, предусмотренных статьей 8 Федерального закона от 14 марта 2022 года № 58-ФЗ «О внесении изменений в отдельные законодательные акты Российской Федерации» и постановлением Правительства Российской Федерации от 9 апреля 2022 года № 629 «Об особенностях регулирования земельных отношений в Российской Федерации в 2022 и 2023 годах» за 3 квартал </w:t>
            </w:r>
            <w:r>
              <w:rPr>
                <w:sz w:val="20"/>
                <w:szCs w:val="20"/>
              </w:rPr>
              <w:t>2026</w:t>
            </w:r>
            <w:proofErr w:type="gramEnd"/>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 xml:space="preserve">Информация о результатах осуществления органами местного самоуправления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за 3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t>До 5 числао</w:t>
            </w:r>
          </w:p>
        </w:tc>
        <w:tc>
          <w:tcPr>
            <w:tcW w:w="9072" w:type="dxa"/>
          </w:tcPr>
          <w:p w:rsidR="00136ACE" w:rsidRPr="0078692C" w:rsidRDefault="00136ACE" w:rsidP="00136ACE">
            <w:pPr>
              <w:jc w:val="both"/>
              <w:rPr>
                <w:sz w:val="20"/>
                <w:szCs w:val="20"/>
              </w:rPr>
            </w:pPr>
            <w:r w:rsidRPr="0078692C">
              <w:rPr>
                <w:sz w:val="20"/>
                <w:szCs w:val="20"/>
              </w:rPr>
              <w:t xml:space="preserve">Отчет о количестве утвержденных схем расположения земельных участков на кадастровом плане территории и о количестве присвоенных адресов земельным участкам и  объектам недвижимости  за 3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pPr>
            <w:r w:rsidRPr="0078692C">
              <w:rPr>
                <w:sz w:val="20"/>
                <w:szCs w:val="20"/>
              </w:rPr>
              <w:lastRenderedPageBreak/>
              <w:t>До 15 числа</w:t>
            </w:r>
          </w:p>
        </w:tc>
        <w:tc>
          <w:tcPr>
            <w:tcW w:w="9072" w:type="dxa"/>
          </w:tcPr>
          <w:p w:rsidR="00136ACE" w:rsidRPr="0078692C" w:rsidRDefault="00136ACE" w:rsidP="00136ACE">
            <w:pPr>
              <w:jc w:val="both"/>
              <w:rPr>
                <w:sz w:val="20"/>
                <w:szCs w:val="20"/>
              </w:rPr>
            </w:pPr>
            <w:r w:rsidRPr="0078692C">
              <w:rPr>
                <w:sz w:val="20"/>
                <w:szCs w:val="20"/>
              </w:rPr>
              <w:t xml:space="preserve">о ходе вовлечения в сельскохозяйственный оборот неиспользуемых земель сельскохозяйственного назначения, сведения о неиспользуемых участках из земель сельскохозяйственного назначения, информация о землях сельскохозяйственного назначения за 3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29 числа</w:t>
            </w:r>
          </w:p>
        </w:tc>
        <w:tc>
          <w:tcPr>
            <w:tcW w:w="9072" w:type="dxa"/>
          </w:tcPr>
          <w:p w:rsidR="00136ACE" w:rsidRPr="0078692C" w:rsidRDefault="00136ACE" w:rsidP="00136ACE">
            <w:pPr>
              <w:jc w:val="both"/>
              <w:rPr>
                <w:sz w:val="20"/>
                <w:szCs w:val="20"/>
              </w:rPr>
            </w:pPr>
            <w:proofErr w:type="gramStart"/>
            <w:r w:rsidRPr="0078692C">
              <w:rPr>
                <w:sz w:val="20"/>
                <w:szCs w:val="20"/>
              </w:rPr>
              <w:t>Информация об успешных примерах проектов граждан, получивших земельный участок, предоставленный в рамках реализации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за</w:t>
            </w:r>
            <w:proofErr w:type="gramEnd"/>
            <w:r w:rsidRPr="0078692C">
              <w:rPr>
                <w:sz w:val="20"/>
                <w:szCs w:val="20"/>
              </w:rPr>
              <w:t xml:space="preserve"> 3 квартал </w:t>
            </w:r>
            <w:r>
              <w:rPr>
                <w:sz w:val="20"/>
                <w:szCs w:val="20"/>
              </w:rPr>
              <w:t>2026</w:t>
            </w:r>
            <w:r w:rsidRPr="0078692C">
              <w:rPr>
                <w:sz w:val="20"/>
                <w:szCs w:val="20"/>
              </w:rPr>
              <w:t xml:space="preserve"> г</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Отчеты в органы статистики, ИМНС РФ, ФСС, по ЕСН, ПФР,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Составление отчета об использовании межбюджетных трансфертов</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jc w:val="both"/>
              <w:rPr>
                <w:sz w:val="20"/>
                <w:szCs w:val="20"/>
              </w:rPr>
            </w:pPr>
            <w:r w:rsidRPr="0078692C">
              <w:rPr>
                <w:sz w:val="20"/>
                <w:szCs w:val="20"/>
              </w:rPr>
              <w:t>Подготовка отчетов об использовании средств, поступивших из фонда Правительства Чукотского АО на непредвиденные расходы (при наличии)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05 числа месяца </w:t>
            </w:r>
          </w:p>
        </w:tc>
        <w:tc>
          <w:tcPr>
            <w:tcW w:w="9072" w:type="dxa"/>
          </w:tcPr>
          <w:p w:rsidR="00136ACE" w:rsidRPr="0078692C" w:rsidRDefault="00136ACE" w:rsidP="00136ACE">
            <w:pPr>
              <w:jc w:val="both"/>
              <w:rPr>
                <w:sz w:val="20"/>
                <w:szCs w:val="20"/>
              </w:rPr>
            </w:pPr>
            <w:r w:rsidRPr="0078692C">
              <w:rPr>
                <w:sz w:val="20"/>
                <w:szCs w:val="20"/>
              </w:rPr>
              <w:t xml:space="preserve">Составление отчетов: </w:t>
            </w:r>
            <w:proofErr w:type="gramStart"/>
            <w:r w:rsidRPr="0078692C">
              <w:rPr>
                <w:sz w:val="20"/>
                <w:szCs w:val="20"/>
              </w:rPr>
              <w:t>«Об использовании субвенций по обеспечению жилыми помещениями детей-сирот, оставшихся без попечения родителей, а также  лиц из числа детей-сирот и детей, оставшихся без попечения  родителей, не имеющих закрепленного жилого помещения» и «Об объеме средств, израсходованных  на  реализацию мероприятий по проведению оздоровительной кампании детей, находящихся в трудной жизненной ситуации, в части обеспечения питанием детей в организованных органами местного самоуправления детских оздоровительных лагерях</w:t>
            </w:r>
            <w:proofErr w:type="gramEnd"/>
            <w:r w:rsidRPr="0078692C">
              <w:rPr>
                <w:sz w:val="20"/>
                <w:szCs w:val="20"/>
              </w:rPr>
              <w:t xml:space="preserve"> с дневным пребыванием детей</w:t>
            </w:r>
            <w:r w:rsidRPr="0078692C">
              <w:t>»</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w:t>
            </w:r>
          </w:p>
        </w:tc>
        <w:tc>
          <w:tcPr>
            <w:tcW w:w="9072" w:type="dxa"/>
          </w:tcPr>
          <w:p w:rsidR="00136ACE" w:rsidRPr="0078692C" w:rsidRDefault="00136ACE" w:rsidP="00136ACE">
            <w:pPr>
              <w:jc w:val="both"/>
              <w:rPr>
                <w:sz w:val="20"/>
                <w:szCs w:val="20"/>
              </w:rPr>
            </w:pPr>
            <w:r w:rsidRPr="0078692C">
              <w:rPr>
                <w:sz w:val="20"/>
                <w:szCs w:val="20"/>
              </w:rPr>
              <w:t>Составление отчета 14-МО «Отчет о расходах и численности работников органов местного самоуправления» (по аппарату) и сводного отчета</w:t>
            </w:r>
            <w:r w:rsidRPr="0078692C">
              <w:t xml:space="preserve"> </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Ежеквартально до 25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jc w:val="both"/>
              <w:rPr>
                <w:sz w:val="20"/>
                <w:szCs w:val="20"/>
              </w:rPr>
            </w:pPr>
            <w:r w:rsidRPr="0078692C">
              <w:rPr>
                <w:sz w:val="20"/>
                <w:szCs w:val="20"/>
              </w:rPr>
              <w:t>Составление отчетов об исполнении бюджета муниципального района и бюджетов сельских поселений, входящих в состав МО Чукотский муниципальный район</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Отчеты в органы статистики, ИМНС РФ, СФР, налоговые декларации</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ноябрь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Составление проекта бюджета, заполнение и проверка всех необходимых форм</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Подготовка среднесрочного финансового плана на плановый период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не позднее 9 числа</w:t>
            </w:r>
          </w:p>
        </w:tc>
        <w:tc>
          <w:tcPr>
            <w:tcW w:w="9072" w:type="dxa"/>
          </w:tcPr>
          <w:p w:rsidR="00136ACE" w:rsidRPr="0078692C" w:rsidRDefault="00136ACE" w:rsidP="00136ACE">
            <w:pPr>
              <w:jc w:val="both"/>
              <w:rPr>
                <w:sz w:val="20"/>
                <w:szCs w:val="20"/>
              </w:rPr>
            </w:pPr>
            <w:r w:rsidRPr="0078692C">
              <w:rPr>
                <w:sz w:val="20"/>
                <w:szCs w:val="20"/>
              </w:rPr>
              <w:t>Подготовка решений сельских поселений о бюджете сельского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не позднее 9 числа</w:t>
            </w:r>
          </w:p>
        </w:tc>
        <w:tc>
          <w:tcPr>
            <w:tcW w:w="9072" w:type="dxa"/>
          </w:tcPr>
          <w:p w:rsidR="00136ACE" w:rsidRPr="0078692C" w:rsidRDefault="00136ACE" w:rsidP="00136ACE">
            <w:pPr>
              <w:jc w:val="both"/>
              <w:rPr>
                <w:sz w:val="20"/>
                <w:szCs w:val="20"/>
              </w:rPr>
            </w:pPr>
            <w:proofErr w:type="gramStart"/>
            <w:r w:rsidRPr="0078692C">
              <w:rPr>
                <w:sz w:val="20"/>
                <w:szCs w:val="20"/>
              </w:rPr>
              <w:t>Подготовка и направление документов и материалов, представляемые одновременно с проектами бюджетов сельских поселений в Администрации и Совет депутатов сельских поселений.</w:t>
            </w:r>
            <w:proofErr w:type="gramEnd"/>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не позднее 15 числа</w:t>
            </w:r>
          </w:p>
        </w:tc>
        <w:tc>
          <w:tcPr>
            <w:tcW w:w="9072" w:type="dxa"/>
          </w:tcPr>
          <w:p w:rsidR="00136ACE" w:rsidRPr="0078692C" w:rsidRDefault="00136ACE" w:rsidP="00136ACE">
            <w:pPr>
              <w:jc w:val="both"/>
              <w:rPr>
                <w:sz w:val="20"/>
                <w:szCs w:val="20"/>
              </w:rPr>
            </w:pPr>
            <w:r w:rsidRPr="0078692C">
              <w:rPr>
                <w:sz w:val="20"/>
                <w:szCs w:val="20"/>
              </w:rPr>
              <w:t xml:space="preserve">Подготовка решения о бюджете муниципального района к утверждению на сессии Совета депутатов муниципального образования </w:t>
            </w:r>
            <w:proofErr w:type="gramStart"/>
            <w:r w:rsidRPr="0078692C">
              <w:rPr>
                <w:sz w:val="20"/>
                <w:szCs w:val="20"/>
              </w:rPr>
              <w:t>Чукотский</w:t>
            </w:r>
            <w:proofErr w:type="gramEnd"/>
            <w:r w:rsidRPr="0078692C">
              <w:rPr>
                <w:sz w:val="20"/>
                <w:szCs w:val="20"/>
              </w:rPr>
              <w:t xml:space="preserve"> муниципальный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не позднее 15 числа</w:t>
            </w:r>
          </w:p>
        </w:tc>
        <w:tc>
          <w:tcPr>
            <w:tcW w:w="9072" w:type="dxa"/>
          </w:tcPr>
          <w:p w:rsidR="00136ACE" w:rsidRPr="0078692C" w:rsidRDefault="00136ACE" w:rsidP="00136ACE">
            <w:pPr>
              <w:jc w:val="both"/>
              <w:rPr>
                <w:sz w:val="20"/>
                <w:szCs w:val="20"/>
              </w:rPr>
            </w:pPr>
            <w:r w:rsidRPr="0078692C">
              <w:rPr>
                <w:sz w:val="20"/>
                <w:szCs w:val="20"/>
              </w:rPr>
              <w:t xml:space="preserve">Подготовка и направление документов и материалов, </w:t>
            </w:r>
            <w:proofErr w:type="gramStart"/>
            <w:r w:rsidRPr="0078692C">
              <w:rPr>
                <w:sz w:val="20"/>
                <w:szCs w:val="20"/>
              </w:rPr>
              <w:t>представляемые</w:t>
            </w:r>
            <w:proofErr w:type="gramEnd"/>
            <w:r w:rsidRPr="0078692C">
              <w:rPr>
                <w:sz w:val="20"/>
                <w:szCs w:val="20"/>
              </w:rPr>
              <w:t xml:space="preserve"> одновременно с проектом бюджета в Администрацию и Совет депутатов.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не позднее 15 числа</w:t>
            </w:r>
          </w:p>
        </w:tc>
        <w:tc>
          <w:tcPr>
            <w:tcW w:w="9072" w:type="dxa"/>
          </w:tcPr>
          <w:p w:rsidR="00136ACE" w:rsidRPr="0078692C" w:rsidRDefault="00136ACE" w:rsidP="00136ACE">
            <w:pPr>
              <w:jc w:val="both"/>
              <w:rPr>
                <w:sz w:val="20"/>
                <w:szCs w:val="20"/>
              </w:rPr>
            </w:pPr>
            <w:r w:rsidRPr="0078692C">
              <w:rPr>
                <w:sz w:val="20"/>
                <w:szCs w:val="20"/>
              </w:rPr>
              <w:t>Бюджет для граждан на очередной финансовый год (Район, и все сельские поселения)</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66"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Сбор данных и составление сводного отчета о ходе реализации муниципальных программ</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5 числа</w:t>
            </w:r>
          </w:p>
        </w:tc>
        <w:tc>
          <w:tcPr>
            <w:tcW w:w="9072" w:type="dxa"/>
          </w:tcPr>
          <w:p w:rsidR="00136ACE" w:rsidRPr="0078692C" w:rsidRDefault="00136ACE" w:rsidP="00136ACE">
            <w:pPr>
              <w:jc w:val="both"/>
              <w:rPr>
                <w:sz w:val="20"/>
                <w:szCs w:val="20"/>
              </w:rPr>
            </w:pPr>
            <w:r w:rsidRPr="0078692C">
              <w:rPr>
                <w:sz w:val="20"/>
                <w:szCs w:val="20"/>
              </w:rPr>
              <w:t>Сбор и проверка правильности предоставления документов на финансовую поддержку субъектов предпринимательской деятельности, осуществляющих «северный завоз» потребительских товаров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 xml:space="preserve">И.А. Клачковская </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 ноября </w:t>
            </w:r>
          </w:p>
        </w:tc>
        <w:tc>
          <w:tcPr>
            <w:tcW w:w="9072" w:type="dxa"/>
          </w:tcPr>
          <w:p w:rsidR="00136ACE" w:rsidRPr="0078692C" w:rsidRDefault="00136ACE" w:rsidP="00136ACE">
            <w:pPr>
              <w:jc w:val="both"/>
              <w:rPr>
                <w:sz w:val="20"/>
                <w:szCs w:val="20"/>
              </w:rPr>
            </w:pPr>
            <w:r w:rsidRPr="0078692C">
              <w:rPr>
                <w:sz w:val="20"/>
                <w:szCs w:val="20"/>
              </w:rPr>
              <w:t>Дополнение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М.Н.Смирнова</w:t>
            </w:r>
          </w:p>
        </w:tc>
      </w:tr>
      <w:tr w:rsidR="00136ACE" w:rsidRPr="0078692C" w:rsidTr="00136ACE">
        <w:trPr>
          <w:trHeight w:val="225"/>
        </w:trPr>
        <w:tc>
          <w:tcPr>
            <w:tcW w:w="14850" w:type="dxa"/>
            <w:gridSpan w:val="3"/>
          </w:tcPr>
          <w:p w:rsidR="00136ACE" w:rsidRPr="0078692C" w:rsidRDefault="00136ACE" w:rsidP="00136ACE">
            <w:pPr>
              <w:jc w:val="center"/>
              <w:rPr>
                <w:sz w:val="20"/>
                <w:szCs w:val="20"/>
              </w:rPr>
            </w:pPr>
            <w:r w:rsidRPr="0078692C">
              <w:rPr>
                <w:sz w:val="20"/>
                <w:szCs w:val="20"/>
              </w:rPr>
              <w:t>декабрь</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Ведение базы Сводного реестра участников бюджетного процесса в электронной форме в государственной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Размещение и предоставление информации в электронной форме в государственной информационной системе управления общественными финансами «Электронный бюджет» в соответствии с приказом Минфина России от 28.12.2016 г. № 243н «О составе и порядке размещения и предоставлении на едином портале бюджетной системы Российской федерации»</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15 числа </w:t>
            </w:r>
          </w:p>
        </w:tc>
        <w:tc>
          <w:tcPr>
            <w:tcW w:w="9072" w:type="dxa"/>
          </w:tcPr>
          <w:p w:rsidR="00136ACE" w:rsidRPr="0078692C" w:rsidRDefault="00136ACE" w:rsidP="00136ACE">
            <w:pPr>
              <w:jc w:val="both"/>
              <w:rPr>
                <w:sz w:val="20"/>
                <w:szCs w:val="20"/>
              </w:rPr>
            </w:pPr>
            <w:r w:rsidRPr="0078692C">
              <w:rPr>
                <w:sz w:val="20"/>
                <w:szCs w:val="20"/>
              </w:rPr>
              <w:t>Анализ исполнения по доходам по всем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Внесение изменений в бюджет муниципального района и бюджеты сельских поселений  по доходам и расходам в программном комплексе «Бюджет-Смарт»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в течение месяца</w:t>
            </w:r>
          </w:p>
        </w:tc>
        <w:tc>
          <w:tcPr>
            <w:tcW w:w="9072" w:type="dxa"/>
          </w:tcPr>
          <w:p w:rsidR="00136ACE" w:rsidRPr="0078692C" w:rsidRDefault="00136ACE" w:rsidP="00136ACE">
            <w:pPr>
              <w:rPr>
                <w:sz w:val="20"/>
                <w:szCs w:val="20"/>
              </w:rPr>
            </w:pPr>
            <w:r w:rsidRPr="0078692C">
              <w:rPr>
                <w:sz w:val="20"/>
                <w:szCs w:val="20"/>
              </w:rPr>
              <w:t>Проверка смет расходов получателей бюджетных средств, уточненных смет</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300"/>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План финансово-хозяйственной деятельности по бюджетным учреждениям, Уточненный план</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18 числа</w:t>
            </w:r>
          </w:p>
        </w:tc>
        <w:tc>
          <w:tcPr>
            <w:tcW w:w="9072" w:type="dxa"/>
          </w:tcPr>
          <w:p w:rsidR="00136ACE" w:rsidRPr="0078692C" w:rsidRDefault="00136ACE" w:rsidP="00136ACE">
            <w:pPr>
              <w:jc w:val="both"/>
              <w:rPr>
                <w:sz w:val="20"/>
                <w:szCs w:val="20"/>
              </w:rPr>
            </w:pPr>
            <w:r w:rsidRPr="0078692C">
              <w:rPr>
                <w:sz w:val="20"/>
                <w:szCs w:val="20"/>
              </w:rPr>
              <w:t>Составление кассового плана поступления доходов на предстоящий месяц по муниципальным образованиям Чукотского муниципального района</w:t>
            </w:r>
          </w:p>
        </w:tc>
        <w:tc>
          <w:tcPr>
            <w:tcW w:w="2693" w:type="dxa"/>
          </w:tcPr>
          <w:p w:rsidR="00136ACE" w:rsidRPr="0078692C" w:rsidRDefault="00136ACE" w:rsidP="00136ACE">
            <w:pPr>
              <w:pStyle w:val="afb"/>
              <w:rPr>
                <w:rFonts w:ascii="Times New Roman" w:hAnsi="Times New Roman"/>
                <w:sz w:val="20"/>
                <w:szCs w:val="20"/>
              </w:rPr>
            </w:pP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Акты сверок с администраторами доходов</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Егорова Г.И.</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rPr>
                <w:sz w:val="20"/>
                <w:szCs w:val="20"/>
              </w:rPr>
            </w:pPr>
            <w:r w:rsidRPr="0078692C">
              <w:rPr>
                <w:sz w:val="20"/>
                <w:szCs w:val="20"/>
              </w:rPr>
              <w:t>Контроль в сфере закупок в соответствии с </w:t>
            </w:r>
            <w:hyperlink r:id="rId67" w:anchor="/document/99/420388830/XA00LTK2M0/" w:tgtFrame="_self" w:history="1">
              <w:r w:rsidRPr="0078692C">
                <w:rPr>
                  <w:sz w:val="20"/>
                  <w:szCs w:val="20"/>
                </w:rPr>
                <w:t>частью 5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78692C">
              <w:rPr>
                <w:sz w:val="20"/>
                <w:szCs w:val="20"/>
              </w:rPr>
              <w:t xml:space="preserve"> в zakupki.gov.ru</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течение месяца </w:t>
            </w:r>
          </w:p>
        </w:tc>
        <w:tc>
          <w:tcPr>
            <w:tcW w:w="9072" w:type="dxa"/>
          </w:tcPr>
          <w:p w:rsidR="00136ACE" w:rsidRPr="0078692C" w:rsidRDefault="00136ACE" w:rsidP="00136ACE">
            <w:pPr>
              <w:jc w:val="both"/>
              <w:rPr>
                <w:sz w:val="20"/>
                <w:szCs w:val="20"/>
              </w:rPr>
            </w:pPr>
            <w:proofErr w:type="gramStart"/>
            <w:r w:rsidRPr="0078692C">
              <w:rPr>
                <w:sz w:val="20"/>
                <w:szCs w:val="20"/>
              </w:rPr>
              <w:t xml:space="preserve">Подготовка информации к разработке стратегии социально-экономического развития Чукотского муниципального района) </w:t>
            </w:r>
            <w:proofErr w:type="gramEnd"/>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Подготовка информации для разработки плана мероприятия по реализации Стратегии социально-экономического развития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течение месяца</w:t>
            </w:r>
          </w:p>
        </w:tc>
        <w:tc>
          <w:tcPr>
            <w:tcW w:w="9072" w:type="dxa"/>
          </w:tcPr>
          <w:p w:rsidR="00136ACE" w:rsidRPr="0078692C" w:rsidRDefault="00136ACE" w:rsidP="00136ACE">
            <w:pPr>
              <w:jc w:val="both"/>
              <w:rPr>
                <w:sz w:val="20"/>
                <w:szCs w:val="20"/>
              </w:rPr>
            </w:pPr>
            <w:r w:rsidRPr="0078692C">
              <w:rPr>
                <w:sz w:val="20"/>
                <w:szCs w:val="20"/>
              </w:rPr>
              <w:t>Участие в разработке, применении и мониторинге среднесрочного финансового плана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Pr>
                <w:sz w:val="20"/>
                <w:szCs w:val="20"/>
              </w:rPr>
              <w:t>Еженедельно (каждую среду)</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w:t>
            </w:r>
          </w:p>
        </w:tc>
        <w:tc>
          <w:tcPr>
            <w:tcW w:w="9072" w:type="dxa"/>
          </w:tcPr>
          <w:p w:rsidR="00136ACE" w:rsidRPr="0078692C" w:rsidRDefault="00136ACE" w:rsidP="00136ACE">
            <w:pPr>
              <w:jc w:val="both"/>
              <w:rPr>
                <w:sz w:val="20"/>
                <w:szCs w:val="20"/>
              </w:rPr>
            </w:pPr>
            <w:r w:rsidRPr="0078692C">
              <w:rPr>
                <w:sz w:val="20"/>
                <w:szCs w:val="20"/>
              </w:rPr>
              <w:t>Представление отчетности по ассортименту выпущенной продукции в разрезе сел и предприятий по Чукотскому муниципальному району</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в сроки, установленные Планами-графиками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w:t>
            </w:r>
          </w:p>
        </w:tc>
        <w:tc>
          <w:tcPr>
            <w:tcW w:w="9072" w:type="dxa"/>
          </w:tcPr>
          <w:p w:rsidR="00136ACE" w:rsidRPr="0078692C" w:rsidRDefault="00136ACE" w:rsidP="00136ACE">
            <w:pPr>
              <w:jc w:val="both"/>
              <w:rPr>
                <w:sz w:val="20"/>
                <w:szCs w:val="20"/>
              </w:rPr>
            </w:pPr>
            <w:r w:rsidRPr="0078692C">
              <w:rPr>
                <w:sz w:val="20"/>
                <w:szCs w:val="20"/>
              </w:rPr>
              <w:t xml:space="preserve">Подготовка документов для осуществления закупок для нужд Управления финансов, экономики и имущественных отношений муниципального образования Чукотский муниципальный район на </w:t>
            </w:r>
            <w:r>
              <w:rPr>
                <w:sz w:val="20"/>
                <w:szCs w:val="20"/>
              </w:rPr>
              <w:t>2026</w:t>
            </w:r>
            <w:r w:rsidRPr="0078692C">
              <w:rPr>
                <w:sz w:val="20"/>
                <w:szCs w:val="20"/>
              </w:rPr>
              <w:t xml:space="preserve"> год, внесение изменение в План-график (при необходимости)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 числа</w:t>
            </w:r>
          </w:p>
        </w:tc>
        <w:tc>
          <w:tcPr>
            <w:tcW w:w="9072" w:type="dxa"/>
          </w:tcPr>
          <w:p w:rsidR="00136ACE" w:rsidRPr="0078692C" w:rsidRDefault="00136ACE" w:rsidP="00136ACE">
            <w:pPr>
              <w:jc w:val="both"/>
              <w:rPr>
                <w:sz w:val="20"/>
                <w:szCs w:val="20"/>
              </w:rPr>
            </w:pPr>
            <w:r w:rsidRPr="0078692C">
              <w:rPr>
                <w:sz w:val="20"/>
                <w:szCs w:val="20"/>
              </w:rPr>
              <w:t>Отчет по закупкам товаров, результатов работ (оказание услуг) и (или) передача имущества (результатов работ, оказание услуг) в рамках реализации пункта 1 постановления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от 30.04.2022 г № 616»</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10 числа </w:t>
            </w:r>
          </w:p>
        </w:tc>
        <w:tc>
          <w:tcPr>
            <w:tcW w:w="9072" w:type="dxa"/>
          </w:tcPr>
          <w:p w:rsidR="00136ACE" w:rsidRPr="0078692C" w:rsidRDefault="00136ACE" w:rsidP="00136ACE">
            <w:pPr>
              <w:jc w:val="both"/>
              <w:rPr>
                <w:sz w:val="20"/>
                <w:szCs w:val="20"/>
              </w:rPr>
            </w:pPr>
            <w:r w:rsidRPr="0078692C">
              <w:rPr>
                <w:sz w:val="20"/>
                <w:szCs w:val="20"/>
              </w:rPr>
              <w:t>Отчет по предоставлению земельных участков под строительство жилья семьям, имеющих 3 и более детей, под строительство жилья</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До 23 числа </w:t>
            </w:r>
          </w:p>
        </w:tc>
        <w:tc>
          <w:tcPr>
            <w:tcW w:w="9072" w:type="dxa"/>
          </w:tcPr>
          <w:p w:rsidR="00136ACE" w:rsidRPr="0078692C" w:rsidRDefault="00136ACE" w:rsidP="00136ACE">
            <w:pPr>
              <w:jc w:val="both"/>
              <w:rPr>
                <w:sz w:val="20"/>
                <w:szCs w:val="20"/>
              </w:rPr>
            </w:pPr>
            <w:proofErr w:type="gramStart"/>
            <w:r w:rsidRPr="0078692C">
              <w:rPr>
                <w:sz w:val="20"/>
                <w:szCs w:val="20"/>
              </w:rPr>
              <w:t xml:space="preserve">Сведения о рассмотрении заявлений о предоставлении гражданам земельных участков в безвозмездное пользование в рамках Федерального закона от 01.05.2016 г № 119-ФЗ «Об особенностях предоставления гражданам земельных участков, находящихся в государственной или муниципальной </w:t>
            </w:r>
            <w:r w:rsidRPr="0078692C">
              <w:rPr>
                <w:sz w:val="20"/>
                <w:szCs w:val="20"/>
              </w:rPr>
              <w:lastRenderedPageBreak/>
              <w:t>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2693" w:type="dxa"/>
          </w:tcPr>
          <w:p w:rsidR="00136ACE" w:rsidRPr="0078692C" w:rsidRDefault="00136ACE" w:rsidP="00136ACE">
            <w:pPr>
              <w:rPr>
                <w:sz w:val="20"/>
                <w:szCs w:val="20"/>
              </w:rPr>
            </w:pPr>
            <w:r w:rsidRPr="0078692C">
              <w:rPr>
                <w:sz w:val="20"/>
                <w:szCs w:val="20"/>
              </w:rPr>
              <w:lastRenderedPageBreak/>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lastRenderedPageBreak/>
              <w:t xml:space="preserve">До 30 числа </w:t>
            </w:r>
          </w:p>
        </w:tc>
        <w:tc>
          <w:tcPr>
            <w:tcW w:w="9072" w:type="dxa"/>
          </w:tcPr>
          <w:p w:rsidR="00136ACE" w:rsidRPr="0078692C" w:rsidRDefault="00136ACE" w:rsidP="00136ACE">
            <w:pPr>
              <w:jc w:val="both"/>
              <w:rPr>
                <w:sz w:val="20"/>
                <w:szCs w:val="20"/>
              </w:rPr>
            </w:pPr>
            <w:r w:rsidRPr="0078692C">
              <w:rPr>
                <w:sz w:val="20"/>
                <w:szCs w:val="20"/>
              </w:rPr>
              <w:t xml:space="preserve">Отчет по реализации положений Федерального закона от 30.12.2020 г № 518-ФЗ «О внесении изменений в отдельные законодательные акты Российской Федерации»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rPr>
                <w:sz w:val="20"/>
                <w:szCs w:val="20"/>
              </w:rPr>
            </w:pPr>
          </w:p>
        </w:tc>
      </w:tr>
      <w:tr w:rsidR="00136ACE" w:rsidRPr="0078692C" w:rsidTr="00136ACE">
        <w:trPr>
          <w:trHeight w:val="225"/>
        </w:trPr>
        <w:tc>
          <w:tcPr>
            <w:tcW w:w="3085" w:type="dxa"/>
          </w:tcPr>
          <w:p w:rsidR="00136ACE" w:rsidRPr="0078692C" w:rsidRDefault="00136ACE" w:rsidP="00136ACE">
            <w:pPr>
              <w:ind w:left="-142" w:right="-108"/>
              <w:jc w:val="center"/>
              <w:rPr>
                <w:sz w:val="20"/>
                <w:szCs w:val="20"/>
              </w:rPr>
            </w:pPr>
            <w:r w:rsidRPr="0078692C">
              <w:rPr>
                <w:sz w:val="20"/>
                <w:szCs w:val="20"/>
              </w:rPr>
              <w:t>До 31 числа</w:t>
            </w:r>
          </w:p>
        </w:tc>
        <w:tc>
          <w:tcPr>
            <w:tcW w:w="9072" w:type="dxa"/>
          </w:tcPr>
          <w:p w:rsidR="00136ACE" w:rsidRPr="0078692C" w:rsidRDefault="00136ACE" w:rsidP="00136ACE">
            <w:pPr>
              <w:jc w:val="both"/>
              <w:rPr>
                <w:sz w:val="20"/>
                <w:szCs w:val="20"/>
              </w:rPr>
            </w:pPr>
            <w:r w:rsidRPr="0078692C">
              <w:rPr>
                <w:sz w:val="20"/>
                <w:szCs w:val="20"/>
              </w:rPr>
              <w:t>Подготовка Плана-графика размещения заказов на поставки товаров, выполнение работ, оказание услуг для нужд Управления финансов, экономики и имущественных отношений муниципального образования Чукотский муниципальный район на 2</w:t>
            </w:r>
            <w:r>
              <w:rPr>
                <w:sz w:val="20"/>
                <w:szCs w:val="20"/>
              </w:rPr>
              <w:t>027</w:t>
            </w:r>
            <w:r w:rsidRPr="0078692C">
              <w:rPr>
                <w:sz w:val="20"/>
                <w:szCs w:val="20"/>
              </w:rPr>
              <w:t xml:space="preserve"> год</w:t>
            </w:r>
          </w:p>
        </w:tc>
        <w:tc>
          <w:tcPr>
            <w:tcW w:w="2693" w:type="dxa"/>
          </w:tcPr>
          <w:p w:rsidR="00136ACE" w:rsidRPr="0078692C" w:rsidRDefault="00136ACE" w:rsidP="00136ACE">
            <w:pPr>
              <w:rPr>
                <w:sz w:val="20"/>
                <w:szCs w:val="20"/>
              </w:rPr>
            </w:pPr>
            <w:r w:rsidRPr="0078692C">
              <w:rPr>
                <w:sz w:val="20"/>
                <w:szCs w:val="20"/>
              </w:rPr>
              <w:t xml:space="preserve">Г.Р. Файрузова </w:t>
            </w:r>
          </w:p>
          <w:p w:rsidR="00136ACE" w:rsidRPr="0078692C" w:rsidRDefault="00136ACE" w:rsidP="00136ACE"/>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03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оперативной отчетности по исполнению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до 10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ежемесячного отчета об исполнении консолидированного бюджета и отчета «Справочная таблица к Отчету об исполнении консолидированного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В установленные сроки</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с 1-5 числа месяца</w:t>
            </w:r>
          </w:p>
        </w:tc>
        <w:tc>
          <w:tcPr>
            <w:tcW w:w="9072" w:type="dxa"/>
          </w:tcPr>
          <w:p w:rsidR="00136ACE" w:rsidRPr="0078692C" w:rsidRDefault="00136ACE" w:rsidP="00136ACE">
            <w:pPr>
              <w:jc w:val="both"/>
              <w:rPr>
                <w:sz w:val="20"/>
                <w:szCs w:val="20"/>
              </w:rPr>
            </w:pPr>
            <w:r w:rsidRPr="0078692C">
              <w:rPr>
                <w:sz w:val="20"/>
                <w:szCs w:val="20"/>
              </w:rPr>
              <w:t>Информация в Департамент финансов, экономики и имущественных отношений ЧАО об остатках на счетах бюджетов с подробной расшифровкой.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1 раз в год</w:t>
            </w:r>
          </w:p>
        </w:tc>
        <w:tc>
          <w:tcPr>
            <w:tcW w:w="9072" w:type="dxa"/>
          </w:tcPr>
          <w:p w:rsidR="00136ACE" w:rsidRPr="0078692C" w:rsidRDefault="00136ACE" w:rsidP="00136ACE">
            <w:pPr>
              <w:jc w:val="both"/>
              <w:rPr>
                <w:sz w:val="20"/>
                <w:szCs w:val="20"/>
              </w:rPr>
            </w:pPr>
            <w:r w:rsidRPr="0078692C">
              <w:rPr>
                <w:sz w:val="20"/>
                <w:szCs w:val="20"/>
              </w:rPr>
              <w:t>Участие в работе по проекту бюджета, заполнение и проверка всех необходимых форм</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 xml:space="preserve">Ежемесячно до 10 числа </w:t>
            </w:r>
          </w:p>
        </w:tc>
        <w:tc>
          <w:tcPr>
            <w:tcW w:w="9072" w:type="dxa"/>
          </w:tcPr>
          <w:p w:rsidR="00136ACE" w:rsidRPr="0078692C" w:rsidRDefault="00136ACE" w:rsidP="00136ACE">
            <w:pPr>
              <w:jc w:val="both"/>
              <w:rPr>
                <w:sz w:val="20"/>
                <w:szCs w:val="20"/>
              </w:rPr>
            </w:pPr>
            <w:r w:rsidRPr="0078692C">
              <w:rPr>
                <w:sz w:val="20"/>
                <w:szCs w:val="20"/>
              </w:rPr>
              <w:t xml:space="preserve">Информация о международной деятельности </w:t>
            </w:r>
          </w:p>
        </w:tc>
        <w:tc>
          <w:tcPr>
            <w:tcW w:w="2693" w:type="dxa"/>
          </w:tcPr>
          <w:p w:rsidR="00136ACE" w:rsidRPr="0078692C" w:rsidRDefault="00136ACE" w:rsidP="00136ACE">
            <w:pPr>
              <w:rPr>
                <w:sz w:val="20"/>
                <w:szCs w:val="20"/>
              </w:rPr>
            </w:pPr>
            <w:r w:rsidRPr="0078692C">
              <w:rPr>
                <w:sz w:val="20"/>
                <w:szCs w:val="20"/>
              </w:rPr>
              <w:t>Смирнова М.Н.</w:t>
            </w:r>
          </w:p>
        </w:tc>
      </w:tr>
      <w:tr w:rsidR="00136ACE" w:rsidRPr="0078692C" w:rsidTr="00136ACE">
        <w:trPr>
          <w:trHeight w:val="330"/>
        </w:trPr>
        <w:tc>
          <w:tcPr>
            <w:tcW w:w="14850" w:type="dxa"/>
            <w:gridSpan w:val="3"/>
          </w:tcPr>
          <w:p w:rsidR="00136ACE" w:rsidRPr="0078692C" w:rsidRDefault="00136ACE" w:rsidP="00136ACE">
            <w:pPr>
              <w:jc w:val="center"/>
              <w:rPr>
                <w:sz w:val="20"/>
                <w:szCs w:val="20"/>
              </w:rPr>
            </w:pPr>
            <w:r w:rsidRPr="0078692C">
              <w:rPr>
                <w:sz w:val="28"/>
                <w:szCs w:val="28"/>
              </w:rPr>
              <w:t>Текущие мероприятия</w:t>
            </w:r>
          </w:p>
        </w:tc>
      </w:tr>
      <w:tr w:rsidR="00136ACE" w:rsidRPr="0078692C" w:rsidTr="00136ACE">
        <w:trPr>
          <w:trHeight w:val="225"/>
        </w:trPr>
        <w:tc>
          <w:tcPr>
            <w:tcW w:w="3085" w:type="dxa"/>
          </w:tcPr>
          <w:p w:rsidR="00136ACE" w:rsidRPr="0078692C" w:rsidRDefault="00136ACE" w:rsidP="00136ACE">
            <w:pPr>
              <w:jc w:val="both"/>
              <w:rPr>
                <w:sz w:val="20"/>
                <w:szCs w:val="20"/>
              </w:rPr>
            </w:pPr>
            <w:r w:rsidRPr="0078692C">
              <w:rPr>
                <w:sz w:val="20"/>
                <w:szCs w:val="20"/>
              </w:rPr>
              <w:t xml:space="preserve">В течение года (при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 </w:t>
            </w:r>
          </w:p>
        </w:tc>
        <w:tc>
          <w:tcPr>
            <w:tcW w:w="9072" w:type="dxa"/>
          </w:tcPr>
          <w:p w:rsidR="00136ACE" w:rsidRPr="0078692C" w:rsidRDefault="00136ACE" w:rsidP="00136ACE">
            <w:pPr>
              <w:jc w:val="both"/>
              <w:rPr>
                <w:sz w:val="20"/>
                <w:szCs w:val="20"/>
              </w:rPr>
            </w:pPr>
            <w:r w:rsidRPr="0078692C">
              <w:rPr>
                <w:sz w:val="20"/>
                <w:szCs w:val="20"/>
              </w:rPr>
              <w:t>Подготовка проектов муниципальных правовых актов Чукотского муниципального района по вопросам входящих в компетенцию бюджетного отдела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jc w:val="center"/>
              <w:rPr>
                <w:sz w:val="20"/>
                <w:szCs w:val="20"/>
              </w:rPr>
            </w:pP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Постоянно</w:t>
            </w:r>
          </w:p>
        </w:tc>
        <w:tc>
          <w:tcPr>
            <w:tcW w:w="9072" w:type="dxa"/>
          </w:tcPr>
          <w:p w:rsidR="00136ACE" w:rsidRPr="0078692C" w:rsidRDefault="00136ACE" w:rsidP="00136ACE">
            <w:pPr>
              <w:rPr>
                <w:sz w:val="20"/>
                <w:szCs w:val="20"/>
              </w:rPr>
            </w:pPr>
            <w:r w:rsidRPr="0078692C">
              <w:rPr>
                <w:sz w:val="20"/>
                <w:szCs w:val="20"/>
              </w:rPr>
              <w:t>Своевременное исполнение постановлений, распоряжений Правительства РФ, округа и нормативных документов администрации МО Чукотский муниципальный район</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rPr>
                <w:sz w:val="20"/>
                <w:szCs w:val="20"/>
              </w:rPr>
            </w:pPr>
            <w:r w:rsidRPr="0078692C">
              <w:rPr>
                <w:sz w:val="20"/>
                <w:szCs w:val="20"/>
              </w:rPr>
              <w:t xml:space="preserve">Изменения к решению о бюджете муниципального района </w:t>
            </w:r>
          </w:p>
          <w:p w:rsidR="00136ACE" w:rsidRPr="0078692C" w:rsidRDefault="00136ACE" w:rsidP="00136ACE">
            <w:pPr>
              <w:jc w:val="both"/>
              <w:rPr>
                <w:sz w:val="20"/>
                <w:szCs w:val="20"/>
              </w:rPr>
            </w:pP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rPr>
                <w:sz w:val="20"/>
                <w:szCs w:val="20"/>
              </w:rPr>
            </w:pPr>
            <w:r w:rsidRPr="0078692C">
              <w:rPr>
                <w:sz w:val="20"/>
                <w:szCs w:val="20"/>
              </w:rPr>
              <w:t>Изменения к решениям о бюджете сельских поселений</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25"/>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Составление сводной бюджетной росписи, изменений в нее</w:t>
            </w:r>
          </w:p>
        </w:tc>
        <w:tc>
          <w:tcPr>
            <w:tcW w:w="2693" w:type="dxa"/>
          </w:tcPr>
          <w:p w:rsidR="00136ACE" w:rsidRPr="0078692C" w:rsidRDefault="00136ACE" w:rsidP="00136ACE">
            <w:pPr>
              <w:rPr>
                <w:sz w:val="20"/>
                <w:szCs w:val="20"/>
              </w:rPr>
            </w:pPr>
            <w:r w:rsidRPr="0078692C">
              <w:rPr>
                <w:sz w:val="20"/>
                <w:szCs w:val="20"/>
              </w:rPr>
              <w:t>Егорова Г.И.</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После принятия Решения о бюджете на следующий год, внесение изменений в бюджеты</w:t>
            </w:r>
          </w:p>
        </w:tc>
        <w:tc>
          <w:tcPr>
            <w:tcW w:w="9072" w:type="dxa"/>
          </w:tcPr>
          <w:p w:rsidR="00136ACE" w:rsidRPr="0078692C" w:rsidRDefault="00136ACE" w:rsidP="00136ACE">
            <w:pPr>
              <w:rPr>
                <w:sz w:val="20"/>
                <w:szCs w:val="20"/>
              </w:rPr>
            </w:pPr>
            <w:r w:rsidRPr="0078692C">
              <w:rPr>
                <w:sz w:val="20"/>
                <w:szCs w:val="20"/>
              </w:rPr>
              <w:t>Доведение бюджетных ассигнований на текущий финансовый год до получателей средств бюджета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Подготовка документов для внесения изменений в сводную бюджетную роспись</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121"/>
        </w:trPr>
        <w:tc>
          <w:tcPr>
            <w:tcW w:w="3085" w:type="dxa"/>
          </w:tcPr>
          <w:p w:rsidR="00136ACE" w:rsidRPr="0078692C" w:rsidRDefault="00136ACE" w:rsidP="00136ACE">
            <w:pPr>
              <w:jc w:val="center"/>
              <w:rPr>
                <w:sz w:val="20"/>
                <w:szCs w:val="20"/>
              </w:rPr>
            </w:pPr>
            <w:r w:rsidRPr="0078692C">
              <w:rPr>
                <w:sz w:val="20"/>
                <w:szCs w:val="20"/>
              </w:rPr>
              <w:lastRenderedPageBreak/>
              <w:t>В течение года, по мере поступления</w:t>
            </w:r>
          </w:p>
        </w:tc>
        <w:tc>
          <w:tcPr>
            <w:tcW w:w="9072" w:type="dxa"/>
          </w:tcPr>
          <w:p w:rsidR="00136ACE" w:rsidRPr="0078692C" w:rsidRDefault="00136ACE" w:rsidP="00136ACE">
            <w:pPr>
              <w:jc w:val="both"/>
              <w:rPr>
                <w:sz w:val="20"/>
                <w:szCs w:val="20"/>
              </w:rPr>
            </w:pPr>
            <w:r w:rsidRPr="0078692C">
              <w:rPr>
                <w:sz w:val="20"/>
                <w:szCs w:val="20"/>
              </w:rPr>
              <w:t>Подготовка ответов, сведений и материалов на запросы, письма и т.д. от органов государственной власти Российской Федерации, Чукотского автономного округа, органов местного самоуправления Чукотского муниципального района, организаций всех форм собственности по вопросам входящих в компетенцию бюджетного отдела</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rPr>
                <w:sz w:val="20"/>
                <w:szCs w:val="20"/>
              </w:rPr>
            </w:pPr>
            <w:r>
              <w:rPr>
                <w:sz w:val="20"/>
                <w:szCs w:val="20"/>
              </w:rPr>
              <w:t>Рахтылена Т.Б.</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rPr>
                <w:sz w:val="20"/>
                <w:szCs w:val="20"/>
              </w:rPr>
            </w:pPr>
            <w:r w:rsidRPr="0078692C">
              <w:rPr>
                <w:sz w:val="20"/>
                <w:szCs w:val="20"/>
              </w:rPr>
              <w:t xml:space="preserve">Взаимодействие с налоговыми органами, органами Федерального казначейства по вопросам поступления и уплаты налогов в бюджет муниципального образования и бюджеты всех уровней </w:t>
            </w:r>
          </w:p>
        </w:tc>
        <w:tc>
          <w:tcPr>
            <w:tcW w:w="2693" w:type="dxa"/>
          </w:tcPr>
          <w:p w:rsidR="00136ACE" w:rsidRPr="0078692C" w:rsidRDefault="00136ACE" w:rsidP="00136ACE">
            <w:pPr>
              <w:pStyle w:val="afb"/>
              <w:rPr>
                <w:rFonts w:ascii="Times New Roman" w:hAnsi="Times New Roman"/>
                <w:sz w:val="20"/>
                <w:szCs w:val="20"/>
              </w:rPr>
            </w:pPr>
            <w:r w:rsidRPr="0078692C">
              <w:rPr>
                <w:rFonts w:ascii="Times New Roman" w:hAnsi="Times New Roman"/>
                <w:sz w:val="20"/>
                <w:szCs w:val="20"/>
              </w:rPr>
              <w:t xml:space="preserve">Егорова Г.И. </w:t>
            </w:r>
          </w:p>
          <w:p w:rsidR="00136ACE" w:rsidRPr="0078692C" w:rsidRDefault="00136ACE" w:rsidP="00136ACE">
            <w:pPr>
              <w:pStyle w:val="afb"/>
              <w:rPr>
                <w:rFonts w:ascii="Times New Roman" w:hAnsi="Times New Roman"/>
                <w:sz w:val="20"/>
                <w:szCs w:val="20"/>
              </w:rPr>
            </w:pPr>
            <w:r>
              <w:rPr>
                <w:rFonts w:ascii="Times New Roman" w:hAnsi="Times New Roman"/>
                <w:sz w:val="20"/>
                <w:szCs w:val="20"/>
              </w:rPr>
              <w:t>Рахтылена Т.Б.</w:t>
            </w:r>
          </w:p>
        </w:tc>
      </w:tr>
      <w:tr w:rsidR="00136ACE" w:rsidRPr="0078692C" w:rsidTr="00136ACE">
        <w:trPr>
          <w:trHeight w:val="240"/>
        </w:trPr>
        <w:tc>
          <w:tcPr>
            <w:tcW w:w="3085" w:type="dxa"/>
          </w:tcPr>
          <w:p w:rsidR="00136ACE" w:rsidRPr="0078692C" w:rsidRDefault="00136ACE" w:rsidP="00136ACE">
            <w:pPr>
              <w:jc w:val="both"/>
              <w:rPr>
                <w:sz w:val="20"/>
                <w:szCs w:val="20"/>
              </w:rPr>
            </w:pPr>
            <w:r w:rsidRPr="0078692C">
              <w:rPr>
                <w:sz w:val="20"/>
                <w:szCs w:val="20"/>
              </w:rPr>
              <w:t xml:space="preserve">В течение года (при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 </w:t>
            </w:r>
          </w:p>
        </w:tc>
        <w:tc>
          <w:tcPr>
            <w:tcW w:w="9072" w:type="dxa"/>
          </w:tcPr>
          <w:p w:rsidR="00136ACE" w:rsidRPr="0078692C" w:rsidRDefault="00136ACE" w:rsidP="00136ACE">
            <w:pPr>
              <w:jc w:val="both"/>
              <w:rPr>
                <w:sz w:val="20"/>
                <w:szCs w:val="20"/>
              </w:rPr>
            </w:pPr>
            <w:r w:rsidRPr="0078692C">
              <w:rPr>
                <w:sz w:val="20"/>
                <w:szCs w:val="20"/>
              </w:rPr>
              <w:t>Подготовка проектов муниципальных правовых актов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Предоставление отчета об использовании средств федерального, окружного и местного бюджетов, выделенных на предоставление социальных выплат в рамках для молодых семей на приобретение (строительство) жилья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Pr>
                <w:sz w:val="20"/>
                <w:szCs w:val="20"/>
              </w:rPr>
              <w:t>До 29 числа каждого месяца</w:t>
            </w:r>
          </w:p>
        </w:tc>
        <w:tc>
          <w:tcPr>
            <w:tcW w:w="9072" w:type="dxa"/>
          </w:tcPr>
          <w:p w:rsidR="00136ACE" w:rsidRPr="0078692C" w:rsidRDefault="00136ACE" w:rsidP="00136ACE">
            <w:pPr>
              <w:jc w:val="both"/>
              <w:rPr>
                <w:sz w:val="20"/>
                <w:szCs w:val="20"/>
              </w:rPr>
            </w:pPr>
            <w:r w:rsidRPr="0078692C">
              <w:rPr>
                <w:sz w:val="20"/>
                <w:szCs w:val="20"/>
              </w:rPr>
              <w:t>Предоставление информации в прокуратуру Чукотского района о реализации приоритетных национальных проектов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поступления</w:t>
            </w:r>
          </w:p>
        </w:tc>
        <w:tc>
          <w:tcPr>
            <w:tcW w:w="9072" w:type="dxa"/>
          </w:tcPr>
          <w:p w:rsidR="00136ACE" w:rsidRPr="0078692C" w:rsidRDefault="00136ACE" w:rsidP="00136ACE">
            <w:pPr>
              <w:jc w:val="both"/>
              <w:rPr>
                <w:sz w:val="20"/>
                <w:szCs w:val="20"/>
              </w:rPr>
            </w:pPr>
            <w:r w:rsidRPr="0078692C">
              <w:rPr>
                <w:sz w:val="20"/>
                <w:szCs w:val="20"/>
              </w:rPr>
              <w:t xml:space="preserve">Подготовка ответов, сведений и материалов на запросы, письма предприятий и организаций  района по курируемым вопросам </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работе уполномоченного органа по рассмотрению стоимости проезда общественным автомобильным транспортам по маршруту Лаврентия – Лорино - Лаврентия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работе уполномоченного органа по рассмотрению стоимости низкорентабельных бань</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Сбор информации по услугам,  предоставляемым организациями и предприятиями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программы</w:t>
            </w:r>
            <w:r w:rsidRPr="0078692C">
              <w:rPr>
                <w:b/>
                <w:sz w:val="20"/>
                <w:szCs w:val="20"/>
              </w:rPr>
              <w:t xml:space="preserve"> </w:t>
            </w:r>
            <w:r w:rsidRPr="0078692C">
              <w:rPr>
                <w:sz w:val="20"/>
                <w:szCs w:val="20"/>
              </w:rPr>
              <w:t>Доступное и комфортное жилье на территории муниципального образования Чукотский муниципальный район. Ведение и заполнение отчетов в государственной интегрированной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программы Развитие пищевой промышленности на территории муниципального образования Чукотский муниципальный район. Ведение работы по предоставлению субсидии на поддержку производства социально – значимых видов хлеба и финансовой поддержки на возмещение части затрат, связанных с производством молочной продукции, и не компенсируемых доходом от ее реализации.</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программы Развитие транспортной инфраструктуры на территории муниципального образования Чукотский муниципальный район. Ведение работы по предоставлению возмещения недополученных доходов, возникших в связи с предоставлением услуг по перевозке пассажиров общественным автомобильным транспортом по маршруту Лорино – Лаврентия – Лорино.</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lastRenderedPageBreak/>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основного мероприятия «Поддержка низкорентабельных бань в муниципальном образовании Чукотский муниципальный район» муниципальной программы «Развитие жилищно-коммунального хозяйства и водохозяйственного комплекса в муниципальном образовании Чукотс</w:t>
            </w:r>
            <w:r>
              <w:rPr>
                <w:sz w:val="20"/>
                <w:szCs w:val="20"/>
              </w:rPr>
              <w:t>кий муниципальный район</w:t>
            </w:r>
            <w:r w:rsidRPr="0078692C">
              <w:rPr>
                <w:sz w:val="20"/>
                <w:szCs w:val="20"/>
              </w:rPr>
              <w:t>». Ведение работы по предоставлению возмещения фактических убытков по содержанию низкорентабельных бань в селах Чукотского муниципального района.</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основного мероприятия «Улучшение жилищных условий граждан, Улучшение жилищных условий граждан, проживающих в сельской местности» муниципальной программы «Устойчивое развитие сельских территорий Чукотского муниципального района». Ведение и заполнение отчетов в государственной интегрированной  информационной системе управления общественными финансами «Электронный бюджет».</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основного мероприятия «Стимулирование развития предпринимательства в сельской местности» муниципальной программы «Стимулирование экономической активности населения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Ведение работы по предоставлению субъектам предпринимательской деятельности возмещения по оплате коммунальных услуг</w:t>
            </w:r>
            <w:r w:rsidRPr="0078692C">
              <w:rPr>
                <w:bCs/>
                <w:sz w:val="20"/>
                <w:szCs w:val="20"/>
              </w:rPr>
              <w:t xml:space="preserve"> потребленных в процессе ведения предпринимательской деятельности в селах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Ведение работы по  предоставлению финансовой поддержки в целях возмещения и (или) финансового обеспечения части затрат на уплату процентов по кредитным договорам, привлеченным на осуществление «северного завоза» потребительских товаров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 xml:space="preserve">Контроль и проверка справок расчетов </w:t>
            </w:r>
            <w:r w:rsidRPr="0078692C">
              <w:rPr>
                <w:bCs/>
                <w:sz w:val="20"/>
                <w:szCs w:val="20"/>
              </w:rPr>
              <w:t>о причитающихся средствах на возмещение недополученных доходов</w:t>
            </w:r>
            <w:r w:rsidRPr="0078692C">
              <w:rPr>
                <w:b/>
                <w:bCs/>
                <w:sz w:val="20"/>
                <w:szCs w:val="20"/>
              </w:rPr>
              <w:t xml:space="preserve"> </w:t>
            </w:r>
            <w:r w:rsidRPr="0078692C">
              <w:rPr>
                <w:bCs/>
                <w:sz w:val="20"/>
                <w:szCs w:val="20"/>
              </w:rPr>
              <w:t>по перевозке пассажиров общественным автомобильным транспортом по маршруту Лорино – Лаврентия – Лорино</w:t>
            </w:r>
            <w:r w:rsidRPr="0078692C">
              <w:rPr>
                <w:sz w:val="20"/>
                <w:szCs w:val="20"/>
              </w:rPr>
              <w:t xml:space="preserve">. </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 xml:space="preserve">Сбор и проверка правильности предоставления расчетов льгот по коммунальным услугам работникам бюджетной сферы, согласно норм и </w:t>
            </w:r>
            <w:proofErr w:type="gramStart"/>
            <w:r w:rsidRPr="0078692C">
              <w:rPr>
                <w:sz w:val="20"/>
                <w:szCs w:val="20"/>
              </w:rPr>
              <w:t>нормативов</w:t>
            </w:r>
            <w:proofErr w:type="gramEnd"/>
            <w:r w:rsidRPr="0078692C">
              <w:rPr>
                <w:sz w:val="20"/>
                <w:szCs w:val="20"/>
              </w:rPr>
              <w:t xml:space="preserve"> установленных нормативными актами Чукотского муниципального района. Предоставление заявки на финансирование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Проверка справок – расчетов о причитающихся средствах на возмещение недополученных доходов по содержанию низкорентабельных бань. Предоставление заявки на финансирование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E914EF">
              <w:rPr>
                <w:sz w:val="20"/>
                <w:szCs w:val="20"/>
              </w:rPr>
              <w:t>Участие в разработке и разработка Порядка предоставления и определения размера субсидии из бюджета муниципального образования Чукотский муниципальный район на возмещение недополученных доходов от оказания услуг населению по помывке в низкорентабельных банях Чукотского муниципального района индивидуальному предпринимателю Чунаеву Роману Александровичу и МУП «Айсберг»</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разработке и разработка  Положения о порядке предоставления молодым семьям, проживающим в муниципальном образовании Чукотский муниципальный район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E914EF" w:rsidRDefault="00136ACE" w:rsidP="00136ACE">
            <w:pPr>
              <w:jc w:val="both"/>
              <w:rPr>
                <w:sz w:val="20"/>
                <w:szCs w:val="20"/>
                <w:highlight w:val="yellow"/>
              </w:rPr>
            </w:pPr>
            <w:r w:rsidRPr="00E914EF">
              <w:rPr>
                <w:sz w:val="20"/>
                <w:szCs w:val="20"/>
              </w:rPr>
              <w:t xml:space="preserve">Участие в разработке и разработка  Порядка предоставления и определения размера субсидии из бюджета муниципального образования Чукотский муниципальный район на финансовую поддержку </w:t>
            </w:r>
            <w:r w:rsidRPr="00E914EF">
              <w:rPr>
                <w:sz w:val="20"/>
                <w:szCs w:val="20"/>
              </w:rPr>
              <w:lastRenderedPageBreak/>
              <w:t>производства социально значимых видов хлеба на территории Чукотского муниципального района Обществу с ограниченной ответственностью «Берингов пролив»</w:t>
            </w:r>
          </w:p>
        </w:tc>
        <w:tc>
          <w:tcPr>
            <w:tcW w:w="2693" w:type="dxa"/>
          </w:tcPr>
          <w:p w:rsidR="00136ACE" w:rsidRPr="0078692C" w:rsidRDefault="00136ACE" w:rsidP="00136ACE">
            <w:pPr>
              <w:rPr>
                <w:sz w:val="20"/>
                <w:szCs w:val="20"/>
              </w:rPr>
            </w:pPr>
            <w:r w:rsidRPr="0078692C">
              <w:rPr>
                <w:sz w:val="20"/>
                <w:szCs w:val="20"/>
              </w:rPr>
              <w:lastRenderedPageBreak/>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lastRenderedPageBreak/>
              <w:t>В течение года, по мере необходимости</w:t>
            </w:r>
          </w:p>
        </w:tc>
        <w:tc>
          <w:tcPr>
            <w:tcW w:w="9072" w:type="dxa"/>
          </w:tcPr>
          <w:p w:rsidR="00136ACE" w:rsidRPr="00E914EF" w:rsidRDefault="00136ACE" w:rsidP="00136ACE">
            <w:pPr>
              <w:jc w:val="both"/>
              <w:rPr>
                <w:sz w:val="20"/>
                <w:szCs w:val="20"/>
                <w:highlight w:val="yellow"/>
              </w:rPr>
            </w:pPr>
            <w:r w:rsidRPr="00E914EF">
              <w:rPr>
                <w:sz w:val="20"/>
                <w:szCs w:val="20"/>
              </w:rPr>
              <w:t>Участие в разработке и разработка  Порядка 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на возмещение недополученных доходов, возникших в связи с предоставлением услуг по перевозке пассажиров общественным автомобильным транспортом по маршруту Лорино – Лаврентия – Лорино</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E914EF">
              <w:rPr>
                <w:sz w:val="20"/>
                <w:szCs w:val="20"/>
              </w:rPr>
              <w:t>Участие в разработке и разработка  Порядка предоставления субсидии субъектам предпринимательской деятельности, осуществляющим деятельность в сельских населённых пунктах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E914EF">
              <w:rPr>
                <w:sz w:val="20"/>
                <w:szCs w:val="20"/>
              </w:rPr>
              <w:t>Участие в разработке и разработка  Порядка предоставления и определения размера субсидии из бюджета муниципального образования Чукотский муниципальный район Обществу с ограниченной ответственностью «Лаврентьевское» на создание благоприятных условий для устойчивого производства молочной продукции</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разработке и разработка  Порядка предоставления компенсации из средств бюджета Чукотского муниципального района на содействие развитию индивидуального жилищного строительства в Чукотском муниципальном районе</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разработке и разработка  Порядка</w:t>
            </w:r>
            <w:r w:rsidRPr="0078692C">
              <w:rPr>
                <w:sz w:val="28"/>
                <w:szCs w:val="28"/>
              </w:rPr>
              <w:t xml:space="preserve"> </w:t>
            </w:r>
            <w:r w:rsidRPr="0078692C">
              <w:rPr>
                <w:sz w:val="20"/>
                <w:szCs w:val="20"/>
              </w:rPr>
              <w:t>предоставления социальных выплат на улучшение жилищных условий граждан, проживающих в сельской местности</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E914EF" w:rsidRDefault="00136ACE" w:rsidP="00136ACE">
            <w:pPr>
              <w:jc w:val="both"/>
              <w:rPr>
                <w:sz w:val="20"/>
                <w:szCs w:val="20"/>
                <w:highlight w:val="yellow"/>
              </w:rPr>
            </w:pPr>
            <w:r w:rsidRPr="00E914EF">
              <w:rPr>
                <w:sz w:val="20"/>
                <w:szCs w:val="20"/>
              </w:rPr>
              <w:t>Участие в разработке и разработка  Порядка</w:t>
            </w:r>
            <w:r w:rsidRPr="00E914EF">
              <w:rPr>
                <w:sz w:val="28"/>
                <w:szCs w:val="28"/>
              </w:rPr>
              <w:t xml:space="preserve"> </w:t>
            </w:r>
            <w:r w:rsidRPr="00E914EF">
              <w:rPr>
                <w:sz w:val="20"/>
                <w:szCs w:val="20"/>
              </w:rPr>
              <w:t>предоставления субсидии на финансовую поддержку субъектов предпринимательской деятельности, осуществляющих «северный завоз» потребительских товаров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E914EF" w:rsidRDefault="00136ACE" w:rsidP="00136ACE">
            <w:pPr>
              <w:jc w:val="both"/>
              <w:rPr>
                <w:sz w:val="20"/>
                <w:szCs w:val="20"/>
                <w:highlight w:val="yellow"/>
              </w:rPr>
            </w:pPr>
            <w:r w:rsidRPr="00E914EF">
              <w:rPr>
                <w:sz w:val="20"/>
                <w:szCs w:val="20"/>
              </w:rPr>
              <w:t>Участие в разработке  и разработка Порядка предоставления и определения размера субсидии из бюджета муниципального образования Чукотский муниципальный район на возмещение понесенных затрат Обществу с ограниченной ответственностью «Фортуна», оказывающему гостиничные услуги</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Проведение работы по содействию конкуренции в муниципальном образовании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Еженедельно в течение года</w:t>
            </w:r>
          </w:p>
        </w:tc>
        <w:tc>
          <w:tcPr>
            <w:tcW w:w="9072" w:type="dxa"/>
          </w:tcPr>
          <w:p w:rsidR="00136ACE" w:rsidRPr="0078692C" w:rsidRDefault="00136ACE" w:rsidP="00136ACE">
            <w:pPr>
              <w:jc w:val="both"/>
              <w:rPr>
                <w:sz w:val="20"/>
                <w:szCs w:val="20"/>
              </w:rPr>
            </w:pPr>
            <w:r w:rsidRPr="0078692C">
              <w:rPr>
                <w:sz w:val="20"/>
                <w:szCs w:val="20"/>
              </w:rPr>
              <w:t>Предоставление отчетности о просроченной задолженности по заработной плате в организациях и у индивидуальных предпринимателей, осуществляющих деятельность на территории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Еженедельно, каждую пятницу в течение года</w:t>
            </w:r>
          </w:p>
        </w:tc>
        <w:tc>
          <w:tcPr>
            <w:tcW w:w="9072" w:type="dxa"/>
          </w:tcPr>
          <w:p w:rsidR="00136ACE" w:rsidRPr="0078692C" w:rsidRDefault="00136ACE" w:rsidP="00136ACE">
            <w:pPr>
              <w:jc w:val="both"/>
              <w:rPr>
                <w:sz w:val="20"/>
                <w:szCs w:val="20"/>
              </w:rPr>
            </w:pPr>
            <w:r w:rsidRPr="0078692C">
              <w:rPr>
                <w:sz w:val="20"/>
                <w:szCs w:val="20"/>
              </w:rPr>
              <w:t>Отчет о реализации мероприятия «Субсидия на поддержку «северного завоза» потребительских товаров</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Ежемесячно в течение года</w:t>
            </w:r>
          </w:p>
        </w:tc>
        <w:tc>
          <w:tcPr>
            <w:tcW w:w="9072" w:type="dxa"/>
          </w:tcPr>
          <w:p w:rsidR="00136ACE" w:rsidRPr="0078692C" w:rsidRDefault="00136ACE" w:rsidP="00136ACE">
            <w:pPr>
              <w:jc w:val="both"/>
              <w:rPr>
                <w:sz w:val="20"/>
                <w:szCs w:val="20"/>
              </w:rPr>
            </w:pPr>
            <w:r w:rsidRPr="0078692C">
              <w:rPr>
                <w:sz w:val="20"/>
                <w:szCs w:val="20"/>
              </w:rPr>
              <w:t>Внесение сведений об оказанной поддержке в Единый реестр субъектов малого и среднего предпринимательства – получателей поддержки</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Ведение работы по разработке долгосрочных планов социально-экономического развития опорных населенных пунктов и прилегающих территорий</w:t>
            </w: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Ведение работы по внедрению Регионального инвестиционного стандарта</w:t>
            </w:r>
          </w:p>
          <w:p w:rsidR="00136ACE" w:rsidRPr="0078692C" w:rsidRDefault="00136ACE" w:rsidP="00136ACE">
            <w:pPr>
              <w:jc w:val="both"/>
              <w:rPr>
                <w:sz w:val="20"/>
                <w:szCs w:val="20"/>
              </w:rPr>
            </w:pPr>
          </w:p>
        </w:tc>
        <w:tc>
          <w:tcPr>
            <w:tcW w:w="2693" w:type="dxa"/>
          </w:tcPr>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E914EF">
              <w:rPr>
                <w:sz w:val="20"/>
                <w:szCs w:val="20"/>
              </w:rPr>
              <w:t>Ежемесячно в течение года</w:t>
            </w:r>
          </w:p>
        </w:tc>
        <w:tc>
          <w:tcPr>
            <w:tcW w:w="9072" w:type="dxa"/>
          </w:tcPr>
          <w:p w:rsidR="00136ACE" w:rsidRPr="0078692C" w:rsidRDefault="00136ACE" w:rsidP="00136ACE">
            <w:pPr>
              <w:jc w:val="both"/>
              <w:rPr>
                <w:sz w:val="20"/>
                <w:szCs w:val="20"/>
              </w:rPr>
            </w:pPr>
            <w:r>
              <w:rPr>
                <w:sz w:val="20"/>
                <w:szCs w:val="20"/>
              </w:rPr>
              <w:t>Предоставление отчетности об оказанной поддержке субъектам малого и среднего предпринимательства (имущественной, финансовой)</w:t>
            </w:r>
          </w:p>
        </w:tc>
        <w:tc>
          <w:tcPr>
            <w:tcW w:w="2693" w:type="dxa"/>
          </w:tcPr>
          <w:p w:rsidR="00136ACE" w:rsidRPr="00E914EF" w:rsidRDefault="00136ACE" w:rsidP="00136ACE">
            <w:pPr>
              <w:rPr>
                <w:sz w:val="20"/>
                <w:szCs w:val="20"/>
              </w:rPr>
            </w:pPr>
            <w:r w:rsidRPr="00E914EF">
              <w:rPr>
                <w:sz w:val="20"/>
                <w:szCs w:val="20"/>
              </w:rPr>
              <w:t>Г.Р. Файрузова</w:t>
            </w:r>
          </w:p>
          <w:p w:rsidR="00136ACE" w:rsidRPr="00E914EF" w:rsidRDefault="00136ACE" w:rsidP="00136ACE">
            <w:pPr>
              <w:rPr>
                <w:sz w:val="20"/>
                <w:szCs w:val="20"/>
              </w:rPr>
            </w:pPr>
            <w:r w:rsidRPr="00E914EF">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lastRenderedPageBreak/>
              <w:t>В течение года</w:t>
            </w:r>
          </w:p>
        </w:tc>
        <w:tc>
          <w:tcPr>
            <w:tcW w:w="9072" w:type="dxa"/>
          </w:tcPr>
          <w:p w:rsidR="00136ACE" w:rsidRPr="0078692C" w:rsidRDefault="00136ACE" w:rsidP="00136ACE">
            <w:pPr>
              <w:jc w:val="both"/>
              <w:rPr>
                <w:sz w:val="20"/>
                <w:szCs w:val="20"/>
              </w:rPr>
            </w:pPr>
            <w:r w:rsidRPr="0078692C">
              <w:rPr>
                <w:sz w:val="20"/>
                <w:szCs w:val="20"/>
              </w:rPr>
              <w:t>Сбор и анализ сведений плана долгосрочного развития «Чукотка – 100»</w:t>
            </w:r>
          </w:p>
        </w:tc>
        <w:tc>
          <w:tcPr>
            <w:tcW w:w="2693" w:type="dxa"/>
          </w:tcPr>
          <w:p w:rsidR="00136ACE" w:rsidRPr="0078692C" w:rsidRDefault="00136ACE" w:rsidP="00136ACE">
            <w:pPr>
              <w:rPr>
                <w:sz w:val="20"/>
                <w:szCs w:val="20"/>
              </w:rPr>
            </w:pPr>
            <w:r w:rsidRPr="0078692C">
              <w:rPr>
                <w:sz w:val="20"/>
                <w:szCs w:val="20"/>
              </w:rPr>
              <w:t>М.Н. Смирнова</w:t>
            </w:r>
          </w:p>
          <w:p w:rsidR="00136ACE" w:rsidRPr="0078692C" w:rsidRDefault="00136ACE" w:rsidP="00136ACE">
            <w:pPr>
              <w:rPr>
                <w:sz w:val="20"/>
                <w:szCs w:val="20"/>
              </w:rPr>
            </w:pPr>
            <w:r w:rsidRPr="0078692C">
              <w:rPr>
                <w:sz w:val="20"/>
                <w:szCs w:val="20"/>
              </w:rPr>
              <w:t>Г.Р. Файрузова</w:t>
            </w:r>
          </w:p>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w:t>
            </w:r>
          </w:p>
        </w:tc>
        <w:tc>
          <w:tcPr>
            <w:tcW w:w="9072" w:type="dxa"/>
          </w:tcPr>
          <w:p w:rsidR="00136ACE" w:rsidRPr="0078692C" w:rsidRDefault="00136ACE" w:rsidP="00136ACE">
            <w:pPr>
              <w:jc w:val="both"/>
              <w:rPr>
                <w:sz w:val="20"/>
                <w:szCs w:val="20"/>
              </w:rPr>
            </w:pPr>
            <w:r w:rsidRPr="0078692C">
              <w:rPr>
                <w:sz w:val="20"/>
                <w:szCs w:val="20"/>
              </w:rPr>
              <w:t>Сбор и анализ информации о реализации Плана комплексного развития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М.Н. Смирнова</w:t>
            </w:r>
          </w:p>
          <w:p w:rsidR="00136ACE" w:rsidRPr="0078692C" w:rsidRDefault="00136ACE" w:rsidP="00136ACE">
            <w:pPr>
              <w:rPr>
                <w:sz w:val="20"/>
                <w:szCs w:val="20"/>
              </w:rPr>
            </w:pPr>
            <w:r w:rsidRPr="0078692C">
              <w:rPr>
                <w:sz w:val="20"/>
                <w:szCs w:val="20"/>
              </w:rPr>
              <w:t>Г.Р. Файрузова</w:t>
            </w:r>
          </w:p>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p>
        </w:tc>
      </w:tr>
      <w:tr w:rsidR="00136ACE" w:rsidRPr="0078692C" w:rsidTr="00136ACE">
        <w:trPr>
          <w:trHeight w:val="240"/>
        </w:trPr>
        <w:tc>
          <w:tcPr>
            <w:tcW w:w="3085" w:type="dxa"/>
          </w:tcPr>
          <w:p w:rsidR="00136ACE" w:rsidRPr="0078692C" w:rsidRDefault="00136ACE" w:rsidP="00136ACE">
            <w:pPr>
              <w:ind w:left="-142" w:right="-108"/>
              <w:jc w:val="center"/>
              <w:rPr>
                <w:sz w:val="20"/>
                <w:szCs w:val="20"/>
              </w:rPr>
            </w:pPr>
            <w:r w:rsidRPr="0078692C">
              <w:rPr>
                <w:sz w:val="20"/>
                <w:szCs w:val="20"/>
              </w:rPr>
              <w:t>В течение года</w:t>
            </w:r>
          </w:p>
        </w:tc>
        <w:tc>
          <w:tcPr>
            <w:tcW w:w="9072" w:type="dxa"/>
          </w:tcPr>
          <w:p w:rsidR="00136ACE" w:rsidRPr="0078692C" w:rsidRDefault="00136ACE" w:rsidP="00136ACE">
            <w:pPr>
              <w:rPr>
                <w:sz w:val="20"/>
                <w:szCs w:val="20"/>
              </w:rPr>
            </w:pPr>
            <w:r w:rsidRPr="0078692C">
              <w:rPr>
                <w:sz w:val="20"/>
                <w:szCs w:val="20"/>
              </w:rPr>
              <w:t>Ведение работы по улучшению показателей Чукотского автономного округа в Национальном рейтинге состояния инвестиционного климата в субъектах Российской Федерации</w:t>
            </w:r>
          </w:p>
        </w:tc>
        <w:tc>
          <w:tcPr>
            <w:tcW w:w="2693" w:type="dxa"/>
          </w:tcPr>
          <w:p w:rsidR="00136ACE" w:rsidRPr="0078692C" w:rsidRDefault="00136ACE" w:rsidP="00136ACE">
            <w:pPr>
              <w:rPr>
                <w:sz w:val="20"/>
                <w:szCs w:val="20"/>
              </w:rPr>
            </w:pPr>
            <w:r w:rsidRPr="0078692C">
              <w:rPr>
                <w:sz w:val="20"/>
                <w:szCs w:val="20"/>
              </w:rPr>
              <w:t xml:space="preserve">Г.Р. Файрузова </w:t>
            </w:r>
          </w:p>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r w:rsidRPr="0078692C">
              <w:rPr>
                <w:sz w:val="20"/>
                <w:szCs w:val="20"/>
              </w:rPr>
              <w:t>Т.Е. Куланова</w:t>
            </w:r>
          </w:p>
        </w:tc>
      </w:tr>
      <w:tr w:rsidR="00136ACE" w:rsidRPr="0078692C" w:rsidTr="00136ACE">
        <w:trPr>
          <w:trHeight w:val="240"/>
        </w:trPr>
        <w:tc>
          <w:tcPr>
            <w:tcW w:w="3085" w:type="dxa"/>
          </w:tcPr>
          <w:p w:rsidR="00136ACE" w:rsidRPr="0078692C" w:rsidRDefault="00136ACE" w:rsidP="00136ACE">
            <w:pPr>
              <w:ind w:left="-142" w:right="-108"/>
              <w:jc w:val="center"/>
              <w:rPr>
                <w:sz w:val="20"/>
                <w:szCs w:val="20"/>
              </w:rPr>
            </w:pPr>
            <w:r w:rsidRPr="0078692C">
              <w:rPr>
                <w:sz w:val="20"/>
                <w:szCs w:val="20"/>
              </w:rPr>
              <w:t>В течение года</w:t>
            </w:r>
          </w:p>
        </w:tc>
        <w:tc>
          <w:tcPr>
            <w:tcW w:w="9072" w:type="dxa"/>
          </w:tcPr>
          <w:p w:rsidR="00136ACE" w:rsidRPr="0078692C" w:rsidRDefault="00136ACE" w:rsidP="00136ACE">
            <w:pPr>
              <w:rPr>
                <w:sz w:val="20"/>
                <w:szCs w:val="20"/>
              </w:rPr>
            </w:pPr>
            <w:r w:rsidRPr="0078692C">
              <w:rPr>
                <w:sz w:val="20"/>
                <w:szCs w:val="20"/>
              </w:rPr>
              <w:t xml:space="preserve">Мониторинг и </w:t>
            </w:r>
            <w:proofErr w:type="gramStart"/>
            <w:r w:rsidRPr="0078692C">
              <w:rPr>
                <w:sz w:val="20"/>
                <w:szCs w:val="20"/>
              </w:rPr>
              <w:t>контроль за</w:t>
            </w:r>
            <w:proofErr w:type="gramEnd"/>
            <w:r w:rsidRPr="0078692C">
              <w:rPr>
                <w:sz w:val="20"/>
                <w:szCs w:val="20"/>
              </w:rPr>
              <w:t xml:space="preserve"> реализацией документов стратегического планирования</w:t>
            </w:r>
          </w:p>
        </w:tc>
        <w:tc>
          <w:tcPr>
            <w:tcW w:w="2693" w:type="dxa"/>
          </w:tcPr>
          <w:p w:rsidR="00136ACE" w:rsidRPr="0078692C" w:rsidRDefault="00136ACE" w:rsidP="00136ACE">
            <w:pPr>
              <w:rPr>
                <w:sz w:val="20"/>
                <w:szCs w:val="20"/>
              </w:rPr>
            </w:pPr>
            <w:r w:rsidRPr="0078692C">
              <w:rPr>
                <w:sz w:val="20"/>
                <w:szCs w:val="20"/>
              </w:rPr>
              <w:t>М.Н.</w:t>
            </w:r>
            <w:r>
              <w:rPr>
                <w:sz w:val="20"/>
                <w:szCs w:val="20"/>
              </w:rPr>
              <w:t xml:space="preserve"> </w:t>
            </w:r>
            <w:r w:rsidRPr="0078692C">
              <w:rPr>
                <w:sz w:val="20"/>
                <w:szCs w:val="20"/>
              </w:rPr>
              <w:t>Смирнова</w:t>
            </w:r>
          </w:p>
          <w:p w:rsidR="00136ACE" w:rsidRPr="0078692C" w:rsidRDefault="00136ACE" w:rsidP="00136ACE">
            <w:pPr>
              <w:rPr>
                <w:sz w:val="20"/>
                <w:szCs w:val="20"/>
              </w:rPr>
            </w:pPr>
            <w:r w:rsidRPr="0078692C">
              <w:rPr>
                <w:sz w:val="20"/>
                <w:szCs w:val="20"/>
              </w:rPr>
              <w:t xml:space="preserve">Г.Р. Файрузова </w:t>
            </w:r>
          </w:p>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r w:rsidRPr="0078692C">
              <w:rPr>
                <w:sz w:val="20"/>
                <w:szCs w:val="20"/>
              </w:rPr>
              <w:t>Т.Е. Куланова</w:t>
            </w:r>
          </w:p>
        </w:tc>
      </w:tr>
      <w:tr w:rsidR="00136ACE" w:rsidRPr="0078692C" w:rsidTr="00136ACE">
        <w:trPr>
          <w:trHeight w:val="240"/>
        </w:trPr>
        <w:tc>
          <w:tcPr>
            <w:tcW w:w="3085" w:type="dxa"/>
          </w:tcPr>
          <w:p w:rsidR="00136ACE" w:rsidRPr="0078692C" w:rsidRDefault="00136ACE" w:rsidP="00136ACE">
            <w:pPr>
              <w:ind w:left="-142" w:right="-108"/>
              <w:jc w:val="center"/>
              <w:rPr>
                <w:sz w:val="20"/>
                <w:szCs w:val="20"/>
              </w:rPr>
            </w:pPr>
            <w:r w:rsidRPr="0078692C">
              <w:rPr>
                <w:sz w:val="20"/>
                <w:szCs w:val="20"/>
              </w:rPr>
              <w:t>Ежемесячно до 5 числа в течение года</w:t>
            </w:r>
          </w:p>
        </w:tc>
        <w:tc>
          <w:tcPr>
            <w:tcW w:w="9072" w:type="dxa"/>
          </w:tcPr>
          <w:p w:rsidR="00136ACE" w:rsidRPr="0078692C" w:rsidRDefault="00136ACE" w:rsidP="00136ACE">
            <w:pPr>
              <w:rPr>
                <w:sz w:val="20"/>
                <w:szCs w:val="20"/>
              </w:rPr>
            </w:pPr>
            <w:r w:rsidRPr="0078692C">
              <w:rPr>
                <w:sz w:val="20"/>
                <w:szCs w:val="20"/>
              </w:rPr>
              <w:t>Отчет по реализации мероприятий муниципальных программ по поддержке малого и среднего предпринимательства, а также об имущественной поддержке субъектов малого и среднего предпринимательства</w:t>
            </w:r>
          </w:p>
        </w:tc>
        <w:tc>
          <w:tcPr>
            <w:tcW w:w="2693" w:type="dxa"/>
          </w:tcPr>
          <w:p w:rsidR="00136ACE" w:rsidRPr="0078692C" w:rsidRDefault="00136ACE" w:rsidP="00136ACE">
            <w:pPr>
              <w:rPr>
                <w:sz w:val="20"/>
                <w:szCs w:val="20"/>
              </w:rPr>
            </w:pPr>
            <w:r w:rsidRPr="0078692C">
              <w:rPr>
                <w:sz w:val="20"/>
                <w:szCs w:val="20"/>
              </w:rPr>
              <w:t xml:space="preserve">Г.Р. Файрузова </w:t>
            </w:r>
          </w:p>
          <w:p w:rsidR="00136ACE" w:rsidRPr="0078692C" w:rsidRDefault="00136ACE" w:rsidP="00136ACE">
            <w:pPr>
              <w:rPr>
                <w:sz w:val="20"/>
                <w:szCs w:val="20"/>
              </w:rPr>
            </w:pPr>
            <w:r w:rsidRPr="0078692C">
              <w:rPr>
                <w:sz w:val="20"/>
                <w:szCs w:val="20"/>
              </w:rPr>
              <w:t>И.А. Клачковская</w:t>
            </w:r>
          </w:p>
          <w:p w:rsidR="00136ACE" w:rsidRPr="0078692C" w:rsidRDefault="00136ACE" w:rsidP="00136ACE">
            <w:pPr>
              <w:rPr>
                <w:sz w:val="20"/>
                <w:szCs w:val="20"/>
              </w:rPr>
            </w:pPr>
            <w:r w:rsidRPr="0078692C">
              <w:rPr>
                <w:sz w:val="20"/>
                <w:szCs w:val="20"/>
              </w:rPr>
              <w:t>Т.Е. Куланова</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Разработка и участие в реализации основного мероприятия «Приобретение объектов социальной инфраструктуры» муниципальной программы «Устойчивое развитие сельских территорий Чукотского муниципального района»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574"/>
        </w:trPr>
        <w:tc>
          <w:tcPr>
            <w:tcW w:w="3085" w:type="dxa"/>
          </w:tcPr>
          <w:p w:rsidR="00136ACE" w:rsidRPr="0078692C" w:rsidRDefault="00136ACE" w:rsidP="00136ACE">
            <w:pPr>
              <w:jc w:val="center"/>
              <w:rPr>
                <w:sz w:val="20"/>
                <w:szCs w:val="20"/>
              </w:rPr>
            </w:pPr>
            <w:r w:rsidRPr="0078692C">
              <w:rPr>
                <w:sz w:val="20"/>
                <w:szCs w:val="20"/>
              </w:rPr>
              <w:t>В течение года, по мере необходимости</w:t>
            </w:r>
          </w:p>
        </w:tc>
        <w:tc>
          <w:tcPr>
            <w:tcW w:w="9072" w:type="dxa"/>
          </w:tcPr>
          <w:p w:rsidR="00136ACE" w:rsidRPr="0078692C" w:rsidRDefault="00136ACE" w:rsidP="00136ACE">
            <w:pPr>
              <w:jc w:val="both"/>
              <w:rPr>
                <w:sz w:val="20"/>
                <w:szCs w:val="20"/>
              </w:rPr>
            </w:pPr>
            <w:r w:rsidRPr="0078692C">
              <w:rPr>
                <w:sz w:val="20"/>
                <w:szCs w:val="20"/>
              </w:rPr>
              <w:t xml:space="preserve">Разработка и участие в реализации муниципальной программы «Использование и охрана земель муниципального образования Чукотский муниципальный район на </w:t>
            </w:r>
            <w:r>
              <w:rPr>
                <w:sz w:val="20"/>
                <w:szCs w:val="20"/>
              </w:rPr>
              <w:t>2025-2027</w:t>
            </w:r>
            <w:r w:rsidRPr="0078692C">
              <w:rPr>
                <w:sz w:val="20"/>
                <w:szCs w:val="20"/>
              </w:rPr>
              <w:t xml:space="preserve"> годы»</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574"/>
        </w:trPr>
        <w:tc>
          <w:tcPr>
            <w:tcW w:w="3085" w:type="dxa"/>
          </w:tcPr>
          <w:p w:rsidR="00136ACE" w:rsidRPr="0078692C" w:rsidRDefault="00136ACE" w:rsidP="00136ACE">
            <w:pPr>
              <w:ind w:left="-142" w:right="-108"/>
              <w:contextualSpacing/>
              <w:jc w:val="center"/>
              <w:rPr>
                <w:sz w:val="20"/>
                <w:szCs w:val="20"/>
              </w:rPr>
            </w:pPr>
            <w:r w:rsidRPr="0078692C">
              <w:rPr>
                <w:sz w:val="20"/>
                <w:szCs w:val="20"/>
              </w:rPr>
              <w:t>В течение года,</w:t>
            </w:r>
          </w:p>
          <w:p w:rsidR="00136ACE" w:rsidRPr="0078692C" w:rsidRDefault="00136ACE" w:rsidP="00136ACE">
            <w:pPr>
              <w:ind w:left="-142" w:right="-108"/>
              <w:contextualSpacing/>
              <w:jc w:val="center"/>
              <w:rPr>
                <w:sz w:val="20"/>
                <w:szCs w:val="20"/>
              </w:rPr>
            </w:pPr>
            <w:r w:rsidRPr="0078692C">
              <w:rPr>
                <w:sz w:val="20"/>
                <w:szCs w:val="20"/>
              </w:rPr>
              <w:t>до 01 февраля</w:t>
            </w:r>
          </w:p>
          <w:p w:rsidR="00136ACE" w:rsidRPr="0078692C" w:rsidRDefault="00136ACE" w:rsidP="00136ACE">
            <w:pPr>
              <w:contextualSpacing/>
              <w:jc w:val="center"/>
              <w:rPr>
                <w:sz w:val="20"/>
                <w:szCs w:val="20"/>
              </w:rPr>
            </w:pPr>
            <w:r w:rsidRPr="0078692C">
              <w:rPr>
                <w:sz w:val="20"/>
                <w:szCs w:val="20"/>
              </w:rPr>
              <w:t>текущего года.</w:t>
            </w:r>
          </w:p>
        </w:tc>
        <w:tc>
          <w:tcPr>
            <w:tcW w:w="9072" w:type="dxa"/>
          </w:tcPr>
          <w:p w:rsidR="00136ACE" w:rsidRPr="0078692C" w:rsidRDefault="00136ACE" w:rsidP="00136ACE">
            <w:pPr>
              <w:contextualSpacing/>
              <w:rPr>
                <w:sz w:val="20"/>
                <w:szCs w:val="20"/>
              </w:rPr>
            </w:pPr>
            <w:r w:rsidRPr="0078692C">
              <w:rPr>
                <w:sz w:val="20"/>
                <w:szCs w:val="20"/>
              </w:rPr>
              <w:t>Внесение изменений  в реестры муниципального имущества района, сельских поселений, казны.</w:t>
            </w:r>
          </w:p>
          <w:p w:rsidR="00136ACE" w:rsidRPr="0078692C" w:rsidRDefault="00136ACE" w:rsidP="00136ACE">
            <w:pPr>
              <w:contextualSpacing/>
              <w:jc w:val="both"/>
              <w:rPr>
                <w:sz w:val="20"/>
                <w:szCs w:val="20"/>
              </w:rPr>
            </w:pPr>
            <w:r w:rsidRPr="0078692C">
              <w:rPr>
                <w:sz w:val="20"/>
                <w:szCs w:val="20"/>
              </w:rPr>
              <w:t>Утверждение реестров  муниципального имущества в соответствие с требованиями действующего законодательства.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Выборочная инвентаризация объектов недвижимости муниципальных предприятий  с  оформлением инвентаризационных карточек.</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 xml:space="preserve">В течение года </w:t>
            </w:r>
          </w:p>
        </w:tc>
        <w:tc>
          <w:tcPr>
            <w:tcW w:w="9072" w:type="dxa"/>
          </w:tcPr>
          <w:p w:rsidR="00136ACE" w:rsidRPr="0078692C" w:rsidRDefault="00136ACE" w:rsidP="00136ACE">
            <w:pPr>
              <w:contextualSpacing/>
              <w:jc w:val="both"/>
              <w:rPr>
                <w:sz w:val="20"/>
                <w:szCs w:val="20"/>
              </w:rPr>
            </w:pPr>
            <w:r w:rsidRPr="0078692C">
              <w:rPr>
                <w:sz w:val="20"/>
                <w:szCs w:val="20"/>
              </w:rPr>
              <w:t>Обследование фактического состояния имущества, выявление фактических  владельцев.</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Выработка и реализация предложений по  передаче объектов недвижимости из муниципальной в иные формы собственности.</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 по мере поступления</w:t>
            </w:r>
          </w:p>
        </w:tc>
        <w:tc>
          <w:tcPr>
            <w:tcW w:w="9072" w:type="dxa"/>
          </w:tcPr>
          <w:p w:rsidR="00136ACE" w:rsidRPr="0078692C" w:rsidRDefault="00136ACE" w:rsidP="00136ACE">
            <w:pPr>
              <w:contextualSpacing/>
              <w:jc w:val="both"/>
              <w:rPr>
                <w:sz w:val="20"/>
                <w:szCs w:val="20"/>
              </w:rPr>
            </w:pPr>
            <w:r w:rsidRPr="0078692C">
              <w:rPr>
                <w:sz w:val="20"/>
                <w:szCs w:val="20"/>
              </w:rPr>
              <w:t xml:space="preserve">Подготовка ответов на обращения граждан, поступающих в Администрацию муниципального образования Чукотский муниципальный район, УФЭ и ИО Мо ЧМР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 по мере поступления</w:t>
            </w:r>
          </w:p>
        </w:tc>
        <w:tc>
          <w:tcPr>
            <w:tcW w:w="9072" w:type="dxa"/>
          </w:tcPr>
          <w:p w:rsidR="00136ACE" w:rsidRPr="0078692C" w:rsidRDefault="00136ACE" w:rsidP="00136ACE">
            <w:pPr>
              <w:contextualSpacing/>
              <w:jc w:val="both"/>
              <w:rPr>
                <w:sz w:val="20"/>
                <w:szCs w:val="20"/>
              </w:rPr>
            </w:pPr>
            <w:r w:rsidRPr="0078692C">
              <w:rPr>
                <w:sz w:val="20"/>
                <w:szCs w:val="20"/>
              </w:rPr>
              <w:t xml:space="preserve">Выработка и реализация предложений по  передаче объектов недвижимости </w:t>
            </w:r>
            <w:proofErr w:type="gramStart"/>
            <w:r w:rsidRPr="0078692C">
              <w:rPr>
                <w:sz w:val="20"/>
                <w:szCs w:val="20"/>
              </w:rPr>
              <w:t>из</w:t>
            </w:r>
            <w:proofErr w:type="gramEnd"/>
            <w:r w:rsidRPr="0078692C">
              <w:rPr>
                <w:sz w:val="20"/>
                <w:szCs w:val="20"/>
              </w:rPr>
              <w:t xml:space="preserve"> государственной  в  муниципальную собственность.</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lastRenderedPageBreak/>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Заключение договоров о передаче на праве  оперативного управления муниципального имущества  учреждениям района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Заключение договоров о передаче на праве  хозяйственное ведения муниципального имущества муниципальным предприятиям, внесение изменений в заключенные договора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 xml:space="preserve">Заключение договоров безвозмездного срочного пользования земельных участков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 xml:space="preserve">Заключение договоров постоянного бессрочного пользования земельным участком </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Работа с арендаторами муниципального имущества.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Оформление реестра арендаторов муниципального   имущества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Проведение аукционов   и подготовка документов по их итогам на заключение и перезаключение    договоров  аренды.</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Сверка оплаты арендной платы в соответствии с договорами, оформление актов сверки с арендаторами объектов недвижимости и земельных участков</w:t>
            </w:r>
            <w:r w:rsidRPr="0078692C">
              <w:rPr>
                <w:sz w:val="28"/>
                <w:szCs w:val="28"/>
              </w:rPr>
              <w:t>.</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Анализ эффективности использования муниципального имущества, находящегося в аренде.</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Инвентаризация объектов, переданных в безвозмездное пользование.</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Организация работы по регистрации  постановки  на учёт бесхозяйного имущества по Чукотскому муниципальному  району в  Управлении Федеральной  службы государственной регистрации, кадастра и картографии  по Магаданской области и Чукотскому АО.</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Организация работы по регистрации права  муниципальной собственности на землю по Чукотскому муниципальному  району в Управлении Федеральной  службы государственной регистрации, кадастра и картографии  по Магаданской области и Чукотскому АО</w:t>
            </w:r>
            <w:r w:rsidRPr="0078692C">
              <w:rPr>
                <w:sz w:val="28"/>
                <w:szCs w:val="28"/>
              </w:rPr>
              <w:t>.</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Участие в работе  межведомственной комиссия  по использованию жилищного фонда в муниципальном образовании Чукотский муниципальный район.</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lastRenderedPageBreak/>
              <w:t>В течение года</w:t>
            </w:r>
          </w:p>
        </w:tc>
        <w:tc>
          <w:tcPr>
            <w:tcW w:w="9072" w:type="dxa"/>
          </w:tcPr>
          <w:p w:rsidR="00136ACE" w:rsidRPr="0078692C" w:rsidRDefault="00136ACE" w:rsidP="00136ACE">
            <w:pPr>
              <w:contextualSpacing/>
              <w:jc w:val="both"/>
              <w:rPr>
                <w:sz w:val="20"/>
                <w:szCs w:val="20"/>
              </w:rPr>
            </w:pPr>
            <w:r w:rsidRPr="0078692C">
              <w:rPr>
                <w:sz w:val="20"/>
                <w:szCs w:val="20"/>
              </w:rPr>
              <w:t>Ведение Реестра муниципального жилищного фонда муниципального образования Чукотский муниципальный район.</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Один раз в квартал</w:t>
            </w:r>
          </w:p>
        </w:tc>
        <w:tc>
          <w:tcPr>
            <w:tcW w:w="9072" w:type="dxa"/>
          </w:tcPr>
          <w:p w:rsidR="00136ACE" w:rsidRPr="0078692C" w:rsidRDefault="00136ACE" w:rsidP="00136ACE">
            <w:pPr>
              <w:contextualSpacing/>
              <w:jc w:val="both"/>
              <w:rPr>
                <w:sz w:val="20"/>
                <w:szCs w:val="20"/>
              </w:rPr>
            </w:pPr>
            <w:r w:rsidRPr="0078692C">
              <w:rPr>
                <w:sz w:val="20"/>
                <w:szCs w:val="20"/>
              </w:rPr>
              <w:t>Участие в заслушивании отчётов о финансово-хозяйственной деятельности муниципальных предприятий и учреждений  района.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jc w:val="both"/>
              <w:rPr>
                <w:sz w:val="20"/>
                <w:szCs w:val="20"/>
              </w:rPr>
            </w:pPr>
            <w:proofErr w:type="gramStart"/>
            <w:r w:rsidRPr="0078692C">
              <w:rPr>
                <w:sz w:val="20"/>
                <w:szCs w:val="20"/>
              </w:rPr>
              <w:t xml:space="preserve">Контроль за регистрацией объектов недвижимости, закрепленных за муниципальными предприятиями и учреждениями района по договорам хозяйственного ведения и оперативного управления в  Управлении Федеральной  службы государственной регистрации, кадастра и картографии  по Магаданской области и Чукотскому АО.  </w:t>
            </w:r>
            <w:proofErr w:type="gramEnd"/>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rPr>
                <w:sz w:val="20"/>
                <w:szCs w:val="20"/>
              </w:rPr>
            </w:pPr>
            <w:r w:rsidRPr="0078692C">
              <w:rPr>
                <w:sz w:val="20"/>
                <w:szCs w:val="20"/>
              </w:rPr>
              <w:t>Подготовка документов для регистрации перехода прав муниципальной собственности   сельских поселений в частную собственность к гражданам района при приватизации жилого фонда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Pr>
                <w:sz w:val="20"/>
                <w:szCs w:val="20"/>
              </w:rPr>
              <w:t>Куланова Т.Е</w:t>
            </w:r>
            <w:r w:rsidRPr="0078692C">
              <w:rPr>
                <w:sz w:val="20"/>
                <w:szCs w:val="20"/>
              </w:rPr>
              <w:t>.</w:t>
            </w: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rPr>
                <w:sz w:val="20"/>
                <w:szCs w:val="20"/>
              </w:rPr>
            </w:pPr>
            <w:r w:rsidRPr="0078692C">
              <w:rPr>
                <w:sz w:val="20"/>
                <w:szCs w:val="20"/>
              </w:rPr>
              <w:t>Ведение Реестра имущества Казны Чукотского муниципального района и сельских поселений, входящих в состав района</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В течение года</w:t>
            </w:r>
          </w:p>
        </w:tc>
        <w:tc>
          <w:tcPr>
            <w:tcW w:w="9072" w:type="dxa"/>
          </w:tcPr>
          <w:p w:rsidR="00136ACE" w:rsidRPr="0078692C" w:rsidRDefault="00136ACE" w:rsidP="00136ACE">
            <w:pPr>
              <w:contextualSpacing/>
              <w:rPr>
                <w:sz w:val="20"/>
                <w:szCs w:val="20"/>
              </w:rPr>
            </w:pPr>
            <w:r w:rsidRPr="0078692C">
              <w:rPr>
                <w:sz w:val="20"/>
                <w:szCs w:val="20"/>
              </w:rPr>
              <w:t xml:space="preserve">Работа по предоставлению в безвозмездное    пользование гражданам 1 га земли </w:t>
            </w:r>
            <w:proofErr w:type="gramStart"/>
            <w:r w:rsidRPr="0078692C">
              <w:rPr>
                <w:sz w:val="20"/>
                <w:szCs w:val="20"/>
              </w:rPr>
              <w:t>согласно норм</w:t>
            </w:r>
            <w:proofErr w:type="gramEnd"/>
            <w:r w:rsidRPr="0078692C">
              <w:rPr>
                <w:sz w:val="20"/>
                <w:szCs w:val="20"/>
              </w:rPr>
              <w:t xml:space="preserve"> Федерального закона от 01 мая 2016 года № 119-ФЗ.</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8415E4" w:rsidRDefault="00136ACE" w:rsidP="00136ACE">
            <w:pPr>
              <w:contextualSpacing/>
              <w:jc w:val="center"/>
              <w:rPr>
                <w:sz w:val="20"/>
                <w:szCs w:val="20"/>
                <w:highlight w:val="yellow"/>
              </w:rPr>
            </w:pPr>
            <w:r w:rsidRPr="008415E4">
              <w:rPr>
                <w:sz w:val="20"/>
                <w:szCs w:val="20"/>
              </w:rPr>
              <w:t>В течение года</w:t>
            </w:r>
          </w:p>
        </w:tc>
        <w:tc>
          <w:tcPr>
            <w:tcW w:w="9072" w:type="dxa"/>
          </w:tcPr>
          <w:p w:rsidR="00136ACE" w:rsidRPr="008415E4" w:rsidRDefault="00136ACE" w:rsidP="00136ACE">
            <w:pPr>
              <w:contextualSpacing/>
              <w:rPr>
                <w:sz w:val="20"/>
                <w:szCs w:val="20"/>
                <w:highlight w:val="yellow"/>
              </w:rPr>
            </w:pPr>
            <w:r>
              <w:rPr>
                <w:sz w:val="20"/>
                <w:szCs w:val="20"/>
              </w:rPr>
              <w:t xml:space="preserve">Работа по </w:t>
            </w:r>
            <w:r w:rsidRPr="008415E4">
              <w:rPr>
                <w:sz w:val="20"/>
                <w:szCs w:val="20"/>
              </w:rPr>
              <w:t>реализации положений Федерального закона от 30.12.2020 г № 518-ФЗ «О внесении изменений в отдельные законодательные акты Российской Федерации»</w:t>
            </w:r>
          </w:p>
        </w:tc>
        <w:tc>
          <w:tcPr>
            <w:tcW w:w="2693" w:type="dxa"/>
          </w:tcPr>
          <w:p w:rsidR="00136ACE" w:rsidRPr="008415E4" w:rsidRDefault="00136ACE" w:rsidP="00136ACE">
            <w:pPr>
              <w:rPr>
                <w:sz w:val="20"/>
                <w:szCs w:val="20"/>
              </w:rPr>
            </w:pPr>
            <w:r w:rsidRPr="008415E4">
              <w:rPr>
                <w:sz w:val="20"/>
                <w:szCs w:val="20"/>
              </w:rPr>
              <w:t>Файрузова Г.Р.</w:t>
            </w:r>
          </w:p>
          <w:p w:rsidR="00136ACE" w:rsidRPr="008415E4" w:rsidRDefault="00136ACE" w:rsidP="00136ACE">
            <w:pPr>
              <w:rPr>
                <w:sz w:val="20"/>
                <w:szCs w:val="20"/>
                <w:highlight w:val="yellow"/>
              </w:rPr>
            </w:pPr>
            <w:r w:rsidRPr="008415E4">
              <w:rPr>
                <w:sz w:val="20"/>
                <w:szCs w:val="20"/>
              </w:rPr>
              <w:t>Куланова Т.Е</w:t>
            </w:r>
          </w:p>
        </w:tc>
      </w:tr>
      <w:tr w:rsidR="00136ACE" w:rsidRPr="0078692C" w:rsidTr="00136ACE">
        <w:trPr>
          <w:trHeight w:val="240"/>
        </w:trPr>
        <w:tc>
          <w:tcPr>
            <w:tcW w:w="3085" w:type="dxa"/>
          </w:tcPr>
          <w:p w:rsidR="00136ACE" w:rsidRPr="0078692C" w:rsidRDefault="00136ACE" w:rsidP="00136ACE">
            <w:pPr>
              <w:contextualSpacing/>
              <w:jc w:val="center"/>
              <w:rPr>
                <w:sz w:val="20"/>
                <w:szCs w:val="20"/>
              </w:rPr>
            </w:pPr>
            <w:r w:rsidRPr="0078692C">
              <w:rPr>
                <w:sz w:val="20"/>
                <w:szCs w:val="20"/>
              </w:rPr>
              <w:t>Ежеквартально</w:t>
            </w:r>
          </w:p>
        </w:tc>
        <w:tc>
          <w:tcPr>
            <w:tcW w:w="9072" w:type="dxa"/>
          </w:tcPr>
          <w:p w:rsidR="00136ACE" w:rsidRPr="0078692C" w:rsidRDefault="00136ACE" w:rsidP="00136ACE">
            <w:pPr>
              <w:contextualSpacing/>
              <w:rPr>
                <w:sz w:val="20"/>
                <w:szCs w:val="20"/>
              </w:rPr>
            </w:pPr>
            <w:r w:rsidRPr="0078692C">
              <w:rPr>
                <w:sz w:val="20"/>
                <w:szCs w:val="20"/>
              </w:rPr>
              <w:t xml:space="preserve">Проведение плановых проверок за использованием по целевому назначению и сохранностью </w:t>
            </w:r>
            <w:proofErr w:type="gramStart"/>
            <w:r w:rsidRPr="0078692C">
              <w:rPr>
                <w:sz w:val="20"/>
                <w:szCs w:val="20"/>
              </w:rPr>
              <w:t>муниципального</w:t>
            </w:r>
            <w:proofErr w:type="gramEnd"/>
            <w:r w:rsidRPr="0078692C">
              <w:rPr>
                <w:sz w:val="20"/>
                <w:szCs w:val="20"/>
              </w:rPr>
              <w:t xml:space="preserve"> имуществ</w:t>
            </w:r>
          </w:p>
        </w:tc>
        <w:tc>
          <w:tcPr>
            <w:tcW w:w="2693" w:type="dxa"/>
          </w:tcPr>
          <w:p w:rsidR="00136ACE" w:rsidRPr="0078692C" w:rsidRDefault="00136ACE" w:rsidP="00136ACE">
            <w:pPr>
              <w:rPr>
                <w:sz w:val="20"/>
                <w:szCs w:val="20"/>
              </w:rPr>
            </w:pPr>
            <w:r w:rsidRPr="0078692C">
              <w:rPr>
                <w:sz w:val="20"/>
                <w:szCs w:val="20"/>
              </w:rPr>
              <w:t>Файрузова Г.Р.</w:t>
            </w:r>
          </w:p>
          <w:p w:rsidR="00136ACE" w:rsidRPr="0078692C" w:rsidRDefault="00136ACE" w:rsidP="00136ACE">
            <w:pPr>
              <w:rPr>
                <w:sz w:val="20"/>
                <w:szCs w:val="20"/>
              </w:rPr>
            </w:pPr>
            <w:r w:rsidRPr="0078692C">
              <w:rPr>
                <w:sz w:val="20"/>
                <w:szCs w:val="20"/>
              </w:rPr>
              <w:t>Куланова Т.Е</w:t>
            </w:r>
          </w:p>
          <w:p w:rsidR="00136ACE" w:rsidRPr="0078692C" w:rsidRDefault="00136ACE" w:rsidP="00136ACE">
            <w:pPr>
              <w:contextualSpacing/>
              <w:rPr>
                <w:sz w:val="20"/>
                <w:szCs w:val="20"/>
              </w:rPr>
            </w:pP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 xml:space="preserve">Ежемесячно до 20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jc w:val="both"/>
              <w:rPr>
                <w:sz w:val="20"/>
                <w:szCs w:val="20"/>
              </w:rPr>
            </w:pPr>
            <w:r w:rsidRPr="0078692C">
              <w:rPr>
                <w:sz w:val="20"/>
                <w:szCs w:val="20"/>
              </w:rPr>
              <w:t>Ведение долговой книги муниципального района и сельских поселений, входящих в состав МО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 xml:space="preserve">Ежемесячно до 20 числа месяца следующего за </w:t>
            </w:r>
            <w:proofErr w:type="gramStart"/>
            <w:r w:rsidRPr="0078692C">
              <w:rPr>
                <w:sz w:val="20"/>
                <w:szCs w:val="20"/>
              </w:rPr>
              <w:t>отчетным</w:t>
            </w:r>
            <w:proofErr w:type="gramEnd"/>
          </w:p>
        </w:tc>
        <w:tc>
          <w:tcPr>
            <w:tcW w:w="9072" w:type="dxa"/>
          </w:tcPr>
          <w:p w:rsidR="00136ACE" w:rsidRPr="0078692C" w:rsidRDefault="00136ACE" w:rsidP="00136ACE">
            <w:pPr>
              <w:jc w:val="both"/>
              <w:rPr>
                <w:sz w:val="20"/>
                <w:szCs w:val="20"/>
              </w:rPr>
            </w:pPr>
            <w:r w:rsidRPr="0078692C">
              <w:rPr>
                <w:sz w:val="20"/>
                <w:szCs w:val="20"/>
              </w:rPr>
              <w:t>Ведение кассового плана муниципального района и сельских поселений, входящих в состав МО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до 27 числа месяца</w:t>
            </w:r>
          </w:p>
        </w:tc>
        <w:tc>
          <w:tcPr>
            <w:tcW w:w="9072" w:type="dxa"/>
          </w:tcPr>
          <w:p w:rsidR="00136ACE" w:rsidRPr="0078692C" w:rsidRDefault="00136ACE" w:rsidP="00136ACE">
            <w:pPr>
              <w:jc w:val="both"/>
              <w:rPr>
                <w:sz w:val="20"/>
                <w:szCs w:val="20"/>
              </w:rPr>
            </w:pPr>
            <w:r w:rsidRPr="0078692C">
              <w:rPr>
                <w:sz w:val="20"/>
                <w:szCs w:val="20"/>
              </w:rPr>
              <w:t>Составление Плана финансирования на очередной месяц (Ожидаемое исполнение) получателей средств муниципального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 xml:space="preserve">1 и 15 числа месяца </w:t>
            </w:r>
          </w:p>
        </w:tc>
        <w:tc>
          <w:tcPr>
            <w:tcW w:w="9072" w:type="dxa"/>
          </w:tcPr>
          <w:p w:rsidR="00136ACE" w:rsidRPr="0078692C" w:rsidRDefault="00136ACE" w:rsidP="00136ACE">
            <w:pPr>
              <w:jc w:val="both"/>
              <w:rPr>
                <w:sz w:val="20"/>
                <w:szCs w:val="20"/>
              </w:rPr>
            </w:pPr>
            <w:r w:rsidRPr="0078692C">
              <w:rPr>
                <w:sz w:val="20"/>
                <w:szCs w:val="20"/>
              </w:rPr>
              <w:t>Составление заявок на финансирование в Департаменты Чукотского автономного округа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Ежеквартально</w:t>
            </w:r>
          </w:p>
        </w:tc>
        <w:tc>
          <w:tcPr>
            <w:tcW w:w="9072" w:type="dxa"/>
          </w:tcPr>
          <w:p w:rsidR="00136ACE" w:rsidRPr="0078692C" w:rsidRDefault="00136ACE" w:rsidP="00136ACE">
            <w:pPr>
              <w:jc w:val="both"/>
              <w:rPr>
                <w:sz w:val="20"/>
                <w:szCs w:val="20"/>
              </w:rPr>
            </w:pPr>
            <w:r w:rsidRPr="0078692C">
              <w:rPr>
                <w:sz w:val="20"/>
                <w:szCs w:val="20"/>
              </w:rPr>
              <w:t>Учет имущества казны Чукотского муниципального района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Бюджетный учет исполнения бюджета муниципального района и сельских поселений, входящих в состав Чукотского муниципального района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Обслуживание компьютерного парка и офисной техники, локальной вычислительной сети, прикладного и специализированного программного обеспечения:«1C- Предприятие»</w:t>
            </w:r>
            <w:proofErr w:type="gramStart"/>
            <w:r w:rsidRPr="0078692C">
              <w:rPr>
                <w:sz w:val="20"/>
                <w:szCs w:val="20"/>
              </w:rPr>
              <w:t>,«</w:t>
            </w:r>
            <w:proofErr w:type="gramEnd"/>
            <w:r w:rsidRPr="0078692C">
              <w:rPr>
                <w:sz w:val="20"/>
                <w:szCs w:val="20"/>
              </w:rPr>
              <w:t>Бюджет – СМАРТ»,«СВОД – СМАРТ», Информационно-правовая система «Гарант»;</w:t>
            </w:r>
            <w:r>
              <w:rPr>
                <w:sz w:val="20"/>
                <w:szCs w:val="20"/>
              </w:rPr>
              <w:t xml:space="preserve"> </w:t>
            </w:r>
            <w:r w:rsidRPr="0078692C">
              <w:rPr>
                <w:sz w:val="20"/>
                <w:szCs w:val="20"/>
              </w:rPr>
              <w:t>Sql сервер;Операционные системы Windows;Антивирус Касперского;MS Ofice;User Gate P&amp;F</w:t>
            </w:r>
          </w:p>
        </w:tc>
        <w:tc>
          <w:tcPr>
            <w:tcW w:w="2693" w:type="dxa"/>
          </w:tcPr>
          <w:p w:rsidR="00136ACE" w:rsidRPr="0078692C" w:rsidRDefault="00136ACE" w:rsidP="00136ACE">
            <w:pPr>
              <w:rPr>
                <w:sz w:val="20"/>
                <w:szCs w:val="20"/>
              </w:rPr>
            </w:pPr>
            <w:r w:rsidRPr="0078692C">
              <w:rPr>
                <w:sz w:val="20"/>
                <w:szCs w:val="20"/>
              </w:rPr>
              <w:t>Тиркиет М.М.</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rPr>
                <w:sz w:val="20"/>
                <w:szCs w:val="20"/>
              </w:rPr>
            </w:pPr>
            <w:r w:rsidRPr="0078692C">
              <w:rPr>
                <w:sz w:val="20"/>
                <w:szCs w:val="20"/>
              </w:rPr>
              <w:t xml:space="preserve">Устранения неисправности в работе прикладного и специализированного </w:t>
            </w:r>
            <w:proofErr w:type="gramStart"/>
            <w:r w:rsidRPr="0078692C">
              <w:rPr>
                <w:sz w:val="20"/>
                <w:szCs w:val="20"/>
              </w:rPr>
              <w:t>ПО</w:t>
            </w:r>
            <w:proofErr w:type="gramEnd"/>
          </w:p>
        </w:tc>
        <w:tc>
          <w:tcPr>
            <w:tcW w:w="2693" w:type="dxa"/>
          </w:tcPr>
          <w:p w:rsidR="00136ACE" w:rsidRPr="0078692C" w:rsidRDefault="00136ACE" w:rsidP="00136ACE">
            <w:pPr>
              <w:rPr>
                <w:sz w:val="20"/>
                <w:szCs w:val="20"/>
              </w:rPr>
            </w:pPr>
            <w:r w:rsidRPr="0078692C">
              <w:rPr>
                <w:sz w:val="20"/>
                <w:szCs w:val="20"/>
              </w:rPr>
              <w:t>Тиркиет М.М.</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rPr>
                <w:sz w:val="20"/>
                <w:szCs w:val="20"/>
              </w:rPr>
            </w:pPr>
            <w:r w:rsidRPr="0078692C">
              <w:rPr>
                <w:sz w:val="20"/>
                <w:szCs w:val="20"/>
              </w:rPr>
              <w:t>Взаимодействие с окружными департаментами и управлениями</w:t>
            </w:r>
          </w:p>
        </w:tc>
        <w:tc>
          <w:tcPr>
            <w:tcW w:w="2693" w:type="dxa"/>
          </w:tcPr>
          <w:p w:rsidR="00136ACE" w:rsidRPr="0078692C" w:rsidRDefault="00136ACE" w:rsidP="00136ACE">
            <w:pPr>
              <w:rPr>
                <w:sz w:val="20"/>
                <w:szCs w:val="20"/>
              </w:rPr>
            </w:pPr>
            <w:r w:rsidRPr="0078692C">
              <w:rPr>
                <w:sz w:val="20"/>
                <w:szCs w:val="20"/>
              </w:rPr>
              <w:t>Анкана Л.В.</w:t>
            </w:r>
          </w:p>
          <w:p w:rsidR="00136ACE" w:rsidRPr="0078692C" w:rsidRDefault="00136ACE" w:rsidP="00136ACE">
            <w:pPr>
              <w:rPr>
                <w:sz w:val="20"/>
                <w:szCs w:val="20"/>
              </w:rPr>
            </w:pPr>
            <w:r w:rsidRPr="0078692C">
              <w:rPr>
                <w:sz w:val="20"/>
                <w:szCs w:val="20"/>
              </w:rPr>
              <w:t>Тиркиет М.М.</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lastRenderedPageBreak/>
              <w:t>постоянно</w:t>
            </w:r>
          </w:p>
        </w:tc>
        <w:tc>
          <w:tcPr>
            <w:tcW w:w="9072" w:type="dxa"/>
          </w:tcPr>
          <w:p w:rsidR="00136ACE" w:rsidRPr="0078692C" w:rsidRDefault="00136ACE" w:rsidP="00136ACE">
            <w:pPr>
              <w:jc w:val="both"/>
              <w:rPr>
                <w:sz w:val="20"/>
                <w:szCs w:val="20"/>
              </w:rPr>
            </w:pPr>
            <w:r w:rsidRPr="0078692C">
              <w:rPr>
                <w:sz w:val="20"/>
                <w:szCs w:val="20"/>
              </w:rPr>
              <w:t>Своевременное исполнение постановлений, распоряжений Правительства РФ, округа и нормативных документов администрации МО Чукотский муниципальный район</w:t>
            </w:r>
          </w:p>
        </w:tc>
        <w:tc>
          <w:tcPr>
            <w:tcW w:w="2693" w:type="dxa"/>
          </w:tcPr>
          <w:p w:rsidR="00136ACE" w:rsidRPr="0078692C" w:rsidRDefault="00136ACE" w:rsidP="00136ACE">
            <w:pPr>
              <w:rPr>
                <w:sz w:val="20"/>
                <w:szCs w:val="20"/>
              </w:rPr>
            </w:pPr>
            <w:r w:rsidRPr="0078692C">
              <w:rPr>
                <w:sz w:val="20"/>
                <w:szCs w:val="20"/>
              </w:rPr>
              <w:t>Анкана Л.В.</w:t>
            </w:r>
          </w:p>
          <w:p w:rsidR="00136ACE" w:rsidRPr="0078692C" w:rsidRDefault="00136ACE" w:rsidP="00136ACE">
            <w:pPr>
              <w:rPr>
                <w:sz w:val="20"/>
                <w:szCs w:val="20"/>
              </w:rPr>
            </w:pPr>
            <w:r w:rsidRPr="0078692C">
              <w:rPr>
                <w:sz w:val="20"/>
                <w:szCs w:val="20"/>
              </w:rPr>
              <w:t>Тиркиет М.М.</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 xml:space="preserve">Взаимодействие с налоговыми органами, органами Федерального казначейства  по вопросам поступления и уплаты налогов в муниципальный бюджет и бюджеты всех уровней </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Участие в проверках муниципальных унитарных предприятий</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Проведение проверок  ведения бюджетного учета, целевого использования бюджетных средств  в муниципальных учреждениях, муниципальных предприятиях являющихся получателями средств муниципального бюджета</w:t>
            </w:r>
          </w:p>
        </w:tc>
        <w:tc>
          <w:tcPr>
            <w:tcW w:w="2693" w:type="dxa"/>
          </w:tcPr>
          <w:p w:rsidR="00136ACE" w:rsidRPr="0078692C" w:rsidRDefault="00136ACE" w:rsidP="00136ACE">
            <w:r w:rsidRPr="0078692C">
              <w:rPr>
                <w:sz w:val="20"/>
                <w:szCs w:val="20"/>
              </w:rPr>
              <w:t>Анкана Л.В.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Подшивка документов отдела финансов и бухгалтерского учета и сдача их в архив</w:t>
            </w:r>
          </w:p>
        </w:tc>
        <w:tc>
          <w:tcPr>
            <w:tcW w:w="2693" w:type="dxa"/>
          </w:tcPr>
          <w:p w:rsidR="00136ACE" w:rsidRPr="0078692C" w:rsidRDefault="00136ACE" w:rsidP="00136ACE">
            <w:pPr>
              <w:rPr>
                <w:sz w:val="20"/>
                <w:szCs w:val="20"/>
              </w:rPr>
            </w:pPr>
            <w:r w:rsidRPr="0078692C">
              <w:rPr>
                <w:sz w:val="20"/>
                <w:szCs w:val="20"/>
              </w:rPr>
              <w:t>Губерская О.В.</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 xml:space="preserve">Открытие лицевых </w:t>
            </w:r>
            <w:proofErr w:type="gramStart"/>
            <w:r w:rsidRPr="0078692C">
              <w:rPr>
                <w:sz w:val="20"/>
                <w:szCs w:val="20"/>
              </w:rPr>
              <w:t>счетов главного распорядителя средств лицевого счета главного распорядителя</w:t>
            </w:r>
            <w:proofErr w:type="gramEnd"/>
            <w:r w:rsidRPr="0078692C">
              <w:rPr>
                <w:sz w:val="20"/>
                <w:szCs w:val="20"/>
              </w:rPr>
              <w:t xml:space="preserve">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Открытие лицевых счетов счет главного распорядителя (распорядителя) средств, лицевой счет получателя средств, лицевой счет главного администратора источников финансирования дефицита бюджета, лицевой счет администратора источников финансирования дефицита бюджета, лицевой счет для учета операций по переданным полномочиям получателя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 xml:space="preserve">Переоформление лицевых </w:t>
            </w:r>
            <w:proofErr w:type="gramStart"/>
            <w:r w:rsidRPr="0078692C">
              <w:rPr>
                <w:sz w:val="20"/>
                <w:szCs w:val="20"/>
              </w:rPr>
              <w:t>счетов главного распорядителя средств лицевого счета главного распорядителя</w:t>
            </w:r>
            <w:proofErr w:type="gramEnd"/>
            <w:r w:rsidRPr="0078692C">
              <w:rPr>
                <w:sz w:val="20"/>
                <w:szCs w:val="20"/>
              </w:rPr>
              <w:t xml:space="preserve">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Переоформление лицевых счетов счет главного распорядителя (распорядителя) средств, лицевой счет получателя средств, лицевой счет главного администратора источников финансирования дефицита бюджета, лицевой счет администратора источников финансирования дефицита бюджета, лицевой счет для учета операций по переданным полномочиям получателя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 xml:space="preserve">Закрытие лицевых </w:t>
            </w:r>
            <w:proofErr w:type="gramStart"/>
            <w:r w:rsidRPr="0078692C">
              <w:rPr>
                <w:sz w:val="20"/>
                <w:szCs w:val="20"/>
              </w:rPr>
              <w:t>счетов главного распорядителя средств лицевого счета главного распорядителя</w:t>
            </w:r>
            <w:proofErr w:type="gramEnd"/>
            <w:r w:rsidRPr="0078692C">
              <w:rPr>
                <w:sz w:val="20"/>
                <w:szCs w:val="20"/>
              </w:rPr>
              <w:t xml:space="preserve">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Закрытие лицевых счетов счет главного распорядителя (распорядителя) средств, лицевой счет получателя средств, лицевой счет главного администратора источников финансирования дефицита бюджета, лицевой счет администратора источников финансирования дефицита бюджета, лицевой счет для учета операций по переданным полномочиям получателя средств, являющийся участником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По мере необходимости</w:t>
            </w:r>
          </w:p>
        </w:tc>
        <w:tc>
          <w:tcPr>
            <w:tcW w:w="9072" w:type="dxa"/>
          </w:tcPr>
          <w:p w:rsidR="00136ACE" w:rsidRPr="0078692C" w:rsidRDefault="00136ACE" w:rsidP="00136ACE">
            <w:pPr>
              <w:jc w:val="both"/>
              <w:rPr>
                <w:sz w:val="20"/>
                <w:szCs w:val="20"/>
              </w:rPr>
            </w:pPr>
            <w:r w:rsidRPr="0078692C">
              <w:rPr>
                <w:sz w:val="20"/>
                <w:szCs w:val="20"/>
              </w:rPr>
              <w:t>Открытие, переоформление и закрытие лицевых счетов бюджетным (автономным) учреждениям районного бюджета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Предоставление выписок из лицевых счетов, приложений к выпискам из лицевых счетов на следующий операционный день после совершения операций в программном продукте «Бюджет-СМАРТ</w:t>
            </w:r>
            <w:proofErr w:type="gramStart"/>
            <w:r w:rsidRPr="0078692C">
              <w:rPr>
                <w:sz w:val="20"/>
                <w:szCs w:val="20"/>
              </w:rPr>
              <w:t xml:space="preserve"> П</w:t>
            </w:r>
            <w:proofErr w:type="gramEnd"/>
            <w:r w:rsidRPr="0078692C">
              <w:rPr>
                <w:sz w:val="20"/>
                <w:szCs w:val="20"/>
              </w:rPr>
              <w:t xml:space="preserve">ро» из программного продукта Федерального казначейства «СУФД» </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Предоставление выписок из лицевых счетов, приложений к выпискам из лицевых счетов на следующий операционный день после совершения операций в программном продукте «Бюджет-СМАРТ</w:t>
            </w:r>
            <w:proofErr w:type="gramStart"/>
            <w:r w:rsidRPr="0078692C">
              <w:rPr>
                <w:sz w:val="20"/>
                <w:szCs w:val="20"/>
              </w:rPr>
              <w:t xml:space="preserve"> П</w:t>
            </w:r>
            <w:proofErr w:type="gramEnd"/>
            <w:r w:rsidRPr="0078692C">
              <w:rPr>
                <w:sz w:val="20"/>
                <w:szCs w:val="20"/>
              </w:rPr>
              <w:t>ро» из программного продукта Федерального казначейства «СУФД» главным распорядителям бюджетных средств</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 xml:space="preserve">Предоставление выписок из лицевых счетов, приложений к выпискам из лицевых счетов (автономного учреждения) и из отдельного лицевого счета (автономного учреждения) на следующий операционный </w:t>
            </w:r>
            <w:r w:rsidRPr="0078692C">
              <w:rPr>
                <w:sz w:val="20"/>
                <w:szCs w:val="20"/>
              </w:rPr>
              <w:lastRenderedPageBreak/>
              <w:t>день после совершения операций в программном продукте «Бюджет-СМАРТ</w:t>
            </w:r>
            <w:proofErr w:type="gramStart"/>
            <w:r w:rsidRPr="0078692C">
              <w:rPr>
                <w:sz w:val="20"/>
                <w:szCs w:val="20"/>
              </w:rPr>
              <w:t xml:space="preserve"> П</w:t>
            </w:r>
            <w:proofErr w:type="gramEnd"/>
            <w:r w:rsidRPr="0078692C">
              <w:rPr>
                <w:sz w:val="20"/>
                <w:szCs w:val="20"/>
              </w:rPr>
              <w:t xml:space="preserve">ро» из программного продукта Федерального казначейства «СУФД»  </w:t>
            </w:r>
          </w:p>
        </w:tc>
        <w:tc>
          <w:tcPr>
            <w:tcW w:w="2693" w:type="dxa"/>
          </w:tcPr>
          <w:p w:rsidR="00136ACE" w:rsidRPr="0078692C" w:rsidRDefault="00136ACE" w:rsidP="00136ACE">
            <w:pPr>
              <w:rPr>
                <w:sz w:val="20"/>
                <w:szCs w:val="20"/>
              </w:rPr>
            </w:pPr>
            <w:r w:rsidRPr="0078692C">
              <w:rPr>
                <w:sz w:val="20"/>
                <w:szCs w:val="20"/>
              </w:rPr>
              <w:lastRenderedPageBreak/>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lastRenderedPageBreak/>
              <w:t>По мере необходимости</w:t>
            </w:r>
          </w:p>
        </w:tc>
        <w:tc>
          <w:tcPr>
            <w:tcW w:w="9072" w:type="dxa"/>
          </w:tcPr>
          <w:p w:rsidR="00136ACE" w:rsidRPr="0078692C" w:rsidRDefault="00136ACE" w:rsidP="00136ACE">
            <w:pPr>
              <w:jc w:val="both"/>
              <w:rPr>
                <w:sz w:val="20"/>
                <w:szCs w:val="20"/>
              </w:rPr>
            </w:pPr>
            <w:r w:rsidRPr="0078692C">
              <w:rPr>
                <w:sz w:val="20"/>
                <w:szCs w:val="20"/>
              </w:rPr>
              <w:t>Предоставление выписок из соответствующих лицевых счетов и приложения к лицевым счетам на бумажном носителе для участников бюджетного процесса</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Принятие и учет бюджетных обязательств, проверка и принятие оправдательных документов для совершения операций, подлежащих исполнению за счет средств бюджета Чукотского муниципального района в программном продукте «Бюджет-СМАРТ</w:t>
            </w:r>
            <w:proofErr w:type="gramStart"/>
            <w:r w:rsidRPr="0078692C">
              <w:rPr>
                <w:sz w:val="20"/>
                <w:szCs w:val="20"/>
              </w:rPr>
              <w:t xml:space="preserve"> П</w:t>
            </w:r>
            <w:proofErr w:type="gramEnd"/>
            <w:r w:rsidRPr="0078692C">
              <w:rPr>
                <w:sz w:val="20"/>
                <w:szCs w:val="20"/>
              </w:rPr>
              <w:t>ро» для участников бюджетного процесса,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Принятие и учет денежных обязательств, проверка и принятие оправдательных документов для совершения операций, подлежащих исполнению за счет средств бюджета Чукотского муниципального района в программном продукте «Бюджет-СМАРТ</w:t>
            </w:r>
            <w:proofErr w:type="gramStart"/>
            <w:r w:rsidRPr="0078692C">
              <w:rPr>
                <w:sz w:val="20"/>
                <w:szCs w:val="20"/>
              </w:rPr>
              <w:t xml:space="preserve"> П</w:t>
            </w:r>
            <w:proofErr w:type="gramEnd"/>
            <w:r w:rsidRPr="0078692C">
              <w:rPr>
                <w:sz w:val="20"/>
                <w:szCs w:val="20"/>
              </w:rPr>
              <w:t>ро» для участников бюджетного процесса,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Принятие и учет бюджетных обязательств (изменение), проверка и принятие оправдательных документов для совершения операций, подлежащих исполнению за счет средств бюджета Чукотского муниципального района в программном продукте «Бюджет-СМАРТ</w:t>
            </w:r>
            <w:proofErr w:type="gramStart"/>
            <w:r w:rsidRPr="0078692C">
              <w:rPr>
                <w:sz w:val="20"/>
                <w:szCs w:val="20"/>
              </w:rPr>
              <w:t xml:space="preserve"> П</w:t>
            </w:r>
            <w:proofErr w:type="gramEnd"/>
            <w:r w:rsidRPr="0078692C">
              <w:rPr>
                <w:sz w:val="20"/>
                <w:szCs w:val="20"/>
              </w:rPr>
              <w:t>ро» для участников бюджетного процесса,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Принятие расходного расписания для совершения операций, подлежащих исполнению за счет средств бюджета Чукотского муниципального района в программном продукте «Бюджет-СМАРТ</w:t>
            </w:r>
            <w:proofErr w:type="gramStart"/>
            <w:r w:rsidRPr="0078692C">
              <w:rPr>
                <w:sz w:val="20"/>
                <w:szCs w:val="20"/>
              </w:rPr>
              <w:t xml:space="preserve"> П</w:t>
            </w:r>
            <w:proofErr w:type="gramEnd"/>
            <w:r w:rsidRPr="0078692C">
              <w:rPr>
                <w:sz w:val="20"/>
                <w:szCs w:val="20"/>
              </w:rPr>
              <w:t>ро» для участников бюджетного процесса,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Проверка, принятие санкционированных оплат денежных обязательств, оправдательных документов за счет средств бюджета Чукотского муниципального района в программном продукте «Бюджет-СМАРТ</w:t>
            </w:r>
            <w:proofErr w:type="gramStart"/>
            <w:r w:rsidRPr="0078692C">
              <w:rPr>
                <w:sz w:val="20"/>
                <w:szCs w:val="20"/>
              </w:rPr>
              <w:t xml:space="preserve"> П</w:t>
            </w:r>
            <w:proofErr w:type="gramEnd"/>
            <w:r w:rsidRPr="0078692C">
              <w:rPr>
                <w:sz w:val="20"/>
                <w:szCs w:val="20"/>
              </w:rPr>
              <w:t>ро»,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r w:rsidR="00136ACE" w:rsidRPr="0078692C" w:rsidTr="00136ACE">
        <w:trPr>
          <w:trHeight w:val="240"/>
        </w:trPr>
        <w:tc>
          <w:tcPr>
            <w:tcW w:w="3085" w:type="dxa"/>
          </w:tcPr>
          <w:p w:rsidR="00136ACE" w:rsidRPr="0078692C" w:rsidRDefault="00136ACE" w:rsidP="00136ACE">
            <w:pPr>
              <w:jc w:val="center"/>
              <w:rPr>
                <w:sz w:val="20"/>
                <w:szCs w:val="20"/>
              </w:rPr>
            </w:pPr>
            <w:r w:rsidRPr="0078692C">
              <w:rPr>
                <w:sz w:val="20"/>
                <w:szCs w:val="20"/>
              </w:rPr>
              <w:t>ежедневно</w:t>
            </w:r>
          </w:p>
        </w:tc>
        <w:tc>
          <w:tcPr>
            <w:tcW w:w="9072" w:type="dxa"/>
          </w:tcPr>
          <w:p w:rsidR="00136ACE" w:rsidRPr="0078692C" w:rsidRDefault="00136ACE" w:rsidP="00136ACE">
            <w:pPr>
              <w:jc w:val="both"/>
              <w:rPr>
                <w:sz w:val="20"/>
                <w:szCs w:val="20"/>
              </w:rPr>
            </w:pPr>
            <w:r w:rsidRPr="0078692C">
              <w:rPr>
                <w:sz w:val="20"/>
                <w:szCs w:val="20"/>
              </w:rPr>
              <w:t>Проведение межбюджетных трансферов из бюджета субъекта Российской Федерации (за счёт целевых средств федерального бюджета) для санкционирования оплаты денежных обязательств по расходам получателей средств бюджета Чукотского муниципального района, в целях финансового обеспечения (со финансирования) на основе оправдательных документов в программном продукте «Бюджет-СМАРТ</w:t>
            </w:r>
            <w:proofErr w:type="gramStart"/>
            <w:r w:rsidRPr="0078692C">
              <w:rPr>
                <w:sz w:val="20"/>
                <w:szCs w:val="20"/>
              </w:rPr>
              <w:t xml:space="preserve"> П</w:t>
            </w:r>
            <w:proofErr w:type="gramEnd"/>
            <w:r w:rsidRPr="0078692C">
              <w:rPr>
                <w:sz w:val="20"/>
                <w:szCs w:val="20"/>
              </w:rPr>
              <w:t>ро», согласно кодам бюджетной классификации</w:t>
            </w:r>
          </w:p>
        </w:tc>
        <w:tc>
          <w:tcPr>
            <w:tcW w:w="2693" w:type="dxa"/>
          </w:tcPr>
          <w:p w:rsidR="00136ACE" w:rsidRPr="0078692C" w:rsidRDefault="00136ACE" w:rsidP="00136ACE">
            <w:pPr>
              <w:rPr>
                <w:sz w:val="20"/>
                <w:szCs w:val="20"/>
              </w:rPr>
            </w:pPr>
            <w:r w:rsidRPr="0078692C">
              <w:rPr>
                <w:sz w:val="20"/>
                <w:szCs w:val="20"/>
              </w:rPr>
              <w:t>Урюмцева И. В.</w:t>
            </w:r>
          </w:p>
          <w:p w:rsidR="00136ACE" w:rsidRPr="0078692C" w:rsidRDefault="00136ACE" w:rsidP="00136ACE">
            <w:pPr>
              <w:rPr>
                <w:sz w:val="20"/>
                <w:szCs w:val="20"/>
              </w:rPr>
            </w:pPr>
            <w:r>
              <w:rPr>
                <w:sz w:val="20"/>
                <w:szCs w:val="20"/>
              </w:rPr>
              <w:t>Семыкина Р.К.</w:t>
            </w:r>
          </w:p>
        </w:tc>
      </w:tr>
    </w:tbl>
    <w:p w:rsidR="00551147" w:rsidRDefault="00551147" w:rsidP="00875DB1">
      <w:pPr>
        <w:rPr>
          <w:b/>
          <w:caps/>
          <w:sz w:val="32"/>
          <w:szCs w:val="32"/>
        </w:rPr>
      </w:pPr>
    </w:p>
    <w:p w:rsidR="00551147" w:rsidRDefault="00551147" w:rsidP="00803396">
      <w:pPr>
        <w:jc w:val="center"/>
        <w:rPr>
          <w:b/>
          <w:caps/>
          <w:sz w:val="32"/>
          <w:szCs w:val="32"/>
        </w:rPr>
      </w:pPr>
    </w:p>
    <w:p w:rsidR="00241853" w:rsidRPr="00F365C0" w:rsidRDefault="00241853" w:rsidP="00803396">
      <w:pPr>
        <w:jc w:val="center"/>
        <w:rPr>
          <w:b/>
          <w:caps/>
          <w:sz w:val="32"/>
          <w:szCs w:val="32"/>
          <w:highlight w:val="yellow"/>
        </w:rPr>
        <w:sectPr w:rsidR="00241853" w:rsidRPr="00F365C0" w:rsidSect="00406B10">
          <w:pgSz w:w="16838" w:h="11906" w:orient="landscape"/>
          <w:pgMar w:top="1134" w:right="567" w:bottom="1134" w:left="1701" w:header="709" w:footer="709" w:gutter="0"/>
          <w:cols w:space="708"/>
          <w:docGrid w:linePitch="360"/>
        </w:sectPr>
      </w:pPr>
    </w:p>
    <w:p w:rsidR="00117A90" w:rsidRPr="00D3608C" w:rsidRDefault="00117A90" w:rsidP="00117A90">
      <w:pPr>
        <w:jc w:val="center"/>
        <w:rPr>
          <w:b/>
          <w:sz w:val="32"/>
          <w:szCs w:val="32"/>
        </w:rPr>
      </w:pPr>
      <w:r w:rsidRPr="00D3608C">
        <w:rPr>
          <w:b/>
          <w:sz w:val="32"/>
          <w:szCs w:val="32"/>
          <w:lang w:val="en-US"/>
        </w:rPr>
        <w:lastRenderedPageBreak/>
        <w:t>IX</w:t>
      </w:r>
      <w:r w:rsidRPr="00D3608C">
        <w:rPr>
          <w:b/>
          <w:sz w:val="32"/>
          <w:szCs w:val="32"/>
        </w:rPr>
        <w:t xml:space="preserve">. </w:t>
      </w:r>
      <w:r w:rsidRPr="00DA40EA">
        <w:rPr>
          <w:b/>
          <w:sz w:val="32"/>
          <w:szCs w:val="32"/>
        </w:rPr>
        <w:t>ПЛАН РАБОТЫ</w:t>
      </w:r>
    </w:p>
    <w:p w:rsidR="00895DC4" w:rsidRPr="00DA40EA" w:rsidRDefault="00895DC4" w:rsidP="00895DC4">
      <w:pPr>
        <w:jc w:val="center"/>
        <w:rPr>
          <w:b/>
          <w:sz w:val="32"/>
          <w:szCs w:val="32"/>
        </w:rPr>
      </w:pPr>
      <w:r w:rsidRPr="00574503">
        <w:rPr>
          <w:b/>
          <w:sz w:val="32"/>
          <w:szCs w:val="32"/>
        </w:rPr>
        <w:t xml:space="preserve">постоянно действующей квалификационной комиссии муниципального образования Чукотский муниципальный район на </w:t>
      </w:r>
      <w:r w:rsidR="001B177E" w:rsidRPr="00574503">
        <w:rPr>
          <w:b/>
          <w:sz w:val="32"/>
          <w:szCs w:val="32"/>
        </w:rPr>
        <w:t>2026</w:t>
      </w:r>
      <w:r w:rsidRPr="00574503">
        <w:rPr>
          <w:b/>
          <w:sz w:val="32"/>
          <w:szCs w:val="32"/>
        </w:rPr>
        <w:t xml:space="preserve"> год</w:t>
      </w:r>
    </w:p>
    <w:p w:rsidR="00895DC4" w:rsidRPr="00DA40EA" w:rsidRDefault="00895DC4" w:rsidP="00895DC4">
      <w:pPr>
        <w:jc w:val="center"/>
        <w:rPr>
          <w:b/>
          <w:sz w:val="28"/>
          <w:szCs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1"/>
        <w:gridCol w:w="1948"/>
        <w:gridCol w:w="2970"/>
      </w:tblGrid>
      <w:tr w:rsidR="00406B10" w:rsidRPr="00C53B5B" w:rsidTr="00406B10">
        <w:tc>
          <w:tcPr>
            <w:tcW w:w="676"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w:t>
            </w:r>
          </w:p>
          <w:p w:rsidR="00406B10" w:rsidRPr="00C53B5B" w:rsidRDefault="00406B10" w:rsidP="00406B10">
            <w:pPr>
              <w:jc w:val="center"/>
              <w:rPr>
                <w:sz w:val="28"/>
              </w:rPr>
            </w:pPr>
            <w:proofErr w:type="gramStart"/>
            <w:r w:rsidRPr="00C53B5B">
              <w:rPr>
                <w:sz w:val="28"/>
              </w:rPr>
              <w:t>п</w:t>
            </w:r>
            <w:proofErr w:type="gramEnd"/>
            <w:r w:rsidRPr="00C53B5B">
              <w:rPr>
                <w:sz w:val="28"/>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Мероприятие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Исполнители</w:t>
            </w:r>
          </w:p>
        </w:tc>
        <w:tc>
          <w:tcPr>
            <w:tcW w:w="2970"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Срок исполнения</w:t>
            </w:r>
          </w:p>
        </w:tc>
      </w:tr>
      <w:tr w:rsidR="00406B10" w:rsidRPr="00C53B5B" w:rsidTr="00406B10">
        <w:tc>
          <w:tcPr>
            <w:tcW w:w="676"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both"/>
              <w:rPr>
                <w:sz w:val="28"/>
              </w:rPr>
            </w:pPr>
            <w:r w:rsidRPr="00C53B5B">
              <w:rPr>
                <w:sz w:val="28"/>
              </w:rPr>
              <w:t>Проведение конкурсов на замещение вакантных должностей муниципальной службы</w:t>
            </w:r>
          </w:p>
        </w:tc>
        <w:tc>
          <w:tcPr>
            <w:tcW w:w="1948"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в соответствии с распоряжениями (приказами) органов местного самоуправления</w:t>
            </w:r>
          </w:p>
        </w:tc>
      </w:tr>
      <w:tr w:rsidR="00406B10" w:rsidRPr="00C53B5B" w:rsidTr="00406B10">
        <w:tc>
          <w:tcPr>
            <w:tcW w:w="676"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both"/>
              <w:rPr>
                <w:sz w:val="28"/>
              </w:rPr>
            </w:pPr>
            <w:r w:rsidRPr="00C53B5B">
              <w:rPr>
                <w:sz w:val="28"/>
              </w:rPr>
              <w:t xml:space="preserve">Проведение конкурса на включение граждан (муниципальных служащих) в кадровый резерв для замещения должностей муниципальной службы </w:t>
            </w:r>
          </w:p>
        </w:tc>
        <w:tc>
          <w:tcPr>
            <w:tcW w:w="1948"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574503" w:rsidP="00574503">
            <w:pPr>
              <w:jc w:val="center"/>
              <w:rPr>
                <w:sz w:val="28"/>
              </w:rPr>
            </w:pPr>
            <w:r>
              <w:rPr>
                <w:sz w:val="28"/>
              </w:rPr>
              <w:t>март</w:t>
            </w:r>
            <w:r w:rsidR="00406B10">
              <w:rPr>
                <w:sz w:val="28"/>
              </w:rPr>
              <w:t>-</w:t>
            </w:r>
            <w:r>
              <w:rPr>
                <w:sz w:val="28"/>
              </w:rPr>
              <w:t>апрель</w:t>
            </w:r>
            <w:r w:rsidR="00406B10">
              <w:rPr>
                <w:sz w:val="28"/>
              </w:rPr>
              <w:t xml:space="preserve"> </w:t>
            </w:r>
            <w:r>
              <w:rPr>
                <w:sz w:val="28"/>
              </w:rPr>
              <w:t>2026</w:t>
            </w:r>
            <w:r w:rsidR="00406B10">
              <w:rPr>
                <w:sz w:val="28"/>
              </w:rPr>
              <w:t xml:space="preserve"> года</w:t>
            </w:r>
          </w:p>
        </w:tc>
      </w:tr>
      <w:tr w:rsidR="00406B10" w:rsidRPr="00C53B5B" w:rsidTr="00406B10">
        <w:tc>
          <w:tcPr>
            <w:tcW w:w="676"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574503">
            <w:pPr>
              <w:jc w:val="both"/>
              <w:rPr>
                <w:sz w:val="28"/>
              </w:rPr>
            </w:pPr>
            <w:r w:rsidRPr="00C53B5B">
              <w:rPr>
                <w:sz w:val="28"/>
              </w:rPr>
              <w:t xml:space="preserve">Подведение итогов работы комиссии за </w:t>
            </w:r>
            <w:r w:rsidR="00574503">
              <w:rPr>
                <w:sz w:val="28"/>
              </w:rPr>
              <w:t>2026</w:t>
            </w:r>
            <w:r w:rsidRPr="00C53B5B">
              <w:rPr>
                <w:sz w:val="28"/>
              </w:rPr>
              <w:t xml:space="preserve"> год, утверждение плана работы комиссии на </w:t>
            </w:r>
            <w:r w:rsidR="00574503">
              <w:rPr>
                <w:sz w:val="28"/>
              </w:rPr>
              <w:t>2027</w:t>
            </w:r>
            <w:r w:rsidRPr="00C53B5B">
              <w:rPr>
                <w:sz w:val="28"/>
              </w:rPr>
              <w:t xml:space="preserve"> год </w:t>
            </w:r>
          </w:p>
        </w:tc>
        <w:tc>
          <w:tcPr>
            <w:tcW w:w="1948"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406B10">
            <w:pPr>
              <w:jc w:val="center"/>
              <w:rPr>
                <w:sz w:val="28"/>
              </w:rPr>
            </w:pPr>
            <w:r w:rsidRPr="00C53B5B">
              <w:rPr>
                <w:sz w:val="28"/>
              </w:rPr>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406B10" w:rsidRPr="00C53B5B" w:rsidRDefault="00406B10" w:rsidP="00574503">
            <w:pPr>
              <w:jc w:val="center"/>
              <w:rPr>
                <w:sz w:val="28"/>
              </w:rPr>
            </w:pPr>
            <w:r>
              <w:rPr>
                <w:sz w:val="28"/>
              </w:rPr>
              <w:t>д</w:t>
            </w:r>
            <w:r w:rsidRPr="00C53B5B">
              <w:rPr>
                <w:sz w:val="28"/>
              </w:rPr>
              <w:t>екабрь</w:t>
            </w:r>
            <w:r>
              <w:rPr>
                <w:sz w:val="28"/>
              </w:rPr>
              <w:t xml:space="preserve"> </w:t>
            </w:r>
            <w:r w:rsidR="00574503">
              <w:rPr>
                <w:sz w:val="28"/>
              </w:rPr>
              <w:t>2026</w:t>
            </w:r>
            <w:r>
              <w:rPr>
                <w:sz w:val="28"/>
              </w:rPr>
              <w:t xml:space="preserve"> года</w:t>
            </w:r>
          </w:p>
        </w:tc>
      </w:tr>
      <w:tr w:rsidR="00406B10" w:rsidRPr="00FA7AB3" w:rsidTr="00406B10">
        <w:tc>
          <w:tcPr>
            <w:tcW w:w="676" w:type="dxa"/>
            <w:tcBorders>
              <w:top w:val="single" w:sz="4" w:space="0" w:color="auto"/>
              <w:left w:val="single" w:sz="4" w:space="0" w:color="auto"/>
              <w:bottom w:val="single" w:sz="4" w:space="0" w:color="auto"/>
              <w:right w:val="single" w:sz="4" w:space="0" w:color="auto"/>
            </w:tcBorders>
            <w:vAlign w:val="center"/>
          </w:tcPr>
          <w:p w:rsidR="00406B10" w:rsidRPr="00C53B5B" w:rsidRDefault="00406B10" w:rsidP="00406B10">
            <w:pPr>
              <w:jc w:val="center"/>
              <w:rPr>
                <w:sz w:val="28"/>
              </w:rPr>
            </w:pPr>
            <w:r w:rsidRPr="00C53B5B">
              <w:rPr>
                <w:sz w:val="28"/>
              </w:rPr>
              <w:t>4.</w:t>
            </w:r>
          </w:p>
        </w:tc>
        <w:tc>
          <w:tcPr>
            <w:tcW w:w="4111" w:type="dxa"/>
            <w:tcBorders>
              <w:top w:val="single" w:sz="4" w:space="0" w:color="auto"/>
              <w:left w:val="single" w:sz="4" w:space="0" w:color="auto"/>
              <w:bottom w:val="single" w:sz="4" w:space="0" w:color="auto"/>
              <w:right w:val="single" w:sz="4" w:space="0" w:color="auto"/>
            </w:tcBorders>
            <w:vAlign w:val="center"/>
          </w:tcPr>
          <w:p w:rsidR="00406B10" w:rsidRPr="00C53B5B" w:rsidRDefault="00406B10" w:rsidP="00406B10">
            <w:pPr>
              <w:jc w:val="both"/>
              <w:rPr>
                <w:sz w:val="28"/>
              </w:rPr>
            </w:pPr>
            <w:r w:rsidRPr="00C53B5B">
              <w:rPr>
                <w:sz w:val="28"/>
              </w:rPr>
              <w:t xml:space="preserve">Рассмотрение заявлений, относящихся к компетенции комиссии </w:t>
            </w:r>
          </w:p>
        </w:tc>
        <w:tc>
          <w:tcPr>
            <w:tcW w:w="1948" w:type="dxa"/>
            <w:tcBorders>
              <w:top w:val="single" w:sz="4" w:space="0" w:color="auto"/>
              <w:left w:val="single" w:sz="4" w:space="0" w:color="auto"/>
              <w:bottom w:val="single" w:sz="4" w:space="0" w:color="auto"/>
              <w:right w:val="single" w:sz="4" w:space="0" w:color="auto"/>
            </w:tcBorders>
            <w:vAlign w:val="center"/>
          </w:tcPr>
          <w:p w:rsidR="00406B10" w:rsidRPr="00C53B5B" w:rsidRDefault="00406B10" w:rsidP="00406B10">
            <w:pPr>
              <w:jc w:val="center"/>
              <w:rPr>
                <w:sz w:val="28"/>
              </w:rPr>
            </w:pPr>
            <w:r w:rsidRPr="00C53B5B">
              <w:rPr>
                <w:sz w:val="28"/>
              </w:rPr>
              <w:t>Комиссия</w:t>
            </w:r>
          </w:p>
        </w:tc>
        <w:tc>
          <w:tcPr>
            <w:tcW w:w="2970" w:type="dxa"/>
            <w:tcBorders>
              <w:top w:val="single" w:sz="4" w:space="0" w:color="auto"/>
              <w:left w:val="single" w:sz="4" w:space="0" w:color="auto"/>
              <w:bottom w:val="single" w:sz="4" w:space="0" w:color="auto"/>
              <w:right w:val="single" w:sz="4" w:space="0" w:color="auto"/>
            </w:tcBorders>
            <w:vAlign w:val="center"/>
          </w:tcPr>
          <w:p w:rsidR="00406B10" w:rsidRPr="00FA7AB3" w:rsidRDefault="00406B10" w:rsidP="00406B10">
            <w:pPr>
              <w:jc w:val="center"/>
              <w:rPr>
                <w:sz w:val="28"/>
              </w:rPr>
            </w:pPr>
            <w:r w:rsidRPr="00C53B5B">
              <w:rPr>
                <w:sz w:val="28"/>
              </w:rPr>
              <w:t>по мере поступления</w:t>
            </w:r>
          </w:p>
        </w:tc>
      </w:tr>
    </w:tbl>
    <w:p w:rsidR="00895DC4" w:rsidRPr="00DA40EA" w:rsidRDefault="00895DC4" w:rsidP="00895DC4">
      <w:pPr>
        <w:rPr>
          <w:sz w:val="28"/>
          <w:szCs w:val="28"/>
        </w:rPr>
      </w:pPr>
    </w:p>
    <w:p w:rsidR="00117A90" w:rsidRPr="00D3608C" w:rsidRDefault="00117A90" w:rsidP="00117A90">
      <w:pPr>
        <w:jc w:val="center"/>
        <w:rPr>
          <w:b/>
          <w:sz w:val="32"/>
          <w:szCs w:val="32"/>
        </w:rPr>
      </w:pPr>
      <w:r w:rsidRPr="00D3608C">
        <w:rPr>
          <w:b/>
          <w:caps/>
          <w:sz w:val="32"/>
          <w:szCs w:val="32"/>
          <w:lang w:val="en-US"/>
        </w:rPr>
        <w:t>X</w:t>
      </w:r>
      <w:r w:rsidRPr="00D3608C">
        <w:rPr>
          <w:b/>
          <w:caps/>
          <w:sz w:val="32"/>
          <w:szCs w:val="32"/>
        </w:rPr>
        <w:t>. План работы</w:t>
      </w:r>
      <w:r w:rsidRPr="00D3608C">
        <w:rPr>
          <w:b/>
          <w:sz w:val="32"/>
          <w:szCs w:val="32"/>
        </w:rPr>
        <w:t xml:space="preserve"> </w:t>
      </w:r>
    </w:p>
    <w:p w:rsidR="00C55138" w:rsidRPr="00D3608C" w:rsidRDefault="00895DC4" w:rsidP="00895DC4">
      <w:pPr>
        <w:jc w:val="center"/>
        <w:rPr>
          <w:b/>
          <w:sz w:val="32"/>
          <w:szCs w:val="32"/>
        </w:rPr>
      </w:pPr>
      <w:r w:rsidRPr="00D3608C">
        <w:rPr>
          <w:b/>
          <w:sz w:val="32"/>
          <w:szCs w:val="32"/>
        </w:rPr>
        <w:t>постоянно действующей аттестационной комиссии муниципального</w:t>
      </w:r>
      <w:r w:rsidRPr="00D3608C">
        <w:rPr>
          <w:b/>
          <w:sz w:val="28"/>
          <w:szCs w:val="28"/>
        </w:rPr>
        <w:t xml:space="preserve"> </w:t>
      </w:r>
      <w:r w:rsidRPr="00D3608C">
        <w:rPr>
          <w:b/>
          <w:sz w:val="32"/>
          <w:szCs w:val="32"/>
        </w:rPr>
        <w:t xml:space="preserve">образования Чукотский муниципальный район </w:t>
      </w:r>
    </w:p>
    <w:p w:rsidR="00895DC4" w:rsidRPr="00F365C0" w:rsidRDefault="00895DC4" w:rsidP="00895DC4">
      <w:pPr>
        <w:jc w:val="center"/>
        <w:rPr>
          <w:b/>
          <w:sz w:val="32"/>
          <w:szCs w:val="32"/>
        </w:rPr>
      </w:pPr>
      <w:r w:rsidRPr="00D3608C">
        <w:rPr>
          <w:b/>
          <w:sz w:val="32"/>
          <w:szCs w:val="32"/>
        </w:rPr>
        <w:t xml:space="preserve">на </w:t>
      </w:r>
      <w:r w:rsidR="001B177E">
        <w:rPr>
          <w:b/>
          <w:sz w:val="32"/>
          <w:szCs w:val="32"/>
        </w:rPr>
        <w:t>2026</w:t>
      </w:r>
      <w:r w:rsidRPr="00D3608C">
        <w:rPr>
          <w:b/>
          <w:sz w:val="32"/>
          <w:szCs w:val="32"/>
        </w:rPr>
        <w:t xml:space="preserve"> год</w:t>
      </w:r>
    </w:p>
    <w:p w:rsidR="00895DC4" w:rsidRPr="00DA40EA" w:rsidRDefault="00895DC4" w:rsidP="00895DC4">
      <w:pPr>
        <w:jc w:val="center"/>
        <w:rPr>
          <w:b/>
          <w:sz w:val="28"/>
          <w:szCs w:val="28"/>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1"/>
        <w:gridCol w:w="1948"/>
        <w:gridCol w:w="2970"/>
      </w:tblGrid>
      <w:tr w:rsidR="00406B10" w:rsidRPr="00833653" w:rsidTr="004E5F2B">
        <w:tc>
          <w:tcPr>
            <w:tcW w:w="676" w:type="dxa"/>
            <w:tcBorders>
              <w:top w:val="single" w:sz="4" w:space="0" w:color="auto"/>
              <w:left w:val="single" w:sz="4" w:space="0" w:color="auto"/>
              <w:bottom w:val="single" w:sz="4" w:space="0" w:color="auto"/>
              <w:right w:val="single" w:sz="4" w:space="0" w:color="auto"/>
            </w:tcBorders>
            <w:vAlign w:val="center"/>
            <w:hideMark/>
          </w:tcPr>
          <w:p w:rsidR="00406B10" w:rsidRPr="00833653" w:rsidRDefault="00406B10" w:rsidP="00406B10">
            <w:pPr>
              <w:jc w:val="center"/>
              <w:rPr>
                <w:sz w:val="28"/>
              </w:rPr>
            </w:pPr>
            <w:r w:rsidRPr="00833653">
              <w:rPr>
                <w:sz w:val="28"/>
              </w:rPr>
              <w:t>№</w:t>
            </w:r>
          </w:p>
          <w:p w:rsidR="00406B10" w:rsidRPr="00833653" w:rsidRDefault="00406B10" w:rsidP="00406B10">
            <w:pPr>
              <w:jc w:val="center"/>
              <w:rPr>
                <w:sz w:val="28"/>
              </w:rPr>
            </w:pPr>
            <w:proofErr w:type="gramStart"/>
            <w:r w:rsidRPr="00833653">
              <w:rPr>
                <w:sz w:val="28"/>
              </w:rPr>
              <w:t>п</w:t>
            </w:r>
            <w:proofErr w:type="gramEnd"/>
            <w:r w:rsidRPr="00833653">
              <w:rPr>
                <w:sz w:val="28"/>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6B10" w:rsidRPr="00833653" w:rsidRDefault="00406B10" w:rsidP="00406B10">
            <w:pPr>
              <w:jc w:val="center"/>
              <w:rPr>
                <w:sz w:val="28"/>
              </w:rPr>
            </w:pPr>
            <w:r w:rsidRPr="00833653">
              <w:rPr>
                <w:sz w:val="28"/>
              </w:rPr>
              <w:t>Мероприятие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406B10" w:rsidRPr="00833653" w:rsidRDefault="00406B10" w:rsidP="00406B10">
            <w:pPr>
              <w:jc w:val="center"/>
              <w:rPr>
                <w:sz w:val="28"/>
              </w:rPr>
            </w:pPr>
            <w:r w:rsidRPr="00833653">
              <w:rPr>
                <w:sz w:val="28"/>
              </w:rPr>
              <w:t>Исполнители</w:t>
            </w:r>
          </w:p>
        </w:tc>
        <w:tc>
          <w:tcPr>
            <w:tcW w:w="2970" w:type="dxa"/>
            <w:tcBorders>
              <w:top w:val="single" w:sz="4" w:space="0" w:color="auto"/>
              <w:left w:val="single" w:sz="4" w:space="0" w:color="auto"/>
              <w:bottom w:val="single" w:sz="4" w:space="0" w:color="auto"/>
              <w:right w:val="single" w:sz="4" w:space="0" w:color="auto"/>
            </w:tcBorders>
            <w:vAlign w:val="center"/>
            <w:hideMark/>
          </w:tcPr>
          <w:p w:rsidR="00406B10" w:rsidRPr="00833653" w:rsidRDefault="00406B10" w:rsidP="00406B10">
            <w:pPr>
              <w:jc w:val="center"/>
              <w:rPr>
                <w:sz w:val="28"/>
              </w:rPr>
            </w:pPr>
            <w:r w:rsidRPr="00833653">
              <w:rPr>
                <w:sz w:val="28"/>
              </w:rPr>
              <w:t>Срок исполнения</w:t>
            </w:r>
          </w:p>
        </w:tc>
      </w:tr>
      <w:tr w:rsidR="00136ACE" w:rsidRPr="00833653" w:rsidTr="004E5F2B">
        <w:tc>
          <w:tcPr>
            <w:tcW w:w="676"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406B10">
            <w:pPr>
              <w:jc w:val="center"/>
              <w:rPr>
                <w:sz w:val="28"/>
              </w:rPr>
            </w:pPr>
            <w:r w:rsidRPr="00833653">
              <w:rPr>
                <w:sz w:val="28"/>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136ACE">
            <w:pPr>
              <w:jc w:val="both"/>
              <w:rPr>
                <w:sz w:val="28"/>
              </w:rPr>
            </w:pPr>
            <w:r w:rsidRPr="00833653">
              <w:rPr>
                <w:sz w:val="28"/>
              </w:rPr>
              <w:t>Рассмотрение на заседаниях постоянно действующей аттестационной комиссии вопросов по присвоению (подтверждению) классных чинов муниципальным служащим.</w:t>
            </w:r>
          </w:p>
        </w:tc>
        <w:tc>
          <w:tcPr>
            <w:tcW w:w="1948"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136ACE">
            <w:pPr>
              <w:jc w:val="center"/>
              <w:rPr>
                <w:sz w:val="28"/>
              </w:rPr>
            </w:pPr>
            <w:r w:rsidRPr="00833653">
              <w:rPr>
                <w:sz w:val="28"/>
              </w:rPr>
              <w:t xml:space="preserve">Комиссия </w:t>
            </w:r>
          </w:p>
        </w:tc>
        <w:tc>
          <w:tcPr>
            <w:tcW w:w="2970"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136ACE">
            <w:pPr>
              <w:jc w:val="center"/>
              <w:rPr>
                <w:sz w:val="28"/>
              </w:rPr>
            </w:pPr>
            <w:r w:rsidRPr="00833653">
              <w:rPr>
                <w:sz w:val="28"/>
              </w:rPr>
              <w:t xml:space="preserve">В соответствии с </w:t>
            </w:r>
            <w:r>
              <w:rPr>
                <w:sz w:val="28"/>
              </w:rPr>
              <w:t>поступившими заявлениями</w:t>
            </w:r>
          </w:p>
        </w:tc>
      </w:tr>
      <w:tr w:rsidR="00136ACE" w:rsidRPr="00833653" w:rsidTr="004E5F2B">
        <w:tc>
          <w:tcPr>
            <w:tcW w:w="676" w:type="dxa"/>
            <w:tcBorders>
              <w:top w:val="single" w:sz="4" w:space="0" w:color="auto"/>
              <w:left w:val="single" w:sz="4" w:space="0" w:color="auto"/>
              <w:bottom w:val="single" w:sz="4" w:space="0" w:color="auto"/>
              <w:right w:val="single" w:sz="4" w:space="0" w:color="auto"/>
            </w:tcBorders>
            <w:vAlign w:val="center"/>
          </w:tcPr>
          <w:p w:rsidR="00136ACE" w:rsidRPr="00833653" w:rsidRDefault="00136ACE" w:rsidP="00406B10">
            <w:pPr>
              <w:jc w:val="center"/>
              <w:rPr>
                <w:sz w:val="28"/>
              </w:rPr>
            </w:pPr>
            <w:r w:rsidRPr="00833653">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136ACE" w:rsidRPr="00833653" w:rsidRDefault="00136ACE" w:rsidP="00136ACE">
            <w:pPr>
              <w:jc w:val="both"/>
              <w:rPr>
                <w:sz w:val="28"/>
              </w:rPr>
            </w:pPr>
            <w:r w:rsidRPr="00833653">
              <w:rPr>
                <w:sz w:val="28"/>
              </w:rPr>
              <w:t>Проведение аттестации</w:t>
            </w:r>
            <w:r w:rsidRPr="00833653">
              <w:t xml:space="preserve"> </w:t>
            </w:r>
            <w:r w:rsidRPr="00833653">
              <w:rPr>
                <w:sz w:val="28"/>
              </w:rPr>
              <w:t xml:space="preserve">муниципальных служащих в соответствии с графиком </w:t>
            </w:r>
            <w:r w:rsidRPr="00833653">
              <w:rPr>
                <w:sz w:val="28"/>
              </w:rPr>
              <w:lastRenderedPageBreak/>
              <w:t xml:space="preserve">утвержденным распоряжением Главы муниципального образования Чукотский муниципальный район </w:t>
            </w:r>
          </w:p>
        </w:tc>
        <w:tc>
          <w:tcPr>
            <w:tcW w:w="1948" w:type="dxa"/>
            <w:tcBorders>
              <w:top w:val="single" w:sz="4" w:space="0" w:color="auto"/>
              <w:left w:val="single" w:sz="4" w:space="0" w:color="auto"/>
              <w:bottom w:val="single" w:sz="4" w:space="0" w:color="auto"/>
              <w:right w:val="single" w:sz="4" w:space="0" w:color="auto"/>
            </w:tcBorders>
            <w:vAlign w:val="center"/>
          </w:tcPr>
          <w:p w:rsidR="00136ACE" w:rsidRPr="00833653" w:rsidRDefault="00136ACE" w:rsidP="00136ACE">
            <w:pPr>
              <w:jc w:val="center"/>
              <w:rPr>
                <w:sz w:val="28"/>
              </w:rPr>
            </w:pPr>
            <w:r w:rsidRPr="00833653">
              <w:rPr>
                <w:sz w:val="28"/>
              </w:rPr>
              <w:lastRenderedPageBreak/>
              <w:t>Комиссия</w:t>
            </w:r>
          </w:p>
        </w:tc>
        <w:tc>
          <w:tcPr>
            <w:tcW w:w="2970" w:type="dxa"/>
            <w:tcBorders>
              <w:top w:val="single" w:sz="4" w:space="0" w:color="auto"/>
              <w:left w:val="single" w:sz="4" w:space="0" w:color="auto"/>
              <w:bottom w:val="single" w:sz="4" w:space="0" w:color="auto"/>
              <w:right w:val="single" w:sz="4" w:space="0" w:color="auto"/>
            </w:tcBorders>
            <w:vAlign w:val="center"/>
          </w:tcPr>
          <w:p w:rsidR="00136ACE" w:rsidRPr="00833653" w:rsidRDefault="00136ACE" w:rsidP="00136ACE">
            <w:pPr>
              <w:jc w:val="center"/>
              <w:rPr>
                <w:sz w:val="28"/>
              </w:rPr>
            </w:pPr>
            <w:r w:rsidRPr="00833653">
              <w:rPr>
                <w:sz w:val="28"/>
              </w:rPr>
              <w:t>В соответствии с графиком</w:t>
            </w:r>
          </w:p>
        </w:tc>
      </w:tr>
      <w:tr w:rsidR="00136ACE" w:rsidRPr="007E18A6" w:rsidTr="004E5F2B">
        <w:tc>
          <w:tcPr>
            <w:tcW w:w="676"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406B10">
            <w:pPr>
              <w:jc w:val="center"/>
              <w:rPr>
                <w:sz w:val="28"/>
              </w:rPr>
            </w:pPr>
            <w:r w:rsidRPr="00833653">
              <w:rPr>
                <w:sz w:val="28"/>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136ACE">
            <w:pPr>
              <w:jc w:val="both"/>
              <w:rPr>
                <w:sz w:val="28"/>
              </w:rPr>
            </w:pPr>
            <w:r w:rsidRPr="00833653">
              <w:rPr>
                <w:sz w:val="28"/>
              </w:rPr>
              <w:t xml:space="preserve">Подведение итогов работы комиссии за </w:t>
            </w:r>
            <w:r>
              <w:rPr>
                <w:sz w:val="28"/>
              </w:rPr>
              <w:t>2026</w:t>
            </w:r>
            <w:r w:rsidRPr="00833653">
              <w:rPr>
                <w:sz w:val="28"/>
              </w:rPr>
              <w:t xml:space="preserve"> год, утверждение плана работы комиссии на </w:t>
            </w:r>
            <w:r>
              <w:rPr>
                <w:sz w:val="28"/>
              </w:rPr>
              <w:t>2027</w:t>
            </w:r>
            <w:r w:rsidRPr="00833653">
              <w:rPr>
                <w:sz w:val="28"/>
              </w:rPr>
              <w:t xml:space="preserve"> год </w:t>
            </w:r>
          </w:p>
        </w:tc>
        <w:tc>
          <w:tcPr>
            <w:tcW w:w="1948" w:type="dxa"/>
            <w:tcBorders>
              <w:top w:val="single" w:sz="4" w:space="0" w:color="auto"/>
              <w:left w:val="single" w:sz="4" w:space="0" w:color="auto"/>
              <w:bottom w:val="single" w:sz="4" w:space="0" w:color="auto"/>
              <w:right w:val="single" w:sz="4" w:space="0" w:color="auto"/>
            </w:tcBorders>
            <w:vAlign w:val="center"/>
            <w:hideMark/>
          </w:tcPr>
          <w:p w:rsidR="00136ACE" w:rsidRPr="00833653" w:rsidRDefault="00136ACE" w:rsidP="00136ACE">
            <w:pPr>
              <w:jc w:val="center"/>
              <w:rPr>
                <w:sz w:val="28"/>
              </w:rPr>
            </w:pPr>
            <w:r w:rsidRPr="00833653">
              <w:rPr>
                <w:sz w:val="28"/>
              </w:rPr>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136ACE" w:rsidRPr="007E18A6" w:rsidRDefault="00136ACE" w:rsidP="00136ACE">
            <w:pPr>
              <w:jc w:val="center"/>
              <w:rPr>
                <w:sz w:val="28"/>
              </w:rPr>
            </w:pPr>
            <w:r w:rsidRPr="00833653">
              <w:rPr>
                <w:sz w:val="28"/>
              </w:rPr>
              <w:t>Декабрь</w:t>
            </w:r>
            <w:r>
              <w:rPr>
                <w:sz w:val="28"/>
              </w:rPr>
              <w:t xml:space="preserve"> 2026 года</w:t>
            </w:r>
          </w:p>
        </w:tc>
      </w:tr>
    </w:tbl>
    <w:p w:rsidR="00895DC4" w:rsidRPr="00DA40EA" w:rsidRDefault="00895DC4" w:rsidP="00895DC4">
      <w:pPr>
        <w:rPr>
          <w:sz w:val="28"/>
          <w:szCs w:val="28"/>
        </w:rPr>
      </w:pPr>
    </w:p>
    <w:p w:rsidR="00117A90" w:rsidRPr="00D3608C" w:rsidRDefault="00117A90" w:rsidP="00117A90">
      <w:pPr>
        <w:jc w:val="center"/>
        <w:rPr>
          <w:b/>
          <w:sz w:val="32"/>
          <w:szCs w:val="32"/>
        </w:rPr>
      </w:pPr>
      <w:r w:rsidRPr="00D3608C">
        <w:rPr>
          <w:b/>
          <w:caps/>
          <w:sz w:val="32"/>
          <w:szCs w:val="32"/>
          <w:lang w:val="en-US"/>
        </w:rPr>
        <w:t>XI</w:t>
      </w:r>
      <w:r w:rsidRPr="00D3608C">
        <w:rPr>
          <w:b/>
          <w:caps/>
          <w:sz w:val="32"/>
          <w:szCs w:val="32"/>
        </w:rPr>
        <w:t>. План работы</w:t>
      </w:r>
      <w:r w:rsidRPr="00D3608C">
        <w:rPr>
          <w:b/>
          <w:sz w:val="32"/>
          <w:szCs w:val="32"/>
        </w:rPr>
        <w:t xml:space="preserve"> </w:t>
      </w:r>
    </w:p>
    <w:p w:rsidR="00803396" w:rsidRPr="00D3608C" w:rsidRDefault="00803396" w:rsidP="00803396">
      <w:pPr>
        <w:jc w:val="center"/>
        <w:rPr>
          <w:b/>
          <w:sz w:val="32"/>
          <w:szCs w:val="32"/>
        </w:rPr>
      </w:pPr>
      <w:r w:rsidRPr="00D3608C">
        <w:rPr>
          <w:b/>
          <w:sz w:val="32"/>
          <w:szCs w:val="32"/>
        </w:rPr>
        <w:t>межведомственной комиссии по противодействию коррупции в муниципальном образовании Чукотский муниципальный район</w:t>
      </w:r>
    </w:p>
    <w:p w:rsidR="00803396" w:rsidRPr="00DA40EA" w:rsidRDefault="00803396" w:rsidP="00803396">
      <w:pPr>
        <w:jc w:val="center"/>
        <w:rPr>
          <w:b/>
          <w:sz w:val="32"/>
          <w:szCs w:val="32"/>
        </w:rPr>
      </w:pPr>
      <w:r w:rsidRPr="00D3608C">
        <w:rPr>
          <w:b/>
          <w:sz w:val="32"/>
          <w:szCs w:val="32"/>
        </w:rPr>
        <w:t xml:space="preserve"> на </w:t>
      </w:r>
      <w:r w:rsidR="001B177E">
        <w:rPr>
          <w:b/>
          <w:sz w:val="32"/>
          <w:szCs w:val="32"/>
        </w:rPr>
        <w:t>2026</w:t>
      </w:r>
      <w:r w:rsidRPr="00D3608C">
        <w:rPr>
          <w:b/>
          <w:sz w:val="32"/>
          <w:szCs w:val="32"/>
        </w:rPr>
        <w:t xml:space="preserve"> год</w:t>
      </w:r>
    </w:p>
    <w:p w:rsidR="00895DC4" w:rsidRPr="00DA40EA" w:rsidRDefault="00895DC4" w:rsidP="00895DC4">
      <w:pPr>
        <w:jc w:val="center"/>
        <w:rPr>
          <w:sz w:val="26"/>
          <w:szCs w:val="26"/>
        </w:rPr>
      </w:pPr>
      <w:r w:rsidRPr="00DA40EA">
        <w:rPr>
          <w:sz w:val="28"/>
        </w:rPr>
        <w:t xml:space="preserve">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2127"/>
        <w:gridCol w:w="2550"/>
      </w:tblGrid>
      <w:tr w:rsidR="004E5F2B" w:rsidRPr="000C7693" w:rsidTr="004E5F2B">
        <w:tc>
          <w:tcPr>
            <w:tcW w:w="817" w:type="dxa"/>
          </w:tcPr>
          <w:p w:rsidR="004E5F2B" w:rsidRPr="0018755B" w:rsidRDefault="004E5F2B" w:rsidP="003A0120">
            <w:pPr>
              <w:jc w:val="center"/>
            </w:pPr>
            <w:r w:rsidRPr="0018755B">
              <w:t xml:space="preserve">№ </w:t>
            </w:r>
            <w:proofErr w:type="gramStart"/>
            <w:r w:rsidRPr="0018755B">
              <w:t>п</w:t>
            </w:r>
            <w:proofErr w:type="gramEnd"/>
            <w:r w:rsidRPr="0018755B">
              <w:t>/п</w:t>
            </w:r>
          </w:p>
        </w:tc>
        <w:tc>
          <w:tcPr>
            <w:tcW w:w="4253" w:type="dxa"/>
          </w:tcPr>
          <w:p w:rsidR="004E5F2B" w:rsidRPr="0018755B" w:rsidRDefault="004E5F2B" w:rsidP="003A0120">
            <w:pPr>
              <w:jc w:val="center"/>
            </w:pPr>
            <w:r w:rsidRPr="0018755B">
              <w:t>Наименований мероприятий</w:t>
            </w:r>
          </w:p>
        </w:tc>
        <w:tc>
          <w:tcPr>
            <w:tcW w:w="2127" w:type="dxa"/>
          </w:tcPr>
          <w:p w:rsidR="004E5F2B" w:rsidRPr="0018755B" w:rsidRDefault="004E5F2B" w:rsidP="003A0120">
            <w:pPr>
              <w:jc w:val="center"/>
            </w:pPr>
            <w:r w:rsidRPr="0018755B">
              <w:t>Сроки проведения</w:t>
            </w:r>
          </w:p>
        </w:tc>
        <w:tc>
          <w:tcPr>
            <w:tcW w:w="2550" w:type="dxa"/>
          </w:tcPr>
          <w:p w:rsidR="004E5F2B" w:rsidRPr="0018755B" w:rsidRDefault="004E5F2B" w:rsidP="003A0120">
            <w:pPr>
              <w:jc w:val="center"/>
            </w:pPr>
            <w:r w:rsidRPr="0018755B">
              <w:t>Исполнитель</w:t>
            </w:r>
          </w:p>
        </w:tc>
      </w:tr>
      <w:tr w:rsidR="004E5F2B" w:rsidRPr="000C7693" w:rsidTr="004E5F2B">
        <w:trPr>
          <w:trHeight w:val="2213"/>
        </w:trPr>
        <w:tc>
          <w:tcPr>
            <w:tcW w:w="817" w:type="dxa"/>
          </w:tcPr>
          <w:p w:rsidR="004E5F2B" w:rsidRPr="0018755B" w:rsidRDefault="004E5F2B" w:rsidP="003A0120">
            <w:pPr>
              <w:jc w:val="center"/>
            </w:pPr>
            <w:r w:rsidRPr="0018755B">
              <w:t>1</w:t>
            </w:r>
          </w:p>
        </w:tc>
        <w:tc>
          <w:tcPr>
            <w:tcW w:w="4253" w:type="dxa"/>
          </w:tcPr>
          <w:p w:rsidR="004E5F2B" w:rsidRPr="0018755B" w:rsidRDefault="004E5F2B" w:rsidP="001A0D62">
            <w:pPr>
              <w:ind w:firstLine="176"/>
              <w:jc w:val="both"/>
            </w:pPr>
            <w:r w:rsidRPr="0018755B">
              <w:t xml:space="preserve">О результатах декларационной кампании </w:t>
            </w:r>
            <w:r w:rsidR="001A0D62">
              <w:t>2026</w:t>
            </w:r>
            <w:r w:rsidRPr="0018755B">
              <w:t xml:space="preserve"> год по предоставлению муниципальными служащими, лицами, замещающими муниципальные должности, руководителями муниципальных учреждений (предприятий) сведений о своих доходах, расходах, об имуществе и обязательствах имущественного характера за </w:t>
            </w:r>
            <w:r w:rsidR="001A0D62">
              <w:t>2025</w:t>
            </w:r>
            <w:r w:rsidRPr="0018755B">
              <w:t xml:space="preserve"> год.</w:t>
            </w:r>
          </w:p>
        </w:tc>
        <w:tc>
          <w:tcPr>
            <w:tcW w:w="2127" w:type="dxa"/>
          </w:tcPr>
          <w:p w:rsidR="004E5F2B" w:rsidRPr="0018755B" w:rsidRDefault="004E5F2B" w:rsidP="003A0120">
            <w:pPr>
              <w:jc w:val="center"/>
            </w:pPr>
          </w:p>
          <w:p w:rsidR="004E5F2B" w:rsidRPr="0018755B" w:rsidRDefault="004E5F2B" w:rsidP="003A0120">
            <w:pPr>
              <w:jc w:val="center"/>
            </w:pPr>
          </w:p>
          <w:p w:rsidR="004E5F2B" w:rsidRPr="0018755B" w:rsidRDefault="004E5F2B" w:rsidP="003A0120">
            <w:pPr>
              <w:jc w:val="center"/>
            </w:pPr>
          </w:p>
          <w:p w:rsidR="004E5F2B" w:rsidRPr="0018755B" w:rsidRDefault="004E5F2B" w:rsidP="003A0120">
            <w:pPr>
              <w:jc w:val="center"/>
            </w:pPr>
          </w:p>
          <w:p w:rsidR="004E5F2B" w:rsidRPr="0018755B" w:rsidRDefault="004E5F2B" w:rsidP="003A0120">
            <w:pPr>
              <w:jc w:val="center"/>
            </w:pPr>
            <w:r w:rsidRPr="0018755B">
              <w:t>II квартал</w:t>
            </w:r>
          </w:p>
          <w:p w:rsidR="004E5F2B" w:rsidRPr="0018755B" w:rsidRDefault="004E5F2B" w:rsidP="003A0120">
            <w:pPr>
              <w:jc w:val="center"/>
            </w:pPr>
          </w:p>
        </w:tc>
        <w:tc>
          <w:tcPr>
            <w:tcW w:w="2550" w:type="dxa"/>
          </w:tcPr>
          <w:p w:rsidR="004E5F2B" w:rsidRPr="0018755B" w:rsidRDefault="004E5F2B" w:rsidP="003A0120">
            <w:pPr>
              <w:jc w:val="center"/>
            </w:pPr>
          </w:p>
          <w:p w:rsidR="004E5F2B" w:rsidRPr="0018755B" w:rsidRDefault="004E5F2B" w:rsidP="003A0120">
            <w:pPr>
              <w:jc w:val="center"/>
            </w:pPr>
          </w:p>
          <w:p w:rsidR="004E5F2B" w:rsidRPr="0018755B" w:rsidRDefault="004E5F2B" w:rsidP="003A0120">
            <w:pPr>
              <w:jc w:val="center"/>
            </w:pPr>
            <w:r w:rsidRPr="0018755B">
              <w:t>Управление по организационно-правовым вопросам, органы местного самоуправления</w:t>
            </w:r>
          </w:p>
          <w:p w:rsidR="004E5F2B" w:rsidRPr="0018755B" w:rsidRDefault="004E5F2B" w:rsidP="003A0120">
            <w:pPr>
              <w:jc w:val="center"/>
            </w:pPr>
            <w:r w:rsidRPr="0018755B">
              <w:t xml:space="preserve"> </w:t>
            </w:r>
          </w:p>
        </w:tc>
      </w:tr>
      <w:tr w:rsidR="004E5F2B" w:rsidRPr="000C7693" w:rsidTr="004E5F2B">
        <w:tc>
          <w:tcPr>
            <w:tcW w:w="817" w:type="dxa"/>
          </w:tcPr>
          <w:p w:rsidR="004E5F2B" w:rsidRPr="0018755B" w:rsidRDefault="004E5F2B" w:rsidP="003A0120">
            <w:pPr>
              <w:jc w:val="center"/>
            </w:pPr>
            <w:r w:rsidRPr="0018755B">
              <w:t>2</w:t>
            </w:r>
          </w:p>
        </w:tc>
        <w:tc>
          <w:tcPr>
            <w:tcW w:w="4253" w:type="dxa"/>
          </w:tcPr>
          <w:p w:rsidR="004E5F2B" w:rsidRPr="0018755B" w:rsidRDefault="004E5F2B" w:rsidP="001A0D62">
            <w:pPr>
              <w:ind w:firstLine="317"/>
              <w:contextualSpacing/>
              <w:jc w:val="both"/>
            </w:pPr>
            <w:r w:rsidRPr="0018755B">
              <w:t xml:space="preserve">Подведение итогов работы комиссии за </w:t>
            </w:r>
            <w:r w:rsidR="001A0D62">
              <w:t>2026</w:t>
            </w:r>
            <w:r w:rsidRPr="0018755B">
              <w:t xml:space="preserve"> год и утверждение плана работы на </w:t>
            </w:r>
            <w:r w:rsidR="001A0D62">
              <w:t>2027</w:t>
            </w:r>
            <w:r w:rsidRPr="0018755B">
              <w:t xml:space="preserve"> год</w:t>
            </w:r>
          </w:p>
        </w:tc>
        <w:tc>
          <w:tcPr>
            <w:tcW w:w="2127" w:type="dxa"/>
          </w:tcPr>
          <w:p w:rsidR="004E5F2B" w:rsidRPr="0018755B" w:rsidRDefault="004E5F2B" w:rsidP="003A0120">
            <w:pPr>
              <w:jc w:val="center"/>
            </w:pPr>
          </w:p>
          <w:p w:rsidR="004E5F2B" w:rsidRPr="0018755B" w:rsidRDefault="004E5F2B" w:rsidP="003A0120">
            <w:pPr>
              <w:jc w:val="center"/>
            </w:pPr>
            <w:r w:rsidRPr="0018755B">
              <w:t xml:space="preserve"> IV квартал</w:t>
            </w:r>
          </w:p>
          <w:p w:rsidR="004E5F2B" w:rsidRPr="0018755B" w:rsidRDefault="004E5F2B" w:rsidP="003A0120">
            <w:pPr>
              <w:jc w:val="center"/>
            </w:pPr>
          </w:p>
        </w:tc>
        <w:tc>
          <w:tcPr>
            <w:tcW w:w="2550" w:type="dxa"/>
          </w:tcPr>
          <w:p w:rsidR="004E5F2B" w:rsidRPr="0018755B" w:rsidRDefault="004E5F2B" w:rsidP="003A0120">
            <w:pPr>
              <w:jc w:val="center"/>
            </w:pPr>
            <w:r w:rsidRPr="0018755B">
              <w:t>Управление по организационно-правовым вопросам</w:t>
            </w:r>
          </w:p>
        </w:tc>
      </w:tr>
      <w:tr w:rsidR="004E5F2B" w:rsidRPr="000C7693" w:rsidTr="004E5F2B">
        <w:tc>
          <w:tcPr>
            <w:tcW w:w="817" w:type="dxa"/>
          </w:tcPr>
          <w:p w:rsidR="004E5F2B" w:rsidRPr="0018755B" w:rsidRDefault="004E5F2B" w:rsidP="003A0120">
            <w:pPr>
              <w:jc w:val="center"/>
            </w:pPr>
            <w:r w:rsidRPr="0018755B">
              <w:t>3</w:t>
            </w:r>
          </w:p>
        </w:tc>
        <w:tc>
          <w:tcPr>
            <w:tcW w:w="4253" w:type="dxa"/>
          </w:tcPr>
          <w:p w:rsidR="004E5F2B" w:rsidRPr="0018755B" w:rsidRDefault="004E5F2B" w:rsidP="003A0120">
            <w:pPr>
              <w:ind w:left="34" w:firstLine="283"/>
              <w:contextualSpacing/>
              <w:jc w:val="both"/>
            </w:pPr>
            <w:r w:rsidRPr="0018755B">
              <w:t>Рассмотрение обращений, относящихся к компетенции комиссии</w:t>
            </w:r>
          </w:p>
        </w:tc>
        <w:tc>
          <w:tcPr>
            <w:tcW w:w="2127" w:type="dxa"/>
          </w:tcPr>
          <w:p w:rsidR="004E5F2B" w:rsidRPr="0018755B" w:rsidRDefault="004E5F2B" w:rsidP="003A0120">
            <w:pPr>
              <w:jc w:val="center"/>
            </w:pPr>
            <w:r w:rsidRPr="0018755B">
              <w:t>в течение года</w:t>
            </w:r>
          </w:p>
        </w:tc>
        <w:tc>
          <w:tcPr>
            <w:tcW w:w="2550" w:type="dxa"/>
          </w:tcPr>
          <w:p w:rsidR="004E5F2B" w:rsidRPr="0018755B" w:rsidRDefault="004E5F2B" w:rsidP="003A0120">
            <w:pPr>
              <w:jc w:val="center"/>
            </w:pPr>
            <w:r w:rsidRPr="0018755B">
              <w:t>Управление по организационно-правовым вопросам</w:t>
            </w:r>
          </w:p>
        </w:tc>
      </w:tr>
      <w:tr w:rsidR="004E5F2B" w:rsidRPr="000C7693" w:rsidTr="004E5F2B">
        <w:tc>
          <w:tcPr>
            <w:tcW w:w="817" w:type="dxa"/>
          </w:tcPr>
          <w:p w:rsidR="004E5F2B" w:rsidRPr="0018755B" w:rsidRDefault="004E5F2B" w:rsidP="003A0120">
            <w:pPr>
              <w:jc w:val="center"/>
            </w:pPr>
            <w:r w:rsidRPr="0018755B">
              <w:t>4</w:t>
            </w:r>
          </w:p>
        </w:tc>
        <w:tc>
          <w:tcPr>
            <w:tcW w:w="4253" w:type="dxa"/>
          </w:tcPr>
          <w:p w:rsidR="004E5F2B" w:rsidRPr="0018755B" w:rsidRDefault="004E5F2B" w:rsidP="003A0120">
            <w:pPr>
              <w:ind w:left="34" w:firstLine="283"/>
              <w:contextualSpacing/>
              <w:jc w:val="both"/>
            </w:pPr>
            <w:r w:rsidRPr="0018755B">
              <w:t>Рассмотрение обращений муниципальных служащих, относящихся к компетенции комиссии</w:t>
            </w:r>
          </w:p>
        </w:tc>
        <w:tc>
          <w:tcPr>
            <w:tcW w:w="2127" w:type="dxa"/>
          </w:tcPr>
          <w:p w:rsidR="004E5F2B" w:rsidRPr="0018755B" w:rsidRDefault="004E5F2B" w:rsidP="003A0120">
            <w:pPr>
              <w:jc w:val="center"/>
            </w:pPr>
            <w:r w:rsidRPr="0018755B">
              <w:t>в течение года</w:t>
            </w:r>
          </w:p>
        </w:tc>
        <w:tc>
          <w:tcPr>
            <w:tcW w:w="2550" w:type="dxa"/>
          </w:tcPr>
          <w:p w:rsidR="004E5F2B" w:rsidRPr="0018755B" w:rsidRDefault="004E5F2B" w:rsidP="003A0120">
            <w:pPr>
              <w:jc w:val="center"/>
            </w:pPr>
            <w:r w:rsidRPr="0018755B">
              <w:t>Управление по организационно-правовым вопросам</w:t>
            </w:r>
          </w:p>
        </w:tc>
      </w:tr>
    </w:tbl>
    <w:p w:rsidR="00895DC4" w:rsidRPr="00DA40EA" w:rsidRDefault="00895DC4" w:rsidP="00803396">
      <w:pPr>
        <w:jc w:val="center"/>
        <w:rPr>
          <w:sz w:val="28"/>
        </w:rPr>
      </w:pPr>
    </w:p>
    <w:p w:rsidR="00803396" w:rsidRPr="00D3608C" w:rsidRDefault="002A708C" w:rsidP="00803396">
      <w:pPr>
        <w:jc w:val="center"/>
        <w:rPr>
          <w:b/>
          <w:caps/>
          <w:sz w:val="32"/>
          <w:szCs w:val="32"/>
        </w:rPr>
      </w:pPr>
      <w:r w:rsidRPr="00D3608C">
        <w:rPr>
          <w:b/>
          <w:caps/>
          <w:sz w:val="32"/>
          <w:szCs w:val="32"/>
          <w:lang w:val="en-US"/>
        </w:rPr>
        <w:t>XI</w:t>
      </w:r>
      <w:r w:rsidR="00F058F0" w:rsidRPr="00D3608C">
        <w:rPr>
          <w:b/>
          <w:caps/>
          <w:sz w:val="32"/>
          <w:szCs w:val="32"/>
          <w:lang w:val="en-US"/>
        </w:rPr>
        <w:t>I</w:t>
      </w:r>
      <w:r w:rsidRPr="00D3608C">
        <w:rPr>
          <w:b/>
          <w:caps/>
          <w:sz w:val="32"/>
          <w:szCs w:val="32"/>
        </w:rPr>
        <w:t xml:space="preserve">. </w:t>
      </w:r>
      <w:r w:rsidR="00803396" w:rsidRPr="00D3608C">
        <w:rPr>
          <w:b/>
          <w:caps/>
          <w:sz w:val="32"/>
          <w:szCs w:val="32"/>
        </w:rPr>
        <w:t>План работы</w:t>
      </w:r>
    </w:p>
    <w:p w:rsidR="00803396" w:rsidRPr="00DA40EA" w:rsidRDefault="00803396" w:rsidP="00803396">
      <w:pPr>
        <w:jc w:val="center"/>
        <w:rPr>
          <w:b/>
          <w:sz w:val="32"/>
          <w:szCs w:val="32"/>
        </w:rPr>
      </w:pPr>
      <w:r w:rsidRPr="00D3608C">
        <w:rPr>
          <w:b/>
          <w:sz w:val="32"/>
          <w:szCs w:val="32"/>
        </w:rPr>
        <w:t xml:space="preserve">комиссии по соблюдению требований к служебному поведению муниципальных служащих органов местного самоуправления Чукотского муниципального района и урегулированию конфликта интересов на муниципальной службе на </w:t>
      </w:r>
      <w:r w:rsidR="001B177E">
        <w:rPr>
          <w:b/>
          <w:sz w:val="32"/>
          <w:szCs w:val="32"/>
        </w:rPr>
        <w:t>2026</w:t>
      </w:r>
      <w:r w:rsidRPr="00D3608C">
        <w:rPr>
          <w:b/>
          <w:sz w:val="32"/>
          <w:szCs w:val="32"/>
        </w:rPr>
        <w:t xml:space="preserve"> год</w:t>
      </w:r>
    </w:p>
    <w:p w:rsidR="00803396" w:rsidRPr="00DA40EA" w:rsidRDefault="00803396" w:rsidP="00803396">
      <w:pPr>
        <w:ind w:firstLine="851"/>
        <w:jc w:val="both"/>
        <w:rPr>
          <w:b/>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2127"/>
        <w:gridCol w:w="2268"/>
      </w:tblGrid>
      <w:tr w:rsidR="004E5F2B" w:rsidRPr="008015BA" w:rsidTr="003A0120">
        <w:tc>
          <w:tcPr>
            <w:tcW w:w="817" w:type="dxa"/>
          </w:tcPr>
          <w:p w:rsidR="004E5F2B" w:rsidRPr="008015BA" w:rsidRDefault="004E5F2B" w:rsidP="003A0120">
            <w:pPr>
              <w:jc w:val="center"/>
            </w:pPr>
            <w:r w:rsidRPr="008015BA">
              <w:t xml:space="preserve">№ </w:t>
            </w:r>
            <w:proofErr w:type="gramStart"/>
            <w:r w:rsidRPr="008015BA">
              <w:t>п</w:t>
            </w:r>
            <w:proofErr w:type="gramEnd"/>
            <w:r w:rsidRPr="008015BA">
              <w:t>/п</w:t>
            </w:r>
          </w:p>
        </w:tc>
        <w:tc>
          <w:tcPr>
            <w:tcW w:w="4253" w:type="dxa"/>
          </w:tcPr>
          <w:p w:rsidR="004E5F2B" w:rsidRPr="008015BA" w:rsidRDefault="004E5F2B" w:rsidP="003A0120">
            <w:pPr>
              <w:jc w:val="center"/>
            </w:pPr>
            <w:r w:rsidRPr="008015BA">
              <w:t>Наименований мероприятий</w:t>
            </w:r>
          </w:p>
        </w:tc>
        <w:tc>
          <w:tcPr>
            <w:tcW w:w="2127" w:type="dxa"/>
          </w:tcPr>
          <w:p w:rsidR="004E5F2B" w:rsidRPr="008015BA" w:rsidRDefault="004E5F2B" w:rsidP="003A0120">
            <w:pPr>
              <w:jc w:val="center"/>
            </w:pPr>
            <w:r w:rsidRPr="008015BA">
              <w:t>Сроки проведения</w:t>
            </w:r>
          </w:p>
        </w:tc>
        <w:tc>
          <w:tcPr>
            <w:tcW w:w="2268" w:type="dxa"/>
          </w:tcPr>
          <w:p w:rsidR="004E5F2B" w:rsidRPr="008015BA" w:rsidRDefault="004E5F2B" w:rsidP="003A0120">
            <w:pPr>
              <w:jc w:val="center"/>
            </w:pPr>
            <w:r w:rsidRPr="008015BA">
              <w:t>Исполнитель</w:t>
            </w:r>
          </w:p>
        </w:tc>
      </w:tr>
      <w:tr w:rsidR="001A0D62" w:rsidRPr="008015BA" w:rsidTr="003A0120">
        <w:trPr>
          <w:trHeight w:val="2684"/>
        </w:trPr>
        <w:tc>
          <w:tcPr>
            <w:tcW w:w="817" w:type="dxa"/>
          </w:tcPr>
          <w:p w:rsidR="001A0D62" w:rsidRPr="008015BA" w:rsidRDefault="001A0D62" w:rsidP="003A0120">
            <w:pPr>
              <w:jc w:val="center"/>
            </w:pPr>
            <w:r w:rsidRPr="008015BA">
              <w:lastRenderedPageBreak/>
              <w:t>1</w:t>
            </w:r>
          </w:p>
        </w:tc>
        <w:tc>
          <w:tcPr>
            <w:tcW w:w="4253" w:type="dxa"/>
          </w:tcPr>
          <w:p w:rsidR="001A0D62" w:rsidRPr="008015BA" w:rsidRDefault="001A0D62" w:rsidP="004809FD">
            <w:pPr>
              <w:ind w:firstLine="176"/>
              <w:jc w:val="both"/>
            </w:pPr>
            <w:r w:rsidRPr="008015BA">
              <w:t xml:space="preserve">О результатах декларационной кампании </w:t>
            </w:r>
            <w:r>
              <w:t>2026</w:t>
            </w:r>
            <w:r w:rsidRPr="008015BA">
              <w:t xml:space="preserve"> год по предоставлению муниципальными служащими, лицами, замещающими муниципальные должности, руководителями муниципальных учреждений (предприятий) сведений о своих доходах, расходах, об имуществе и обязательствах имущественного характера за </w:t>
            </w:r>
            <w:r>
              <w:t>2025</w:t>
            </w:r>
            <w:r w:rsidRPr="008015BA">
              <w:t xml:space="preserve"> год. </w:t>
            </w:r>
          </w:p>
        </w:tc>
        <w:tc>
          <w:tcPr>
            <w:tcW w:w="2127" w:type="dxa"/>
          </w:tcPr>
          <w:p w:rsidR="001A0D62" w:rsidRPr="008015BA" w:rsidRDefault="001A0D62" w:rsidP="004809FD">
            <w:pPr>
              <w:jc w:val="center"/>
            </w:pPr>
          </w:p>
          <w:p w:rsidR="001A0D62" w:rsidRPr="008015BA" w:rsidRDefault="001A0D62" w:rsidP="004809FD">
            <w:pPr>
              <w:jc w:val="center"/>
            </w:pPr>
          </w:p>
          <w:p w:rsidR="001A0D62" w:rsidRPr="008015BA" w:rsidRDefault="001A0D62" w:rsidP="004809FD">
            <w:pPr>
              <w:jc w:val="center"/>
            </w:pPr>
          </w:p>
          <w:p w:rsidR="001A0D62" w:rsidRPr="008015BA" w:rsidRDefault="001A0D62" w:rsidP="004809FD">
            <w:pPr>
              <w:jc w:val="center"/>
            </w:pPr>
          </w:p>
          <w:p w:rsidR="001A0D62" w:rsidRPr="008015BA" w:rsidRDefault="001A0D62" w:rsidP="004809FD">
            <w:pPr>
              <w:jc w:val="center"/>
            </w:pPr>
            <w:r>
              <w:rPr>
                <w:lang w:val="en-US"/>
              </w:rPr>
              <w:t>II</w:t>
            </w:r>
            <w:r w:rsidRPr="008015BA">
              <w:t xml:space="preserve"> квартал</w:t>
            </w:r>
          </w:p>
          <w:p w:rsidR="001A0D62" w:rsidRPr="008015BA" w:rsidRDefault="001A0D62" w:rsidP="004809FD">
            <w:pPr>
              <w:jc w:val="center"/>
            </w:pPr>
          </w:p>
        </w:tc>
        <w:tc>
          <w:tcPr>
            <w:tcW w:w="2268" w:type="dxa"/>
          </w:tcPr>
          <w:p w:rsidR="001A0D62" w:rsidRPr="008015BA" w:rsidRDefault="001A0D62" w:rsidP="004809FD">
            <w:pPr>
              <w:jc w:val="center"/>
            </w:pPr>
          </w:p>
          <w:p w:rsidR="001A0D62" w:rsidRPr="008015BA" w:rsidRDefault="001A0D62" w:rsidP="004809FD">
            <w:pPr>
              <w:jc w:val="center"/>
            </w:pPr>
          </w:p>
          <w:p w:rsidR="001A0D62" w:rsidRPr="008015BA" w:rsidRDefault="001A0D62" w:rsidP="004809FD">
            <w:pPr>
              <w:jc w:val="center"/>
            </w:pPr>
            <w:r w:rsidRPr="008015BA">
              <w:t>Управление по организационно-правовым вопросам, органы местного самоуправления</w:t>
            </w:r>
          </w:p>
          <w:p w:rsidR="001A0D62" w:rsidRPr="008015BA" w:rsidRDefault="001A0D62" w:rsidP="004809FD">
            <w:pPr>
              <w:jc w:val="center"/>
            </w:pPr>
            <w:r w:rsidRPr="008015BA">
              <w:t xml:space="preserve"> </w:t>
            </w:r>
          </w:p>
        </w:tc>
      </w:tr>
      <w:tr w:rsidR="001A0D62" w:rsidRPr="008015BA" w:rsidTr="003A0120">
        <w:tc>
          <w:tcPr>
            <w:tcW w:w="817" w:type="dxa"/>
          </w:tcPr>
          <w:p w:rsidR="001A0D62" w:rsidRPr="008015BA" w:rsidRDefault="001A0D62" w:rsidP="003A0120">
            <w:pPr>
              <w:jc w:val="center"/>
            </w:pPr>
            <w:r w:rsidRPr="008015BA">
              <w:t>2</w:t>
            </w:r>
          </w:p>
        </w:tc>
        <w:tc>
          <w:tcPr>
            <w:tcW w:w="4253" w:type="dxa"/>
          </w:tcPr>
          <w:p w:rsidR="001A0D62" w:rsidRPr="008015BA" w:rsidRDefault="001A0D62" w:rsidP="002B5EBC">
            <w:pPr>
              <w:numPr>
                <w:ilvl w:val="0"/>
                <w:numId w:val="9"/>
              </w:numPr>
              <w:ind w:left="34" w:firstLine="283"/>
              <w:contextualSpacing/>
              <w:jc w:val="both"/>
            </w:pPr>
            <w:r w:rsidRPr="008015BA">
              <w:t xml:space="preserve">Подведение итогов работы комиссии за </w:t>
            </w:r>
            <w:r>
              <w:t>2026</w:t>
            </w:r>
            <w:r w:rsidRPr="008015BA">
              <w:t xml:space="preserve"> год.</w:t>
            </w:r>
          </w:p>
          <w:p w:rsidR="001A0D62" w:rsidRPr="008015BA" w:rsidRDefault="001A0D62" w:rsidP="002B5EBC">
            <w:pPr>
              <w:numPr>
                <w:ilvl w:val="0"/>
                <w:numId w:val="9"/>
              </w:numPr>
              <w:ind w:left="34" w:firstLine="283"/>
              <w:contextualSpacing/>
              <w:jc w:val="both"/>
            </w:pPr>
            <w:r w:rsidRPr="008015BA">
              <w:t xml:space="preserve">Об утверждении плана работы комиссии по противодействию коррупции в Чукотском муниципальном районе на </w:t>
            </w:r>
            <w:r>
              <w:t>2027</w:t>
            </w:r>
            <w:r w:rsidRPr="008015BA">
              <w:t xml:space="preserve"> год.</w:t>
            </w:r>
          </w:p>
        </w:tc>
        <w:tc>
          <w:tcPr>
            <w:tcW w:w="2127" w:type="dxa"/>
          </w:tcPr>
          <w:p w:rsidR="001A0D62" w:rsidRPr="008015BA" w:rsidRDefault="001A0D62" w:rsidP="004809FD">
            <w:pPr>
              <w:jc w:val="center"/>
            </w:pPr>
          </w:p>
          <w:p w:rsidR="001A0D62" w:rsidRPr="008015BA" w:rsidRDefault="001A0D62" w:rsidP="004809FD">
            <w:pPr>
              <w:jc w:val="center"/>
            </w:pPr>
            <w:r w:rsidRPr="008015BA">
              <w:t xml:space="preserve"> IV квартал</w:t>
            </w:r>
          </w:p>
          <w:p w:rsidR="001A0D62" w:rsidRPr="008015BA" w:rsidRDefault="001A0D62" w:rsidP="004809FD">
            <w:pPr>
              <w:jc w:val="center"/>
            </w:pPr>
          </w:p>
        </w:tc>
        <w:tc>
          <w:tcPr>
            <w:tcW w:w="2268" w:type="dxa"/>
          </w:tcPr>
          <w:p w:rsidR="001A0D62" w:rsidRPr="008015BA" w:rsidRDefault="001A0D62" w:rsidP="004809FD">
            <w:pPr>
              <w:jc w:val="center"/>
            </w:pPr>
          </w:p>
          <w:p w:rsidR="001A0D62" w:rsidRPr="008015BA" w:rsidRDefault="001A0D62" w:rsidP="004809FD">
            <w:pPr>
              <w:jc w:val="center"/>
            </w:pPr>
            <w:r w:rsidRPr="008015BA">
              <w:t>Управление по организационно-правовым вопросам</w:t>
            </w:r>
          </w:p>
        </w:tc>
      </w:tr>
      <w:tr w:rsidR="001A0D62" w:rsidRPr="008015BA" w:rsidTr="003A0120">
        <w:tc>
          <w:tcPr>
            <w:tcW w:w="817" w:type="dxa"/>
          </w:tcPr>
          <w:p w:rsidR="001A0D62" w:rsidRPr="008015BA" w:rsidRDefault="001A0D62" w:rsidP="003A0120">
            <w:pPr>
              <w:jc w:val="center"/>
            </w:pPr>
            <w:r>
              <w:t>3</w:t>
            </w:r>
          </w:p>
        </w:tc>
        <w:tc>
          <w:tcPr>
            <w:tcW w:w="4253" w:type="dxa"/>
          </w:tcPr>
          <w:p w:rsidR="001A0D62" w:rsidRPr="008015BA" w:rsidRDefault="001A0D62" w:rsidP="004809FD">
            <w:pPr>
              <w:ind w:left="34" w:firstLine="283"/>
              <w:contextualSpacing/>
              <w:jc w:val="both"/>
            </w:pPr>
            <w:r>
              <w:t>Заслушивание отчетов уполномоченных должностных лиц о реализации мер по противодействию коррупции в органах местного самоуправления и подведомственных учреждениях.</w:t>
            </w:r>
          </w:p>
        </w:tc>
        <w:tc>
          <w:tcPr>
            <w:tcW w:w="2127" w:type="dxa"/>
          </w:tcPr>
          <w:p w:rsidR="001A0D62" w:rsidRPr="008015BA" w:rsidRDefault="001A0D62" w:rsidP="004809FD">
            <w:pPr>
              <w:jc w:val="center"/>
            </w:pPr>
            <w:r>
              <w:t>Ежеквартально</w:t>
            </w:r>
          </w:p>
        </w:tc>
        <w:tc>
          <w:tcPr>
            <w:tcW w:w="2268" w:type="dxa"/>
          </w:tcPr>
          <w:p w:rsidR="001A0D62" w:rsidRPr="008015BA" w:rsidRDefault="001A0D62" w:rsidP="001A0D62">
            <w:pPr>
              <w:jc w:val="center"/>
            </w:pPr>
            <w:r w:rsidRPr="008015BA">
              <w:t>Управление по организационно-правовым вопросам, органы местного самоуправления</w:t>
            </w:r>
          </w:p>
        </w:tc>
      </w:tr>
      <w:tr w:rsidR="001A0D62" w:rsidRPr="008015BA" w:rsidTr="003A0120">
        <w:tc>
          <w:tcPr>
            <w:tcW w:w="817" w:type="dxa"/>
          </w:tcPr>
          <w:p w:rsidR="001A0D62" w:rsidRPr="008015BA" w:rsidRDefault="001A0D62" w:rsidP="003A0120">
            <w:pPr>
              <w:jc w:val="center"/>
            </w:pPr>
            <w:r>
              <w:t>4</w:t>
            </w:r>
          </w:p>
        </w:tc>
        <w:tc>
          <w:tcPr>
            <w:tcW w:w="4253" w:type="dxa"/>
          </w:tcPr>
          <w:p w:rsidR="001A0D62" w:rsidRPr="008015BA" w:rsidRDefault="001A0D62" w:rsidP="004809FD">
            <w:pPr>
              <w:ind w:left="34" w:firstLine="283"/>
              <w:contextualSpacing/>
              <w:jc w:val="both"/>
            </w:pPr>
            <w:r w:rsidRPr="008015BA">
              <w:t>Рассмотрение обращений, относящихся к компетенции комиссии</w:t>
            </w:r>
          </w:p>
        </w:tc>
        <w:tc>
          <w:tcPr>
            <w:tcW w:w="2127" w:type="dxa"/>
          </w:tcPr>
          <w:p w:rsidR="001A0D62" w:rsidRPr="008015BA" w:rsidRDefault="001A0D62" w:rsidP="004809FD">
            <w:pPr>
              <w:jc w:val="center"/>
            </w:pPr>
            <w:r w:rsidRPr="008015BA">
              <w:t>в течение года</w:t>
            </w:r>
          </w:p>
        </w:tc>
        <w:tc>
          <w:tcPr>
            <w:tcW w:w="2268" w:type="dxa"/>
          </w:tcPr>
          <w:p w:rsidR="001A0D62" w:rsidRPr="008015BA" w:rsidRDefault="001A0D62" w:rsidP="004809FD">
            <w:pPr>
              <w:jc w:val="center"/>
            </w:pPr>
            <w:r w:rsidRPr="008015BA">
              <w:t>Управление по организационно-правовым вопросам</w:t>
            </w:r>
          </w:p>
        </w:tc>
      </w:tr>
      <w:tr w:rsidR="001A0D62" w:rsidRPr="004E14F5" w:rsidTr="003A0120">
        <w:tc>
          <w:tcPr>
            <w:tcW w:w="817" w:type="dxa"/>
          </w:tcPr>
          <w:p w:rsidR="001A0D62" w:rsidRPr="008015BA" w:rsidRDefault="001A0D62" w:rsidP="003A0120">
            <w:pPr>
              <w:jc w:val="center"/>
            </w:pPr>
            <w:r>
              <w:t>5</w:t>
            </w:r>
          </w:p>
        </w:tc>
        <w:tc>
          <w:tcPr>
            <w:tcW w:w="4253" w:type="dxa"/>
          </w:tcPr>
          <w:p w:rsidR="001A0D62" w:rsidRPr="008015BA" w:rsidRDefault="001A0D62" w:rsidP="004809FD">
            <w:pPr>
              <w:ind w:left="34" w:firstLine="283"/>
              <w:contextualSpacing/>
              <w:jc w:val="both"/>
            </w:pPr>
            <w:r w:rsidRPr="008015BA">
              <w:t>Рассмотрение обращений муниципальных служащих, относящихся к компетенции комиссии</w:t>
            </w:r>
          </w:p>
        </w:tc>
        <w:tc>
          <w:tcPr>
            <w:tcW w:w="2127" w:type="dxa"/>
          </w:tcPr>
          <w:p w:rsidR="001A0D62" w:rsidRPr="008015BA" w:rsidRDefault="001A0D62" w:rsidP="004809FD">
            <w:pPr>
              <w:jc w:val="center"/>
            </w:pPr>
            <w:r w:rsidRPr="008015BA">
              <w:t>в течение года</w:t>
            </w:r>
          </w:p>
        </w:tc>
        <w:tc>
          <w:tcPr>
            <w:tcW w:w="2268" w:type="dxa"/>
          </w:tcPr>
          <w:p w:rsidR="001A0D62" w:rsidRPr="004E14F5" w:rsidRDefault="001A0D62" w:rsidP="004809FD">
            <w:pPr>
              <w:jc w:val="center"/>
            </w:pPr>
            <w:r w:rsidRPr="008015BA">
              <w:t>Управление по организационно-правовым вопросам</w:t>
            </w:r>
          </w:p>
        </w:tc>
      </w:tr>
    </w:tbl>
    <w:p w:rsidR="00F058F0" w:rsidRPr="00DA40EA" w:rsidRDefault="00F058F0" w:rsidP="00875DB1">
      <w:pPr>
        <w:rPr>
          <w:b/>
          <w:sz w:val="28"/>
          <w:szCs w:val="28"/>
        </w:rPr>
      </w:pPr>
    </w:p>
    <w:p w:rsidR="00803396" w:rsidRPr="003A0120" w:rsidRDefault="002A708C" w:rsidP="00803396">
      <w:pPr>
        <w:jc w:val="center"/>
        <w:rPr>
          <w:b/>
          <w:sz w:val="32"/>
          <w:szCs w:val="32"/>
        </w:rPr>
      </w:pPr>
      <w:r w:rsidRPr="003A0120">
        <w:rPr>
          <w:b/>
          <w:sz w:val="32"/>
          <w:szCs w:val="32"/>
          <w:lang w:val="en-US"/>
        </w:rPr>
        <w:t>X</w:t>
      </w:r>
      <w:r w:rsidR="00117A90" w:rsidRPr="00D3608C">
        <w:rPr>
          <w:b/>
          <w:caps/>
          <w:sz w:val="32"/>
          <w:szCs w:val="32"/>
          <w:lang w:val="en-US"/>
        </w:rPr>
        <w:t>I</w:t>
      </w:r>
      <w:r w:rsidR="00F058F0" w:rsidRPr="003A0120">
        <w:rPr>
          <w:b/>
          <w:sz w:val="32"/>
          <w:szCs w:val="32"/>
          <w:lang w:val="en-US"/>
        </w:rPr>
        <w:t>I</w:t>
      </w:r>
      <w:r w:rsidR="00117A90" w:rsidRPr="003A0120">
        <w:rPr>
          <w:b/>
          <w:sz w:val="32"/>
          <w:szCs w:val="32"/>
          <w:lang w:val="en-US"/>
        </w:rPr>
        <w:t>I</w:t>
      </w:r>
      <w:r w:rsidRPr="003A0120">
        <w:rPr>
          <w:b/>
          <w:sz w:val="32"/>
          <w:szCs w:val="32"/>
        </w:rPr>
        <w:t xml:space="preserve">. </w:t>
      </w:r>
      <w:r w:rsidR="00AC40E3" w:rsidRPr="003A0120">
        <w:rPr>
          <w:b/>
          <w:sz w:val="32"/>
          <w:szCs w:val="32"/>
        </w:rPr>
        <w:t>ПЛАН РАБОТЫ</w:t>
      </w:r>
    </w:p>
    <w:p w:rsidR="00803396" w:rsidRPr="00DA40EA" w:rsidRDefault="00803396" w:rsidP="00803396">
      <w:pPr>
        <w:jc w:val="center"/>
        <w:rPr>
          <w:b/>
          <w:sz w:val="32"/>
          <w:szCs w:val="32"/>
        </w:rPr>
      </w:pPr>
      <w:r w:rsidRPr="003A0120">
        <w:rPr>
          <w:b/>
          <w:sz w:val="32"/>
          <w:szCs w:val="32"/>
        </w:rPr>
        <w:t xml:space="preserve"> комиссии по осуществлению регистрации и учета граждан, </w:t>
      </w:r>
      <w:r w:rsidRPr="00C31CCE">
        <w:rPr>
          <w:b/>
          <w:sz w:val="32"/>
          <w:szCs w:val="32"/>
        </w:rPr>
        <w:t>имеющих право на получение жилищных сертификатов, в связи с переселением из районов Крайнего Севера и при</w:t>
      </w:r>
      <w:r w:rsidR="002A708C" w:rsidRPr="00C31CCE">
        <w:rPr>
          <w:b/>
          <w:sz w:val="32"/>
          <w:szCs w:val="32"/>
        </w:rPr>
        <w:t>равненных к ним местностей при А</w:t>
      </w:r>
      <w:r w:rsidRPr="00C31CCE">
        <w:rPr>
          <w:b/>
          <w:sz w:val="32"/>
          <w:szCs w:val="32"/>
        </w:rPr>
        <w:t xml:space="preserve">дминистрации МО Чукотский муниципальный район на </w:t>
      </w:r>
      <w:r w:rsidR="001B177E" w:rsidRPr="00C31CCE">
        <w:rPr>
          <w:b/>
          <w:sz w:val="32"/>
          <w:szCs w:val="32"/>
        </w:rPr>
        <w:t>2026</w:t>
      </w:r>
      <w:r w:rsidRPr="00C31CCE">
        <w:rPr>
          <w:b/>
          <w:sz w:val="32"/>
          <w:szCs w:val="32"/>
        </w:rPr>
        <w:t xml:space="preserve"> год</w:t>
      </w:r>
    </w:p>
    <w:p w:rsidR="00803396" w:rsidRPr="00DA40EA" w:rsidRDefault="00803396" w:rsidP="00803396">
      <w:pPr>
        <w:jc w:val="both"/>
      </w:pPr>
      <w:r w:rsidRPr="00DA40EA">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41"/>
        <w:gridCol w:w="1986"/>
        <w:gridCol w:w="1131"/>
      </w:tblGrid>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 xml:space="preserve">№ </w:t>
            </w:r>
            <w:proofErr w:type="gramStart"/>
            <w:r w:rsidRPr="00DA40EA">
              <w:t>п</w:t>
            </w:r>
            <w:proofErr w:type="gramEnd"/>
            <w:r w:rsidR="00574503">
              <w:t>/</w:t>
            </w:r>
            <w:r w:rsidRPr="00DA40EA">
              <w:t>п</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Раздел</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Срок исполнения</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pPr>
              <w:jc w:val="center"/>
            </w:pPr>
          </w:p>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1.</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Заседание комиссии для утверждения списка граждан, имеющих право на получение государственного жилищного сертификата  на текущий год</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До 01 февраля</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2.</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Подготовка распоряжения об утверждении списка граждан, состоящих на учете на получение субсидии за счет средств федерального бюджета на приобретение (строительство) жилья в связи с переселением из районов Крайнего Севера и приравненных к ним местностей</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январь</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3.</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 xml:space="preserve">Информирование граждан, состоящих на учете, о праве на получение государственного жилищного сертификата в следующем году и необходимом пакете </w:t>
            </w:r>
            <w:r w:rsidRPr="00DA40EA">
              <w:lastRenderedPageBreak/>
              <w:t>документов</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lastRenderedPageBreak/>
              <w:t>февраль</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lastRenderedPageBreak/>
              <w:t>4.</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Сбор пакета документов с граждан, изъявивших в прошлом году желание получить государственный жилищный сертификат в текущем году</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По информации с округа</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5.</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Сбор заявлений с граждан, желающих получить государственный жилищный сертификат в следующем году</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До 01 июля текущего года</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6.</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Заседание комиссии по рассмотрению документов граждан, изъявивших желание получить государственный жилищный сертификат в следующем году</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июль</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A05167"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7.</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Подготовка проекта распоряжения об утверждении сводного списка граждан-участников подпрограммы «Выполнение</w:t>
            </w:r>
          </w:p>
          <w:p w:rsidR="003F60F8" w:rsidRPr="00DA40EA" w:rsidRDefault="003F60F8" w:rsidP="007B424D">
            <w:pPr>
              <w:jc w:val="center"/>
            </w:pPr>
            <w:r w:rsidRPr="00DA40EA">
              <w:t>государственных обязательств по обеспечению жильем категорий граждан, установленных федеральным законодательством»</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июль</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r w:rsidR="003F60F8" w:rsidRPr="00DA40EA" w:rsidTr="003F60F8">
        <w:tc>
          <w:tcPr>
            <w:tcW w:w="648"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8.</w:t>
            </w:r>
          </w:p>
        </w:tc>
        <w:tc>
          <w:tcPr>
            <w:tcW w:w="5841"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Сбор и проверка документов граждан, желающих встать на учет в связи с выездом из районов Крайнего Севера</w:t>
            </w:r>
          </w:p>
        </w:tc>
        <w:tc>
          <w:tcPr>
            <w:tcW w:w="1986" w:type="dxa"/>
            <w:tcBorders>
              <w:top w:val="single" w:sz="4" w:space="0" w:color="auto"/>
              <w:left w:val="single" w:sz="4" w:space="0" w:color="auto"/>
              <w:bottom w:val="single" w:sz="4" w:space="0" w:color="auto"/>
              <w:right w:val="single" w:sz="4" w:space="0" w:color="auto"/>
            </w:tcBorders>
            <w:hideMark/>
          </w:tcPr>
          <w:p w:rsidR="003F60F8" w:rsidRPr="00DA40EA" w:rsidRDefault="003F60F8" w:rsidP="007B424D">
            <w:pPr>
              <w:jc w:val="center"/>
            </w:pPr>
            <w:r w:rsidRPr="00DA40EA">
              <w:t>По мере поступления заявлений</w:t>
            </w:r>
          </w:p>
        </w:tc>
        <w:tc>
          <w:tcPr>
            <w:tcW w:w="1131" w:type="dxa"/>
            <w:tcBorders>
              <w:top w:val="single" w:sz="4" w:space="0" w:color="auto"/>
              <w:left w:val="single" w:sz="4" w:space="0" w:color="auto"/>
              <w:bottom w:val="single" w:sz="4" w:space="0" w:color="auto"/>
              <w:right w:val="single" w:sz="4" w:space="0" w:color="auto"/>
            </w:tcBorders>
          </w:tcPr>
          <w:p w:rsidR="003F60F8" w:rsidRPr="00DA40EA" w:rsidRDefault="003F60F8" w:rsidP="007B424D"/>
        </w:tc>
      </w:tr>
    </w:tbl>
    <w:p w:rsidR="003F60F8" w:rsidRPr="00DA40EA" w:rsidRDefault="003F60F8" w:rsidP="00803396">
      <w:pPr>
        <w:tabs>
          <w:tab w:val="left" w:pos="3860"/>
        </w:tabs>
        <w:jc w:val="center"/>
        <w:rPr>
          <w:b/>
          <w:sz w:val="28"/>
          <w:szCs w:val="28"/>
        </w:rPr>
      </w:pPr>
    </w:p>
    <w:p w:rsidR="00D3608C" w:rsidRPr="004B6537" w:rsidRDefault="002A708C" w:rsidP="00D3608C">
      <w:pPr>
        <w:tabs>
          <w:tab w:val="left" w:pos="3860"/>
        </w:tabs>
        <w:jc w:val="center"/>
        <w:rPr>
          <w:b/>
          <w:sz w:val="32"/>
          <w:szCs w:val="32"/>
        </w:rPr>
      </w:pPr>
      <w:r w:rsidRPr="004B6537">
        <w:rPr>
          <w:b/>
          <w:sz w:val="32"/>
          <w:szCs w:val="32"/>
          <w:lang w:val="en-US"/>
        </w:rPr>
        <w:t>X</w:t>
      </w:r>
      <w:r w:rsidR="00117A90" w:rsidRPr="004B6537">
        <w:rPr>
          <w:b/>
          <w:sz w:val="32"/>
          <w:szCs w:val="32"/>
          <w:lang w:val="en-US"/>
        </w:rPr>
        <w:t>I</w:t>
      </w:r>
      <w:r w:rsidRPr="004B6537">
        <w:rPr>
          <w:b/>
          <w:sz w:val="32"/>
          <w:szCs w:val="32"/>
          <w:lang w:val="en-US"/>
        </w:rPr>
        <w:t>V</w:t>
      </w:r>
      <w:r w:rsidRPr="004B6537">
        <w:rPr>
          <w:b/>
          <w:sz w:val="32"/>
          <w:szCs w:val="32"/>
        </w:rPr>
        <w:t xml:space="preserve">. </w:t>
      </w:r>
      <w:r w:rsidR="00AC40E3" w:rsidRPr="004B6537">
        <w:rPr>
          <w:b/>
          <w:sz w:val="32"/>
          <w:szCs w:val="32"/>
        </w:rPr>
        <w:t>ПЛАН РАБОТЫ</w:t>
      </w:r>
    </w:p>
    <w:p w:rsidR="00803396" w:rsidRPr="00DA40EA" w:rsidRDefault="00803396" w:rsidP="00D3608C">
      <w:pPr>
        <w:tabs>
          <w:tab w:val="left" w:pos="3860"/>
        </w:tabs>
        <w:jc w:val="center"/>
        <w:rPr>
          <w:b/>
          <w:sz w:val="32"/>
          <w:szCs w:val="32"/>
        </w:rPr>
      </w:pPr>
      <w:r w:rsidRPr="004B6537">
        <w:rPr>
          <w:b/>
          <w:sz w:val="32"/>
          <w:szCs w:val="32"/>
        </w:rPr>
        <w:t>комиссии по обеспечению эффективного использования и распоряжения земельными участками, расположенными на территории МО Чукотский муниципальный района</w:t>
      </w:r>
      <w:r w:rsidR="00D048B9" w:rsidRPr="004B6537">
        <w:rPr>
          <w:b/>
          <w:sz w:val="32"/>
          <w:szCs w:val="32"/>
        </w:rPr>
        <w:t xml:space="preserve"> на</w:t>
      </w:r>
      <w:r w:rsidRPr="004B6537">
        <w:rPr>
          <w:b/>
          <w:sz w:val="32"/>
          <w:szCs w:val="32"/>
        </w:rPr>
        <w:t xml:space="preserve"> </w:t>
      </w:r>
      <w:r w:rsidR="001A0D62" w:rsidRPr="004B6537">
        <w:rPr>
          <w:b/>
          <w:sz w:val="32"/>
          <w:szCs w:val="32"/>
        </w:rPr>
        <w:t>2026</w:t>
      </w:r>
      <w:r w:rsidRPr="004B6537">
        <w:rPr>
          <w:b/>
          <w:sz w:val="32"/>
          <w:szCs w:val="32"/>
        </w:rPr>
        <w:t xml:space="preserve"> год</w:t>
      </w:r>
    </w:p>
    <w:p w:rsidR="00803396" w:rsidRPr="00DA40EA" w:rsidRDefault="00803396" w:rsidP="00803396">
      <w:pPr>
        <w:ind w:left="180"/>
        <w:jc w:val="center"/>
        <w:rPr>
          <w:b/>
          <w:sz w:val="28"/>
          <w:szCs w:val="28"/>
        </w:rPr>
      </w:pPr>
    </w:p>
    <w:tbl>
      <w:tblPr>
        <w:tblStyle w:val="a6"/>
        <w:tblW w:w="9606" w:type="dxa"/>
        <w:tblLayout w:type="fixed"/>
        <w:tblLook w:val="04A0" w:firstRow="1" w:lastRow="0" w:firstColumn="1" w:lastColumn="0" w:noHBand="0" w:noVBand="1"/>
      </w:tblPr>
      <w:tblGrid>
        <w:gridCol w:w="595"/>
        <w:gridCol w:w="4617"/>
        <w:gridCol w:w="2267"/>
        <w:gridCol w:w="2127"/>
      </w:tblGrid>
      <w:tr w:rsidR="00157E5A" w:rsidRPr="00157E5A" w:rsidTr="003A0120">
        <w:trPr>
          <w:trHeight w:val="826"/>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5F2B" w:rsidRPr="00157E5A" w:rsidRDefault="004E5F2B" w:rsidP="003A0120">
            <w:pPr>
              <w:tabs>
                <w:tab w:val="left" w:pos="3860"/>
              </w:tabs>
              <w:jc w:val="center"/>
              <w:rPr>
                <w:rFonts w:eastAsia="Calibri"/>
              </w:rPr>
            </w:pPr>
            <w:r w:rsidRPr="00157E5A">
              <w:rPr>
                <w:rFonts w:eastAsia="Calibri"/>
              </w:rPr>
              <w:t>№</w:t>
            </w:r>
          </w:p>
          <w:p w:rsidR="004E5F2B" w:rsidRPr="00157E5A" w:rsidRDefault="004E5F2B" w:rsidP="003A0120">
            <w:pPr>
              <w:tabs>
                <w:tab w:val="left" w:pos="3860"/>
              </w:tabs>
              <w:jc w:val="center"/>
              <w:rPr>
                <w:rFonts w:eastAsia="Calibri"/>
              </w:rPr>
            </w:pPr>
            <w:r w:rsidRPr="00157E5A">
              <w:rPr>
                <w:rFonts w:eastAsia="Calibri"/>
              </w:rPr>
              <w:t>п\</w:t>
            </w:r>
            <w:proofErr w:type="gramStart"/>
            <w:r w:rsidRPr="00157E5A">
              <w:rPr>
                <w:rFonts w:eastAsia="Calibri"/>
              </w:rPr>
              <w:t>п</w:t>
            </w:r>
            <w:proofErr w:type="gramEnd"/>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5F2B" w:rsidRPr="00157E5A" w:rsidRDefault="004E5F2B" w:rsidP="003A0120">
            <w:pPr>
              <w:jc w:val="center"/>
              <w:rPr>
                <w:rFonts w:eastAsia="Calibri"/>
              </w:rPr>
            </w:pPr>
            <w:r w:rsidRPr="00157E5A">
              <w:rPr>
                <w:rFonts w:eastAsia="Calibri"/>
              </w:rPr>
              <w:t>Основные мероприятия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5F2B" w:rsidRPr="00157E5A" w:rsidRDefault="004E5F2B" w:rsidP="003A0120">
            <w:pPr>
              <w:jc w:val="center"/>
              <w:rPr>
                <w:rFonts w:eastAsia="Calibri"/>
              </w:rPr>
            </w:pPr>
            <w:r w:rsidRPr="00157E5A">
              <w:rPr>
                <w:rFonts w:eastAsia="Calibri"/>
              </w:rPr>
              <w:t>Срок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5F2B" w:rsidRPr="00157E5A" w:rsidRDefault="004E5F2B" w:rsidP="003A0120">
            <w:pPr>
              <w:jc w:val="center"/>
              <w:rPr>
                <w:rFonts w:eastAsia="Calibri"/>
              </w:rPr>
            </w:pPr>
            <w:r w:rsidRPr="00157E5A">
              <w:rPr>
                <w:rFonts w:eastAsia="Calibri"/>
              </w:rPr>
              <w:t>Исполнитель</w:t>
            </w:r>
          </w:p>
          <w:p w:rsidR="004E5F2B" w:rsidRPr="00157E5A" w:rsidRDefault="004E5F2B" w:rsidP="003A0120">
            <w:pPr>
              <w:jc w:val="center"/>
              <w:rPr>
                <w:rFonts w:eastAsia="Calibri"/>
              </w:rPr>
            </w:pPr>
          </w:p>
        </w:tc>
      </w:tr>
      <w:tr w:rsidR="00157E5A" w:rsidRPr="00157E5A" w:rsidTr="003A0120">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1</w:t>
            </w: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jc w:val="center"/>
              <w:rPr>
                <w:rFonts w:eastAsia="Calibri"/>
              </w:rPr>
            </w:pPr>
            <w:r w:rsidRPr="00157E5A">
              <w:rPr>
                <w:rFonts w:eastAsia="Calibri"/>
              </w:rPr>
              <w:t>Разработка и внесение изменений в нормативные документы по работе комиссии по обеспечению эффективного использования  и распоряжения  земельными участками, расположенными на территории МО Чукотский муниципальный  район</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jc w:val="center"/>
              <w:rPr>
                <w:rFonts w:eastAsia="Calibri"/>
              </w:rPr>
            </w:pPr>
            <w:r w:rsidRPr="00157E5A">
              <w:rPr>
                <w:rFonts w:eastAsia="Calibri"/>
              </w:rPr>
              <w:t>По мере необходимости,</w:t>
            </w:r>
          </w:p>
          <w:p w:rsidR="004E5F2B" w:rsidRPr="00157E5A" w:rsidRDefault="004E5F2B" w:rsidP="004B6537">
            <w:pPr>
              <w:ind w:left="-136" w:right="-114"/>
              <w:jc w:val="center"/>
              <w:rPr>
                <w:rFonts w:eastAsia="Calibri"/>
              </w:rPr>
            </w:pPr>
            <w:r w:rsidRPr="00157E5A">
              <w:rPr>
                <w:rFonts w:eastAsia="Calibri"/>
              </w:rPr>
              <w:t xml:space="preserve">в течение </w:t>
            </w:r>
            <w:r w:rsidR="004B6537" w:rsidRPr="00157E5A">
              <w:rPr>
                <w:rFonts w:eastAsia="Calibri"/>
              </w:rPr>
              <w:t>2026</w:t>
            </w:r>
            <w:r w:rsidRPr="00157E5A">
              <w:rPr>
                <w:rFonts w:eastAsia="Calibri"/>
              </w:rPr>
              <w:t xml:space="preserve"> 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 xml:space="preserve">Файрузова Г.Р. </w:t>
            </w:r>
          </w:p>
          <w:p w:rsidR="004E5F2B" w:rsidRPr="00157E5A" w:rsidRDefault="004E5F2B" w:rsidP="003A0120">
            <w:pPr>
              <w:jc w:val="center"/>
              <w:rPr>
                <w:rFonts w:eastAsia="Calibri"/>
              </w:rPr>
            </w:pPr>
          </w:p>
        </w:tc>
      </w:tr>
      <w:tr w:rsidR="00157E5A" w:rsidRPr="00157E5A" w:rsidTr="003A0120">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2.</w:t>
            </w: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Рассмотрение заявлений и ходатайств,  граждан и организаций,  в сфере земельных отношений в муниципальном  образовании Чукотский муниципальный район</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ind w:left="-136" w:right="-114"/>
              <w:jc w:val="center"/>
              <w:rPr>
                <w:rFonts w:eastAsia="Calibri"/>
              </w:rPr>
            </w:pPr>
            <w:r w:rsidRPr="00157E5A">
              <w:rPr>
                <w:rFonts w:eastAsia="Calibri"/>
              </w:rPr>
              <w:t>По мере необходимости,</w:t>
            </w:r>
          </w:p>
          <w:p w:rsidR="004E5F2B" w:rsidRPr="00157E5A" w:rsidRDefault="004E5F2B" w:rsidP="003A0120">
            <w:pPr>
              <w:tabs>
                <w:tab w:val="left" w:pos="3860"/>
              </w:tabs>
              <w:ind w:left="-136" w:right="-114"/>
              <w:jc w:val="center"/>
              <w:rPr>
                <w:rFonts w:eastAsia="Calibri"/>
              </w:rPr>
            </w:pPr>
            <w:r w:rsidRPr="00157E5A">
              <w:rPr>
                <w:rFonts w:eastAsia="Calibri"/>
              </w:rPr>
              <w:t xml:space="preserve">в течение </w:t>
            </w:r>
            <w:r w:rsidR="004B6537" w:rsidRPr="00157E5A">
              <w:rPr>
                <w:rFonts w:eastAsia="Calibri"/>
              </w:rPr>
              <w:t xml:space="preserve">2026 </w:t>
            </w:r>
            <w:r w:rsidRPr="00157E5A">
              <w:rPr>
                <w:rFonts w:eastAsia="Calibri"/>
              </w:rPr>
              <w:t>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Члены комиссии</w:t>
            </w:r>
          </w:p>
        </w:tc>
      </w:tr>
      <w:tr w:rsidR="00157E5A" w:rsidRPr="00157E5A" w:rsidTr="003A0120">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3.</w:t>
            </w: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Проверка фактического использования  земельных участков в муниципальном образовании Чукотский муниципальный район</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jc w:val="center"/>
              <w:rPr>
                <w:rFonts w:eastAsia="Calibri"/>
              </w:rPr>
            </w:pPr>
            <w:r w:rsidRPr="00157E5A">
              <w:rPr>
                <w:rFonts w:eastAsia="Calibri"/>
              </w:rPr>
              <w:t>Постоянно</w:t>
            </w:r>
          </w:p>
          <w:p w:rsidR="004E5F2B" w:rsidRPr="00157E5A" w:rsidRDefault="004E5F2B" w:rsidP="003A0120">
            <w:pPr>
              <w:tabs>
                <w:tab w:val="left" w:pos="3860"/>
              </w:tabs>
              <w:ind w:left="-135" w:right="-78"/>
              <w:jc w:val="center"/>
              <w:rPr>
                <w:rFonts w:eastAsia="Calibri"/>
              </w:rPr>
            </w:pPr>
            <w:r w:rsidRPr="00157E5A">
              <w:rPr>
                <w:rFonts w:eastAsia="Calibri"/>
              </w:rPr>
              <w:t xml:space="preserve">в течение </w:t>
            </w:r>
            <w:r w:rsidR="004B6537" w:rsidRPr="00157E5A">
              <w:rPr>
                <w:rFonts w:eastAsia="Calibri"/>
              </w:rPr>
              <w:t xml:space="preserve">2026 </w:t>
            </w:r>
            <w:r w:rsidRPr="00157E5A">
              <w:rPr>
                <w:rFonts w:eastAsia="Calibri"/>
              </w:rPr>
              <w:t>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Члены комиссии,</w:t>
            </w:r>
          </w:p>
          <w:p w:rsidR="004E5F2B" w:rsidRPr="00157E5A" w:rsidRDefault="004E5F2B" w:rsidP="003A0120">
            <w:pPr>
              <w:tabs>
                <w:tab w:val="left" w:pos="3860"/>
              </w:tabs>
              <w:ind w:left="-108" w:right="-74"/>
              <w:jc w:val="center"/>
              <w:rPr>
                <w:rFonts w:eastAsia="Calibri"/>
              </w:rPr>
            </w:pPr>
            <w:r w:rsidRPr="00157E5A">
              <w:rPr>
                <w:rFonts w:eastAsia="Calibri"/>
              </w:rPr>
              <w:t xml:space="preserve">Администрации сельских поселений Лаврентия, Лорино, Нешкан, Уэлен, Инчоун, Энурмино  </w:t>
            </w:r>
          </w:p>
        </w:tc>
      </w:tr>
      <w:tr w:rsidR="00157E5A" w:rsidRPr="00157E5A" w:rsidTr="003A0120">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5F2B" w:rsidRPr="00157E5A" w:rsidRDefault="004E5F2B" w:rsidP="003A0120">
            <w:pPr>
              <w:tabs>
                <w:tab w:val="left" w:pos="3860"/>
              </w:tabs>
              <w:jc w:val="center"/>
              <w:rPr>
                <w:rFonts w:eastAsia="Calibri"/>
              </w:rPr>
            </w:pPr>
            <w:r w:rsidRPr="00157E5A">
              <w:rPr>
                <w:rFonts w:eastAsia="Calibri"/>
              </w:rPr>
              <w:t>4.</w:t>
            </w: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4B6537">
            <w:pPr>
              <w:tabs>
                <w:tab w:val="left" w:pos="3860"/>
              </w:tabs>
              <w:jc w:val="center"/>
              <w:rPr>
                <w:rFonts w:eastAsia="Calibri"/>
              </w:rPr>
            </w:pPr>
            <w:r w:rsidRPr="00157E5A">
              <w:rPr>
                <w:rFonts w:eastAsia="Calibri"/>
              </w:rPr>
              <w:t xml:space="preserve">Подведение итогов работы комиссии за </w:t>
            </w:r>
            <w:r w:rsidR="004B6537" w:rsidRPr="00157E5A">
              <w:rPr>
                <w:rFonts w:eastAsia="Calibri"/>
              </w:rPr>
              <w:t>2026</w:t>
            </w:r>
            <w:r w:rsidRPr="00157E5A">
              <w:rPr>
                <w:rFonts w:eastAsia="Calibri"/>
              </w:rPr>
              <w:t xml:space="preserve"> год</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 xml:space="preserve">декабрь </w:t>
            </w:r>
            <w:r w:rsidR="004B6537" w:rsidRPr="00157E5A">
              <w:rPr>
                <w:rFonts w:eastAsia="Calibri"/>
              </w:rPr>
              <w:t xml:space="preserve">2026 </w:t>
            </w:r>
            <w:r w:rsidRPr="00157E5A">
              <w:rPr>
                <w:rFonts w:eastAsia="Calibri"/>
              </w:rPr>
              <w:t>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 xml:space="preserve">Файрузова Г.Р.  </w:t>
            </w:r>
          </w:p>
        </w:tc>
      </w:tr>
      <w:tr w:rsidR="004E5F2B" w:rsidRPr="00157E5A" w:rsidTr="003A0120">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5.</w:t>
            </w: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4B6537">
            <w:pPr>
              <w:tabs>
                <w:tab w:val="left" w:pos="3860"/>
              </w:tabs>
              <w:jc w:val="center"/>
              <w:rPr>
                <w:rFonts w:eastAsia="Calibri"/>
              </w:rPr>
            </w:pPr>
            <w:r w:rsidRPr="00157E5A">
              <w:rPr>
                <w:rFonts w:eastAsia="Calibri"/>
              </w:rPr>
              <w:t xml:space="preserve">Утверждение плана работы комиссии на </w:t>
            </w:r>
            <w:r w:rsidR="004B6537" w:rsidRPr="00157E5A">
              <w:rPr>
                <w:rFonts w:eastAsia="Calibri"/>
              </w:rPr>
              <w:lastRenderedPageBreak/>
              <w:t>2027</w:t>
            </w:r>
            <w:r w:rsidRPr="00157E5A">
              <w:rPr>
                <w:rFonts w:eastAsia="Calibri"/>
              </w:rPr>
              <w:t xml:space="preserve"> год</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lastRenderedPageBreak/>
              <w:t xml:space="preserve">декабрь </w:t>
            </w:r>
            <w:r w:rsidR="004B6537" w:rsidRPr="00157E5A">
              <w:rPr>
                <w:rFonts w:eastAsia="Calibri"/>
              </w:rPr>
              <w:t xml:space="preserve">2026 </w:t>
            </w:r>
            <w:r w:rsidRPr="00157E5A">
              <w:rPr>
                <w:rFonts w:eastAsia="Calibri"/>
              </w:rPr>
              <w:t>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E5F2B" w:rsidRPr="00157E5A" w:rsidRDefault="004E5F2B" w:rsidP="003A0120">
            <w:pPr>
              <w:tabs>
                <w:tab w:val="left" w:pos="3860"/>
              </w:tabs>
              <w:jc w:val="center"/>
              <w:rPr>
                <w:rFonts w:eastAsia="Calibri"/>
              </w:rPr>
            </w:pPr>
            <w:r w:rsidRPr="00157E5A">
              <w:rPr>
                <w:rFonts w:eastAsia="Calibri"/>
              </w:rPr>
              <w:t xml:space="preserve">Файрузова Г.Р.  </w:t>
            </w:r>
          </w:p>
        </w:tc>
      </w:tr>
    </w:tbl>
    <w:p w:rsidR="00AC40E3" w:rsidRPr="00157E5A" w:rsidRDefault="00AC40E3" w:rsidP="00803396">
      <w:pPr>
        <w:tabs>
          <w:tab w:val="left" w:pos="3860"/>
        </w:tabs>
        <w:jc w:val="center"/>
        <w:rPr>
          <w:b/>
          <w:sz w:val="32"/>
          <w:szCs w:val="32"/>
        </w:rPr>
      </w:pPr>
    </w:p>
    <w:p w:rsidR="00D3608C" w:rsidRPr="00157E5A" w:rsidRDefault="004E7E68" w:rsidP="00803396">
      <w:pPr>
        <w:tabs>
          <w:tab w:val="left" w:pos="3860"/>
        </w:tabs>
        <w:jc w:val="center"/>
        <w:rPr>
          <w:b/>
          <w:sz w:val="32"/>
          <w:szCs w:val="32"/>
        </w:rPr>
      </w:pPr>
      <w:r w:rsidRPr="00157E5A">
        <w:rPr>
          <w:b/>
          <w:sz w:val="32"/>
          <w:szCs w:val="32"/>
          <w:lang w:val="en-US"/>
        </w:rPr>
        <w:t>XV</w:t>
      </w:r>
      <w:r w:rsidRPr="00157E5A">
        <w:rPr>
          <w:b/>
          <w:sz w:val="32"/>
          <w:szCs w:val="32"/>
        </w:rPr>
        <w:t xml:space="preserve">. </w:t>
      </w:r>
      <w:r w:rsidR="00AC40E3" w:rsidRPr="00157E5A">
        <w:rPr>
          <w:b/>
          <w:sz w:val="32"/>
          <w:szCs w:val="32"/>
        </w:rPr>
        <w:t>ПЛАН РАБОТЫ</w:t>
      </w:r>
    </w:p>
    <w:p w:rsidR="00803396" w:rsidRPr="00157E5A" w:rsidRDefault="00803396" w:rsidP="00803396">
      <w:pPr>
        <w:tabs>
          <w:tab w:val="left" w:pos="3860"/>
        </w:tabs>
        <w:jc w:val="center"/>
        <w:rPr>
          <w:b/>
          <w:sz w:val="32"/>
          <w:szCs w:val="32"/>
        </w:rPr>
      </w:pPr>
      <w:proofErr w:type="gramStart"/>
      <w:r w:rsidRPr="00157E5A">
        <w:rPr>
          <w:b/>
          <w:sz w:val="32"/>
          <w:szCs w:val="32"/>
        </w:rPr>
        <w:t>межведомственной</w:t>
      </w:r>
      <w:proofErr w:type="gramEnd"/>
      <w:r w:rsidRPr="00157E5A">
        <w:rPr>
          <w:b/>
          <w:sz w:val="32"/>
          <w:szCs w:val="32"/>
        </w:rPr>
        <w:t xml:space="preserve"> комиссия по использованию жилищного фонда в муниципальном образовании Чукотский муниципальный район</w:t>
      </w:r>
      <w:r w:rsidR="00837F99" w:rsidRPr="00157E5A">
        <w:rPr>
          <w:b/>
          <w:sz w:val="32"/>
          <w:szCs w:val="32"/>
        </w:rPr>
        <w:t xml:space="preserve"> </w:t>
      </w:r>
      <w:r w:rsidRPr="00157E5A">
        <w:rPr>
          <w:b/>
          <w:sz w:val="32"/>
          <w:szCs w:val="32"/>
        </w:rPr>
        <w:t xml:space="preserve">на </w:t>
      </w:r>
      <w:r w:rsidR="00574503" w:rsidRPr="00157E5A">
        <w:rPr>
          <w:b/>
          <w:sz w:val="32"/>
          <w:szCs w:val="32"/>
        </w:rPr>
        <w:t>2026</w:t>
      </w:r>
      <w:r w:rsidRPr="00157E5A">
        <w:rPr>
          <w:b/>
          <w:sz w:val="32"/>
          <w:szCs w:val="32"/>
        </w:rPr>
        <w:t xml:space="preserve"> год</w:t>
      </w:r>
    </w:p>
    <w:p w:rsidR="00803396" w:rsidRPr="00157E5A" w:rsidRDefault="00803396" w:rsidP="00803396">
      <w:pPr>
        <w:tabs>
          <w:tab w:val="left" w:pos="3860"/>
        </w:tabs>
        <w:jc w:val="center"/>
        <w:rPr>
          <w:sz w:val="28"/>
          <w:szCs w:val="28"/>
        </w:rPr>
      </w:pPr>
    </w:p>
    <w:tbl>
      <w:tblPr>
        <w:tblStyle w:val="a6"/>
        <w:tblW w:w="9747" w:type="dxa"/>
        <w:tblLayout w:type="fixed"/>
        <w:tblLook w:val="04A0" w:firstRow="1" w:lastRow="0" w:firstColumn="1" w:lastColumn="0" w:noHBand="0" w:noVBand="1"/>
      </w:tblPr>
      <w:tblGrid>
        <w:gridCol w:w="594"/>
        <w:gridCol w:w="3767"/>
        <w:gridCol w:w="2410"/>
        <w:gridCol w:w="2976"/>
      </w:tblGrid>
      <w:tr w:rsidR="00DB3D2C" w:rsidRPr="00690C17" w:rsidTr="00117A90">
        <w:tc>
          <w:tcPr>
            <w:tcW w:w="594" w:type="dxa"/>
          </w:tcPr>
          <w:p w:rsidR="00DB3D2C" w:rsidRPr="00690C17" w:rsidRDefault="00DB3D2C" w:rsidP="007C1C8A">
            <w:pPr>
              <w:tabs>
                <w:tab w:val="left" w:pos="3860"/>
              </w:tabs>
              <w:jc w:val="center"/>
            </w:pPr>
            <w:r w:rsidRPr="00690C17">
              <w:t>№</w:t>
            </w:r>
          </w:p>
          <w:p w:rsidR="00DB3D2C" w:rsidRPr="00690C17" w:rsidRDefault="00DB3D2C" w:rsidP="007C1C8A">
            <w:pPr>
              <w:tabs>
                <w:tab w:val="left" w:pos="3860"/>
              </w:tabs>
              <w:jc w:val="center"/>
            </w:pPr>
            <w:r w:rsidRPr="00690C17">
              <w:t>п\п</w:t>
            </w:r>
          </w:p>
        </w:tc>
        <w:tc>
          <w:tcPr>
            <w:tcW w:w="3767" w:type="dxa"/>
          </w:tcPr>
          <w:p w:rsidR="00DB3D2C" w:rsidRPr="00690C17" w:rsidRDefault="00DB3D2C" w:rsidP="007C1C8A">
            <w:pPr>
              <w:jc w:val="center"/>
            </w:pPr>
            <w:r w:rsidRPr="00690C17">
              <w:t>Основные мероприятия</w:t>
            </w:r>
          </w:p>
        </w:tc>
        <w:tc>
          <w:tcPr>
            <w:tcW w:w="2410" w:type="dxa"/>
          </w:tcPr>
          <w:p w:rsidR="00DB3D2C" w:rsidRPr="00690C17" w:rsidRDefault="00DB3D2C" w:rsidP="007C1C8A">
            <w:pPr>
              <w:jc w:val="center"/>
            </w:pPr>
            <w:r w:rsidRPr="00690C17">
              <w:t>Срок</w:t>
            </w:r>
          </w:p>
        </w:tc>
        <w:tc>
          <w:tcPr>
            <w:tcW w:w="2976" w:type="dxa"/>
          </w:tcPr>
          <w:p w:rsidR="00DB3D2C" w:rsidRPr="00690C17" w:rsidRDefault="00DB3D2C" w:rsidP="007C1C8A">
            <w:pPr>
              <w:jc w:val="center"/>
            </w:pPr>
            <w:r w:rsidRPr="00690C17">
              <w:t>Исполнитель</w:t>
            </w:r>
          </w:p>
          <w:p w:rsidR="00DB3D2C" w:rsidRPr="00690C17" w:rsidRDefault="00DB3D2C" w:rsidP="007C1C8A">
            <w:pPr>
              <w:jc w:val="center"/>
            </w:pPr>
          </w:p>
        </w:tc>
      </w:tr>
      <w:tr w:rsidR="004E5F2B" w:rsidRPr="00690C17" w:rsidTr="00117A90">
        <w:tc>
          <w:tcPr>
            <w:tcW w:w="594" w:type="dxa"/>
            <w:vAlign w:val="center"/>
          </w:tcPr>
          <w:p w:rsidR="004E5F2B" w:rsidRPr="00690C17" w:rsidRDefault="004E5F2B" w:rsidP="007C1C8A">
            <w:pPr>
              <w:tabs>
                <w:tab w:val="left" w:pos="3860"/>
              </w:tabs>
              <w:jc w:val="center"/>
            </w:pPr>
            <w:r w:rsidRPr="00690C17">
              <w:t>1</w:t>
            </w:r>
          </w:p>
        </w:tc>
        <w:tc>
          <w:tcPr>
            <w:tcW w:w="3767" w:type="dxa"/>
          </w:tcPr>
          <w:p w:rsidR="004E5F2B" w:rsidRPr="00690C17" w:rsidRDefault="004E5F2B" w:rsidP="003A0120">
            <w:r w:rsidRPr="00690C17">
              <w:t>Разработка и внесение изменений в нормативные документы по работе межведомственной  комиссия  по использованию жилищного фонда в муниципальном образовании Чукотский муниципальный район</w:t>
            </w:r>
          </w:p>
        </w:tc>
        <w:tc>
          <w:tcPr>
            <w:tcW w:w="2410" w:type="dxa"/>
            <w:vAlign w:val="center"/>
          </w:tcPr>
          <w:p w:rsidR="004E5F2B" w:rsidRPr="00690C17" w:rsidRDefault="004E5F2B" w:rsidP="003A0120">
            <w:pPr>
              <w:jc w:val="center"/>
            </w:pPr>
            <w:r w:rsidRPr="00690C17">
              <w:t>По мере необходимости,</w:t>
            </w:r>
          </w:p>
          <w:p w:rsidR="004E5F2B" w:rsidRPr="00690C17" w:rsidRDefault="004E5F2B" w:rsidP="00574503">
            <w:pPr>
              <w:ind w:left="-136" w:right="-114"/>
              <w:jc w:val="center"/>
            </w:pPr>
            <w:r w:rsidRPr="00690C17">
              <w:t>в течени</w:t>
            </w:r>
            <w:r>
              <w:t>е</w:t>
            </w:r>
            <w:r w:rsidRPr="00690C17">
              <w:t xml:space="preserve"> </w:t>
            </w:r>
            <w:r>
              <w:t>202</w:t>
            </w:r>
            <w:r w:rsidR="00574503">
              <w:t>6</w:t>
            </w:r>
            <w:r w:rsidRPr="00690C17">
              <w:t xml:space="preserve"> г.</w:t>
            </w:r>
          </w:p>
        </w:tc>
        <w:tc>
          <w:tcPr>
            <w:tcW w:w="2976" w:type="dxa"/>
            <w:vAlign w:val="center"/>
          </w:tcPr>
          <w:p w:rsidR="004E5F2B" w:rsidRPr="00690C17" w:rsidRDefault="004E5F2B" w:rsidP="003A0120">
            <w:pPr>
              <w:jc w:val="center"/>
            </w:pPr>
            <w:r w:rsidRPr="00690C17">
              <w:t>Комитет имущественных отношений Управления ФЭ и ИО МО Чукотский муниципальный район</w:t>
            </w:r>
          </w:p>
        </w:tc>
      </w:tr>
      <w:tr w:rsidR="004E5F2B" w:rsidRPr="00690C17" w:rsidTr="00117A90">
        <w:tc>
          <w:tcPr>
            <w:tcW w:w="594" w:type="dxa"/>
            <w:vAlign w:val="center"/>
          </w:tcPr>
          <w:p w:rsidR="004E5F2B" w:rsidRPr="00690C17" w:rsidRDefault="004E5F2B" w:rsidP="007C1C8A">
            <w:pPr>
              <w:tabs>
                <w:tab w:val="left" w:pos="3860"/>
              </w:tabs>
              <w:jc w:val="center"/>
            </w:pPr>
            <w:r w:rsidRPr="00690C17">
              <w:t>2.</w:t>
            </w:r>
          </w:p>
        </w:tc>
        <w:tc>
          <w:tcPr>
            <w:tcW w:w="3767" w:type="dxa"/>
          </w:tcPr>
          <w:p w:rsidR="004E5F2B" w:rsidRPr="00690C17" w:rsidRDefault="004E5F2B" w:rsidP="003A0120">
            <w:pPr>
              <w:tabs>
                <w:tab w:val="left" w:pos="3860"/>
              </w:tabs>
            </w:pPr>
            <w:r w:rsidRPr="00690C17">
              <w:t>Рассмотрение заявлений и ходатай</w:t>
            </w:r>
            <w:proofErr w:type="gramStart"/>
            <w:r w:rsidRPr="00690C17">
              <w:t>ств  гр</w:t>
            </w:r>
            <w:proofErr w:type="gramEnd"/>
            <w:r w:rsidRPr="00690C17">
              <w:t xml:space="preserve">аждан и организаций  в сфере использования  жилищного фонда в муниципальном  образовании Чукотский муниципальный район </w:t>
            </w:r>
          </w:p>
        </w:tc>
        <w:tc>
          <w:tcPr>
            <w:tcW w:w="2410" w:type="dxa"/>
            <w:vAlign w:val="center"/>
          </w:tcPr>
          <w:p w:rsidR="004E5F2B" w:rsidRPr="00690C17" w:rsidRDefault="004E5F2B" w:rsidP="003A0120">
            <w:pPr>
              <w:tabs>
                <w:tab w:val="left" w:pos="3860"/>
              </w:tabs>
              <w:ind w:left="-136" w:right="-114"/>
              <w:jc w:val="center"/>
            </w:pPr>
            <w:r w:rsidRPr="00690C17">
              <w:t>По мере необходимости,</w:t>
            </w:r>
          </w:p>
          <w:p w:rsidR="004E5F2B" w:rsidRPr="00690C17" w:rsidRDefault="004E5F2B" w:rsidP="00574503">
            <w:pPr>
              <w:tabs>
                <w:tab w:val="left" w:pos="3860"/>
              </w:tabs>
              <w:ind w:left="-136" w:right="-114"/>
              <w:jc w:val="center"/>
            </w:pPr>
            <w:r w:rsidRPr="00690C17">
              <w:t>в течени</w:t>
            </w:r>
            <w:r>
              <w:t>е</w:t>
            </w:r>
            <w:r w:rsidRPr="00690C17">
              <w:t xml:space="preserve"> </w:t>
            </w:r>
            <w:r>
              <w:t>20</w:t>
            </w:r>
            <w:r w:rsidR="00574503">
              <w:t>26</w:t>
            </w:r>
            <w:r w:rsidRPr="00690C17">
              <w:t xml:space="preserve"> г.</w:t>
            </w:r>
          </w:p>
        </w:tc>
        <w:tc>
          <w:tcPr>
            <w:tcW w:w="2976" w:type="dxa"/>
            <w:vAlign w:val="center"/>
          </w:tcPr>
          <w:p w:rsidR="004E5F2B" w:rsidRPr="00690C17" w:rsidRDefault="004E5F2B" w:rsidP="003A0120">
            <w:pPr>
              <w:tabs>
                <w:tab w:val="left" w:pos="3860"/>
              </w:tabs>
              <w:jc w:val="center"/>
            </w:pPr>
            <w:r w:rsidRPr="00690C17">
              <w:t>Комиссия  по использованию жилищного фонда в МО Чукотский муниципальный район</w:t>
            </w:r>
          </w:p>
        </w:tc>
      </w:tr>
      <w:tr w:rsidR="004E5F2B" w:rsidRPr="00690C17" w:rsidTr="00117A90">
        <w:tc>
          <w:tcPr>
            <w:tcW w:w="594" w:type="dxa"/>
            <w:vAlign w:val="center"/>
          </w:tcPr>
          <w:p w:rsidR="004E5F2B" w:rsidRPr="00690C17" w:rsidRDefault="004E5F2B" w:rsidP="007C1C8A">
            <w:pPr>
              <w:tabs>
                <w:tab w:val="left" w:pos="3860"/>
              </w:tabs>
              <w:jc w:val="center"/>
            </w:pPr>
            <w:r w:rsidRPr="00690C17">
              <w:t>3.</w:t>
            </w:r>
          </w:p>
        </w:tc>
        <w:tc>
          <w:tcPr>
            <w:tcW w:w="3767" w:type="dxa"/>
          </w:tcPr>
          <w:p w:rsidR="004E5F2B" w:rsidRPr="00690C17" w:rsidRDefault="004E5F2B" w:rsidP="003A0120">
            <w:pPr>
              <w:tabs>
                <w:tab w:val="left" w:pos="3860"/>
              </w:tabs>
            </w:pPr>
            <w:r w:rsidRPr="00690C17">
              <w:t>Обследование фактического состояния использования  жилищного фонда в муниципальном образовании Чукотский муниципальный район</w:t>
            </w:r>
          </w:p>
        </w:tc>
        <w:tc>
          <w:tcPr>
            <w:tcW w:w="2410" w:type="dxa"/>
            <w:vAlign w:val="center"/>
          </w:tcPr>
          <w:p w:rsidR="004E5F2B" w:rsidRPr="00690C17" w:rsidRDefault="004E5F2B" w:rsidP="003A0120">
            <w:pPr>
              <w:jc w:val="center"/>
            </w:pPr>
            <w:r w:rsidRPr="00690C17">
              <w:t>Постоянно</w:t>
            </w:r>
          </w:p>
          <w:p w:rsidR="004E5F2B" w:rsidRPr="00690C17" w:rsidRDefault="004E5F2B" w:rsidP="00574503">
            <w:pPr>
              <w:tabs>
                <w:tab w:val="left" w:pos="3860"/>
              </w:tabs>
              <w:ind w:left="-135" w:right="-78"/>
              <w:jc w:val="center"/>
            </w:pPr>
            <w:r w:rsidRPr="00690C17">
              <w:t>в течени</w:t>
            </w:r>
            <w:r>
              <w:t>е</w:t>
            </w:r>
            <w:r w:rsidRPr="00690C17">
              <w:t xml:space="preserve"> </w:t>
            </w:r>
            <w:r>
              <w:t>202</w:t>
            </w:r>
            <w:r w:rsidR="00574503">
              <w:t>6</w:t>
            </w:r>
            <w:r w:rsidRPr="00690C17">
              <w:t xml:space="preserve"> г.</w:t>
            </w:r>
          </w:p>
        </w:tc>
        <w:tc>
          <w:tcPr>
            <w:tcW w:w="2976" w:type="dxa"/>
            <w:vAlign w:val="center"/>
          </w:tcPr>
          <w:p w:rsidR="004E5F2B" w:rsidRPr="00690C17" w:rsidRDefault="004E5F2B" w:rsidP="003A0120">
            <w:pPr>
              <w:tabs>
                <w:tab w:val="left" w:pos="3860"/>
              </w:tabs>
              <w:ind w:left="-108" w:right="-74"/>
              <w:jc w:val="center"/>
            </w:pPr>
            <w:r w:rsidRPr="00690C17">
              <w:t>Комиссия  по использованию жилищного фонда в МО Чукотский муниципальный район</w:t>
            </w:r>
          </w:p>
        </w:tc>
      </w:tr>
      <w:tr w:rsidR="004E5F2B" w:rsidRPr="00690C17" w:rsidTr="00117A90">
        <w:tc>
          <w:tcPr>
            <w:tcW w:w="594" w:type="dxa"/>
            <w:vAlign w:val="center"/>
          </w:tcPr>
          <w:p w:rsidR="004E5F2B" w:rsidRPr="00690C17" w:rsidRDefault="004E5F2B" w:rsidP="007C1C8A">
            <w:pPr>
              <w:tabs>
                <w:tab w:val="left" w:pos="3860"/>
              </w:tabs>
              <w:jc w:val="center"/>
            </w:pPr>
            <w:r w:rsidRPr="00690C17">
              <w:t>7.</w:t>
            </w:r>
          </w:p>
        </w:tc>
        <w:tc>
          <w:tcPr>
            <w:tcW w:w="3767" w:type="dxa"/>
            <w:vAlign w:val="center"/>
          </w:tcPr>
          <w:p w:rsidR="004E5F2B" w:rsidRPr="00690C17" w:rsidRDefault="004E5F2B" w:rsidP="00574503">
            <w:pPr>
              <w:tabs>
                <w:tab w:val="left" w:pos="3860"/>
              </w:tabs>
              <w:jc w:val="center"/>
            </w:pPr>
            <w:r w:rsidRPr="00690C17">
              <w:t xml:space="preserve">Подведение итогов работы комиссии  за </w:t>
            </w:r>
            <w:r>
              <w:t>202</w:t>
            </w:r>
            <w:r w:rsidR="00574503">
              <w:t>6</w:t>
            </w:r>
            <w:r w:rsidRPr="00690C17">
              <w:t xml:space="preserve"> год</w:t>
            </w:r>
          </w:p>
        </w:tc>
        <w:tc>
          <w:tcPr>
            <w:tcW w:w="2410" w:type="dxa"/>
            <w:vAlign w:val="center"/>
          </w:tcPr>
          <w:p w:rsidR="004E5F2B" w:rsidRPr="00690C17" w:rsidRDefault="004E5F2B" w:rsidP="00574503">
            <w:pPr>
              <w:tabs>
                <w:tab w:val="left" w:pos="3860"/>
              </w:tabs>
              <w:jc w:val="center"/>
            </w:pPr>
            <w:r w:rsidRPr="00690C17">
              <w:t xml:space="preserve">декабрь </w:t>
            </w:r>
            <w:r>
              <w:t>202</w:t>
            </w:r>
            <w:r w:rsidR="00574503">
              <w:t>6</w:t>
            </w:r>
            <w:r w:rsidRPr="00690C17">
              <w:t xml:space="preserve"> г.</w:t>
            </w:r>
          </w:p>
        </w:tc>
        <w:tc>
          <w:tcPr>
            <w:tcW w:w="2976" w:type="dxa"/>
            <w:vAlign w:val="center"/>
          </w:tcPr>
          <w:p w:rsidR="004E5F2B" w:rsidRPr="00690C17" w:rsidRDefault="004E5F2B" w:rsidP="003A0120">
            <w:pPr>
              <w:tabs>
                <w:tab w:val="left" w:pos="3860"/>
              </w:tabs>
              <w:jc w:val="center"/>
            </w:pPr>
            <w:r w:rsidRPr="00690C17">
              <w:t>Комитет имущественных отношений Управления ФЭ и ИО МО Чукотский муниципальный район</w:t>
            </w:r>
          </w:p>
        </w:tc>
      </w:tr>
      <w:tr w:rsidR="004E5F2B" w:rsidRPr="00690C17" w:rsidTr="00117A90">
        <w:tc>
          <w:tcPr>
            <w:tcW w:w="594" w:type="dxa"/>
            <w:vAlign w:val="center"/>
          </w:tcPr>
          <w:p w:rsidR="004E5F2B" w:rsidRPr="00690C17" w:rsidRDefault="004E5F2B" w:rsidP="007C1C8A">
            <w:pPr>
              <w:tabs>
                <w:tab w:val="left" w:pos="3860"/>
              </w:tabs>
              <w:jc w:val="center"/>
            </w:pPr>
            <w:r w:rsidRPr="00690C17">
              <w:t>8.</w:t>
            </w:r>
          </w:p>
        </w:tc>
        <w:tc>
          <w:tcPr>
            <w:tcW w:w="3767" w:type="dxa"/>
            <w:vAlign w:val="center"/>
          </w:tcPr>
          <w:p w:rsidR="004E5F2B" w:rsidRPr="00690C17" w:rsidRDefault="004E5F2B" w:rsidP="00574503">
            <w:pPr>
              <w:tabs>
                <w:tab w:val="left" w:pos="3860"/>
              </w:tabs>
              <w:jc w:val="center"/>
            </w:pPr>
            <w:r w:rsidRPr="00690C17">
              <w:t xml:space="preserve">Утверждение плана работы комиссии на </w:t>
            </w:r>
            <w:r>
              <w:t>202</w:t>
            </w:r>
            <w:r w:rsidR="00574503">
              <w:t>7</w:t>
            </w:r>
            <w:r w:rsidRPr="00690C17">
              <w:t xml:space="preserve"> год</w:t>
            </w:r>
          </w:p>
        </w:tc>
        <w:tc>
          <w:tcPr>
            <w:tcW w:w="2410" w:type="dxa"/>
            <w:vAlign w:val="center"/>
          </w:tcPr>
          <w:p w:rsidR="004E5F2B" w:rsidRPr="00690C17" w:rsidRDefault="004E5F2B" w:rsidP="00574503">
            <w:pPr>
              <w:tabs>
                <w:tab w:val="left" w:pos="3860"/>
              </w:tabs>
              <w:jc w:val="center"/>
            </w:pPr>
            <w:r w:rsidRPr="00690C17">
              <w:t xml:space="preserve">декабрь </w:t>
            </w:r>
            <w:r>
              <w:t>202</w:t>
            </w:r>
            <w:r w:rsidR="00574503">
              <w:t>6</w:t>
            </w:r>
            <w:r w:rsidRPr="00690C17">
              <w:t xml:space="preserve"> г.</w:t>
            </w:r>
          </w:p>
        </w:tc>
        <w:tc>
          <w:tcPr>
            <w:tcW w:w="2976" w:type="dxa"/>
            <w:vAlign w:val="center"/>
          </w:tcPr>
          <w:p w:rsidR="004E5F2B" w:rsidRPr="00690C17" w:rsidRDefault="004E5F2B" w:rsidP="003A0120">
            <w:pPr>
              <w:tabs>
                <w:tab w:val="left" w:pos="3860"/>
              </w:tabs>
              <w:jc w:val="center"/>
            </w:pPr>
            <w:r w:rsidRPr="00690C17">
              <w:t>Комитет имущественных отношений Управления ФЭ и ИО МО Чукотский муниципальный район</w:t>
            </w:r>
          </w:p>
        </w:tc>
      </w:tr>
    </w:tbl>
    <w:p w:rsidR="00837F99" w:rsidRPr="00DA40EA" w:rsidRDefault="00837F99" w:rsidP="004704DA">
      <w:pPr>
        <w:rPr>
          <w:b/>
          <w:sz w:val="28"/>
          <w:szCs w:val="28"/>
        </w:rPr>
      </w:pPr>
    </w:p>
    <w:p w:rsidR="00D3608C" w:rsidRPr="004B6537" w:rsidRDefault="004E7E68" w:rsidP="00CC2C29">
      <w:pPr>
        <w:jc w:val="center"/>
        <w:rPr>
          <w:b/>
          <w:sz w:val="32"/>
          <w:szCs w:val="32"/>
        </w:rPr>
      </w:pPr>
      <w:r w:rsidRPr="004B6537">
        <w:rPr>
          <w:b/>
          <w:sz w:val="32"/>
          <w:szCs w:val="32"/>
          <w:lang w:val="en-US"/>
        </w:rPr>
        <w:t>XVI</w:t>
      </w:r>
      <w:r w:rsidRPr="004B6537">
        <w:rPr>
          <w:b/>
          <w:sz w:val="32"/>
          <w:szCs w:val="32"/>
        </w:rPr>
        <w:t xml:space="preserve">. </w:t>
      </w:r>
      <w:r w:rsidR="00AC40E3" w:rsidRPr="004B6537">
        <w:rPr>
          <w:b/>
          <w:sz w:val="32"/>
          <w:szCs w:val="32"/>
        </w:rPr>
        <w:t>ПЛАН РАБОТЫ</w:t>
      </w:r>
    </w:p>
    <w:p w:rsidR="00CC2C29" w:rsidRPr="00DA40EA" w:rsidRDefault="00CC2C29" w:rsidP="00CC2C29">
      <w:pPr>
        <w:jc w:val="center"/>
        <w:rPr>
          <w:b/>
          <w:sz w:val="32"/>
          <w:szCs w:val="32"/>
        </w:rPr>
      </w:pPr>
      <w:r w:rsidRPr="004B6537">
        <w:rPr>
          <w:b/>
          <w:sz w:val="32"/>
          <w:szCs w:val="32"/>
        </w:rPr>
        <w:t xml:space="preserve">Комиссии по поддержанию устойчивого функционирования организаций, расположенных на территории муниципального образования Чукотский муниципальный район, в военное время на </w:t>
      </w:r>
      <w:r w:rsidR="00574503" w:rsidRPr="004B6537">
        <w:rPr>
          <w:b/>
          <w:sz w:val="32"/>
          <w:szCs w:val="32"/>
        </w:rPr>
        <w:t>2026</w:t>
      </w:r>
      <w:r w:rsidRPr="004B6537">
        <w:rPr>
          <w:b/>
          <w:sz w:val="32"/>
          <w:szCs w:val="32"/>
        </w:rPr>
        <w:t xml:space="preserve"> год</w:t>
      </w:r>
    </w:p>
    <w:p w:rsidR="00117A90" w:rsidRDefault="00117A90" w:rsidP="004B6537">
      <w:pPr>
        <w:jc w:val="center"/>
        <w:rPr>
          <w:b/>
          <w:sz w:val="28"/>
          <w:szCs w:val="28"/>
          <w:u w:val="single"/>
        </w:rPr>
      </w:pPr>
    </w:p>
    <w:p w:rsidR="004B6537" w:rsidRPr="006E14C0" w:rsidRDefault="004B6537" w:rsidP="004B6537">
      <w:pPr>
        <w:jc w:val="center"/>
        <w:rPr>
          <w:b/>
          <w:sz w:val="28"/>
          <w:szCs w:val="28"/>
          <w:u w:val="single"/>
        </w:rPr>
      </w:pPr>
      <w:r w:rsidRPr="006E14C0">
        <w:rPr>
          <w:b/>
          <w:sz w:val="28"/>
          <w:szCs w:val="28"/>
          <w:u w:val="single"/>
          <w:lang w:val="en-US"/>
        </w:rPr>
        <w:t>I</w:t>
      </w:r>
      <w:r w:rsidRPr="006E14C0">
        <w:rPr>
          <w:b/>
          <w:sz w:val="28"/>
          <w:szCs w:val="28"/>
          <w:u w:val="single"/>
        </w:rPr>
        <w:t xml:space="preserve"> квартал</w:t>
      </w:r>
    </w:p>
    <w:p w:rsidR="004B6537" w:rsidRPr="006E14C0" w:rsidRDefault="004B6537" w:rsidP="004B6537">
      <w:pPr>
        <w:jc w:val="center"/>
        <w:rPr>
          <w:b/>
          <w:sz w:val="28"/>
          <w:szCs w:val="28"/>
          <w:u w:val="single"/>
        </w:rPr>
      </w:pPr>
    </w:p>
    <w:p w:rsidR="004B6537" w:rsidRPr="006E14C0" w:rsidRDefault="004B6537" w:rsidP="004B6537">
      <w:pPr>
        <w:ind w:firstLine="709"/>
        <w:jc w:val="both"/>
        <w:rPr>
          <w:b/>
          <w:i/>
          <w:sz w:val="28"/>
          <w:szCs w:val="28"/>
        </w:rPr>
      </w:pPr>
      <w:r w:rsidRPr="006E14C0">
        <w:rPr>
          <w:b/>
          <w:color w:val="000000"/>
          <w:sz w:val="28"/>
          <w:szCs w:val="28"/>
        </w:rPr>
        <w:t>1. Заслушивание (предоставление докладов) на заседании Комиссии по ПУФ руководителей организаций</w:t>
      </w:r>
      <w:r w:rsidRPr="006E14C0">
        <w:rPr>
          <w:rFonts w:asciiTheme="minorHAnsi" w:eastAsiaTheme="minorHAnsi" w:hAnsiTheme="minorHAnsi" w:cstheme="minorBidi"/>
          <w:sz w:val="22"/>
          <w:szCs w:val="22"/>
          <w:lang w:eastAsia="en-US"/>
        </w:rPr>
        <w:t xml:space="preserve"> </w:t>
      </w:r>
      <w:r w:rsidRPr="006E14C0">
        <w:rPr>
          <w:b/>
          <w:color w:val="000000"/>
          <w:sz w:val="28"/>
          <w:szCs w:val="28"/>
        </w:rPr>
        <w:t>Чукотского муниципального района: Общество с ограниченной ответственностью «</w:t>
      </w:r>
      <w:proofErr w:type="gramStart"/>
      <w:r w:rsidRPr="006E14C0">
        <w:rPr>
          <w:b/>
          <w:color w:val="000000"/>
          <w:sz w:val="28"/>
          <w:szCs w:val="28"/>
        </w:rPr>
        <w:t>Берингов-Пролив</w:t>
      </w:r>
      <w:proofErr w:type="gramEnd"/>
      <w:r w:rsidRPr="006E14C0">
        <w:rPr>
          <w:b/>
          <w:color w:val="000000"/>
          <w:sz w:val="28"/>
          <w:szCs w:val="28"/>
        </w:rPr>
        <w:t xml:space="preserve">», </w:t>
      </w:r>
      <w:r w:rsidRPr="006E14C0">
        <w:rPr>
          <w:b/>
          <w:color w:val="000000"/>
          <w:sz w:val="28"/>
          <w:szCs w:val="28"/>
        </w:rPr>
        <w:lastRenderedPageBreak/>
        <w:t xml:space="preserve">Общество с ограниченной ответственностью «Тепло–Лаврентия» </w:t>
      </w:r>
      <w:r w:rsidRPr="006E14C0">
        <w:rPr>
          <w:b/>
          <w:bCs/>
          <w:iCs/>
          <w:color w:val="000000"/>
          <w:spacing w:val="-4"/>
          <w:sz w:val="28"/>
          <w:szCs w:val="28"/>
        </w:rPr>
        <w:t>по вопросу:</w:t>
      </w:r>
      <w:r w:rsidRPr="006E14C0">
        <w:rPr>
          <w:bCs/>
          <w:i/>
          <w:iCs/>
          <w:color w:val="000000"/>
          <w:spacing w:val="-4"/>
          <w:sz w:val="28"/>
          <w:szCs w:val="28"/>
        </w:rPr>
        <w:t xml:space="preserve"> </w:t>
      </w:r>
      <w:r w:rsidRPr="006E14C0">
        <w:rPr>
          <w:i/>
          <w:color w:val="000000"/>
          <w:sz w:val="28"/>
          <w:szCs w:val="28"/>
        </w:rPr>
        <w:t>«Реализация мероприятий по устойчивому функционированию предприятия и обеспечения в части, касающейся экономической стабильности субъекта в военное время», в том числе:</w:t>
      </w:r>
    </w:p>
    <w:p w:rsidR="004B6537" w:rsidRPr="006E14C0" w:rsidRDefault="004B6537" w:rsidP="004B6537">
      <w:pPr>
        <w:ind w:firstLine="709"/>
        <w:jc w:val="both"/>
        <w:rPr>
          <w:color w:val="000000"/>
          <w:sz w:val="28"/>
          <w:szCs w:val="28"/>
        </w:rPr>
      </w:pPr>
      <w:r w:rsidRPr="006E14C0">
        <w:rPr>
          <w:color w:val="000000"/>
          <w:sz w:val="28"/>
          <w:szCs w:val="28"/>
        </w:rPr>
        <w:t>- по заблаговременному осуществлению комплекса организационных и инженерно-технических мероприятий, направленных на сохранение жизни и работоспособности рабочих и служащих, снижению возможных потерь основных производственных фондов, запасов материальных средств и иных ценностей;</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устойчивости и непрерывности управления производством и гражданской обороной, подготовленности к ведению аварийно спасательных и других неотложных работ;</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 xml:space="preserve">повышению надежности функционирования систем и источников энергоснабжения, водоснабжения и теплоснабжения </w:t>
      </w:r>
      <w:proofErr w:type="gramStart"/>
      <w:r w:rsidRPr="006E14C0">
        <w:rPr>
          <w:color w:val="000000"/>
          <w:sz w:val="28"/>
          <w:szCs w:val="28"/>
        </w:rPr>
        <w:t>исключающее</w:t>
      </w:r>
      <w:proofErr w:type="gramEnd"/>
      <w:r w:rsidRPr="006E14C0">
        <w:rPr>
          <w:color w:val="000000"/>
          <w:sz w:val="28"/>
          <w:szCs w:val="28"/>
        </w:rPr>
        <w:t xml:space="preserve"> возможность их одновременного поражения;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созданию запасов топлива, оборудования, материалов и комплектующих изделий и запчастей (гарантийный запас всех материалов должен храниться и по возможности быть рассредоточен в тех местах, где меньше всего может подвергнуться уничтожению);</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снижению риска аварий и катастроф, рациональное размещение отдельных производств на территории организаций;</w:t>
      </w:r>
      <w:r w:rsidRPr="006E14C0">
        <w:rPr>
          <w:sz w:val="28"/>
          <w:szCs w:val="28"/>
        </w:rPr>
        <w:t xml:space="preserve"> - </w:t>
      </w:r>
      <w:r w:rsidRPr="006E14C0">
        <w:rPr>
          <w:color w:val="000000"/>
          <w:sz w:val="28"/>
          <w:szCs w:val="28"/>
        </w:rPr>
        <w:t>по накоплению средств индивидуальной защиты органов дыхания и кожи;</w:t>
      </w:r>
    </w:p>
    <w:p w:rsidR="004B6537" w:rsidRPr="006E14C0" w:rsidRDefault="004B6537" w:rsidP="004B6537">
      <w:pPr>
        <w:ind w:firstLine="709"/>
        <w:jc w:val="both"/>
        <w:rPr>
          <w:b/>
          <w:sz w:val="28"/>
          <w:szCs w:val="28"/>
        </w:rPr>
      </w:pPr>
      <w:r w:rsidRPr="006E14C0">
        <w:rPr>
          <w:sz w:val="28"/>
          <w:szCs w:val="28"/>
        </w:rPr>
        <w:t xml:space="preserve">- </w:t>
      </w:r>
      <w:r w:rsidRPr="006E14C0">
        <w:rPr>
          <w:color w:val="000000"/>
          <w:sz w:val="28"/>
          <w:szCs w:val="28"/>
        </w:rPr>
        <w:t>по приведению в готовность автономных электростанций, заполнению резервных емкостей водой, заглублению или обвалованию коммунально</w:t>
      </w:r>
      <w:r w:rsidRPr="006E14C0">
        <w:rPr>
          <w:color w:val="000000"/>
          <w:sz w:val="28"/>
          <w:szCs w:val="28"/>
        </w:rPr>
        <w:softHyphen/>
        <w:t>энергетических сетей, проведению противопожарных мероприятий.</w:t>
      </w:r>
    </w:p>
    <w:p w:rsidR="00B56723" w:rsidRDefault="00B56723" w:rsidP="004B6537">
      <w:pPr>
        <w:jc w:val="both"/>
        <w:rPr>
          <w:sz w:val="28"/>
          <w:szCs w:val="28"/>
          <w:u w:val="single"/>
        </w:rPr>
      </w:pPr>
    </w:p>
    <w:p w:rsidR="004B6537" w:rsidRPr="006E14C0" w:rsidRDefault="004B6537" w:rsidP="004B6537">
      <w:pPr>
        <w:jc w:val="both"/>
        <w:rPr>
          <w:sz w:val="28"/>
          <w:szCs w:val="28"/>
          <w:u w:val="single"/>
        </w:rPr>
      </w:pPr>
      <w:r w:rsidRPr="006E14C0">
        <w:rPr>
          <w:sz w:val="28"/>
          <w:szCs w:val="28"/>
          <w:u w:val="single"/>
        </w:rPr>
        <w:t xml:space="preserve">Ответственные исполнители: </w:t>
      </w:r>
    </w:p>
    <w:p w:rsidR="004B6537" w:rsidRPr="006E14C0" w:rsidRDefault="004B6537" w:rsidP="004B6537">
      <w:pPr>
        <w:ind w:firstLine="709"/>
        <w:jc w:val="both"/>
        <w:rPr>
          <w:sz w:val="28"/>
          <w:szCs w:val="28"/>
        </w:rPr>
      </w:pPr>
      <w:r w:rsidRPr="006E14C0">
        <w:rPr>
          <w:sz w:val="28"/>
          <w:szCs w:val="28"/>
        </w:rPr>
        <w:t>Заместитель директор</w:t>
      </w:r>
      <w:proofErr w:type="gramStart"/>
      <w:r w:rsidRPr="006E14C0">
        <w:rPr>
          <w:sz w:val="28"/>
          <w:szCs w:val="28"/>
        </w:rPr>
        <w:t>а ООО</w:t>
      </w:r>
      <w:proofErr w:type="gramEnd"/>
      <w:r w:rsidRPr="006E14C0">
        <w:rPr>
          <w:sz w:val="28"/>
          <w:szCs w:val="28"/>
        </w:rPr>
        <w:t xml:space="preserve"> «Берингов - Пролив».</w:t>
      </w:r>
    </w:p>
    <w:p w:rsidR="004B6537" w:rsidRPr="006E14C0" w:rsidRDefault="004B6537" w:rsidP="004B6537">
      <w:pPr>
        <w:ind w:firstLine="709"/>
        <w:jc w:val="both"/>
        <w:rPr>
          <w:sz w:val="28"/>
          <w:szCs w:val="28"/>
        </w:rPr>
      </w:pPr>
      <w:r w:rsidRPr="006E14C0">
        <w:rPr>
          <w:sz w:val="28"/>
          <w:szCs w:val="28"/>
        </w:rPr>
        <w:t>Руководитель ООО «Тепло-Лаврентия».</w:t>
      </w:r>
    </w:p>
    <w:p w:rsidR="004B6537" w:rsidRPr="006E14C0" w:rsidRDefault="004B6537" w:rsidP="00B56723">
      <w:pPr>
        <w:spacing w:before="120" w:after="120"/>
        <w:jc w:val="center"/>
        <w:rPr>
          <w:b/>
          <w:color w:val="000000"/>
          <w:spacing w:val="-4"/>
          <w:sz w:val="28"/>
          <w:szCs w:val="28"/>
          <w:u w:val="single"/>
        </w:rPr>
      </w:pPr>
      <w:r w:rsidRPr="006E14C0">
        <w:rPr>
          <w:b/>
          <w:color w:val="000000"/>
          <w:spacing w:val="-4"/>
          <w:sz w:val="28"/>
          <w:szCs w:val="28"/>
          <w:u w:val="single"/>
          <w:lang w:val="en-US"/>
        </w:rPr>
        <w:t>II</w:t>
      </w:r>
      <w:r w:rsidRPr="006E14C0">
        <w:rPr>
          <w:b/>
          <w:color w:val="000000"/>
          <w:spacing w:val="-4"/>
          <w:sz w:val="28"/>
          <w:szCs w:val="28"/>
          <w:u w:val="single"/>
        </w:rPr>
        <w:t xml:space="preserve"> квартал</w:t>
      </w:r>
    </w:p>
    <w:p w:rsidR="004B6537" w:rsidRPr="006E14C0" w:rsidRDefault="004B6537" w:rsidP="004B6537">
      <w:pPr>
        <w:ind w:firstLine="709"/>
        <w:jc w:val="both"/>
        <w:rPr>
          <w:i/>
          <w:sz w:val="28"/>
          <w:szCs w:val="28"/>
        </w:rPr>
      </w:pPr>
      <w:r w:rsidRPr="006E14C0">
        <w:rPr>
          <w:b/>
          <w:color w:val="000000"/>
          <w:sz w:val="28"/>
          <w:szCs w:val="28"/>
        </w:rPr>
        <w:t>1. Заслушивание на заседании Комиссии по ПУФ Чукотского муниципального района  руководителей организаций: ДЭС с. Лаврентия ООО «Компания Норд Марин», Муниципальное унитарное предприятие «Айсберг» по вопросу:</w:t>
      </w:r>
      <w:r w:rsidRPr="006E14C0">
        <w:rPr>
          <w:b/>
          <w:sz w:val="28"/>
          <w:szCs w:val="28"/>
        </w:rPr>
        <w:t xml:space="preserve"> </w:t>
      </w:r>
      <w:r w:rsidRPr="006E14C0">
        <w:rPr>
          <w:i/>
          <w:color w:val="000000"/>
          <w:sz w:val="28"/>
          <w:szCs w:val="28"/>
        </w:rPr>
        <w:t>«Реализация мероприятий по устойчивому функционированию предприятия и обеспечения</w:t>
      </w:r>
      <w:r w:rsidRPr="006E14C0">
        <w:rPr>
          <w:color w:val="000000"/>
          <w:spacing w:val="-4"/>
          <w:sz w:val="28"/>
          <w:szCs w:val="28"/>
        </w:rPr>
        <w:t xml:space="preserve"> </w:t>
      </w:r>
      <w:r w:rsidRPr="006E14C0">
        <w:rPr>
          <w:i/>
          <w:color w:val="000000"/>
          <w:sz w:val="28"/>
          <w:szCs w:val="28"/>
        </w:rPr>
        <w:t>в части, касающейся экономической стабильности субъекта в военное время», в том числе:</w:t>
      </w:r>
      <w:r w:rsidRPr="006E14C0">
        <w:rPr>
          <w:i/>
          <w:sz w:val="28"/>
          <w:szCs w:val="28"/>
        </w:rPr>
        <w:t xml:space="preserve"> </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заблаговременному осуществлению комплекса организационных и инженерно-технических мероприятий, направленных на сохранение жизни и работоспособности рабочих и служащих, снижению возможных потерь основных производственных фондов» запасов материальных средств и иных ценностей;</w:t>
      </w:r>
    </w:p>
    <w:p w:rsidR="004B6537" w:rsidRPr="006E14C0" w:rsidRDefault="004B6537" w:rsidP="004B6537">
      <w:pPr>
        <w:ind w:firstLine="709"/>
        <w:jc w:val="both"/>
        <w:rPr>
          <w:color w:val="000000"/>
          <w:sz w:val="28"/>
          <w:szCs w:val="28"/>
        </w:rPr>
      </w:pPr>
      <w:r w:rsidRPr="006E14C0">
        <w:rPr>
          <w:color w:val="000000"/>
          <w:sz w:val="28"/>
          <w:szCs w:val="28"/>
        </w:rPr>
        <w:t>- по устойчивости и непрерывности управления производством и гражданской обороной, подготовленности к ведению аварийно спасательных и других неотложных работ;</w:t>
      </w:r>
    </w:p>
    <w:p w:rsidR="004B6537" w:rsidRPr="006E14C0" w:rsidRDefault="004B6537" w:rsidP="004B6537">
      <w:pPr>
        <w:ind w:firstLine="709"/>
        <w:jc w:val="both"/>
        <w:rPr>
          <w:color w:val="000000"/>
          <w:sz w:val="28"/>
          <w:szCs w:val="28"/>
        </w:rPr>
      </w:pPr>
      <w:r w:rsidRPr="006E14C0">
        <w:rPr>
          <w:sz w:val="28"/>
          <w:szCs w:val="28"/>
        </w:rPr>
        <w:lastRenderedPageBreak/>
        <w:t xml:space="preserve"> - </w:t>
      </w:r>
      <w:r w:rsidRPr="006E14C0">
        <w:rPr>
          <w:color w:val="000000"/>
          <w:sz w:val="28"/>
          <w:szCs w:val="28"/>
        </w:rPr>
        <w:t xml:space="preserve">повышению надежности функционирования систем и источников энергоснабжения, водоснабжения и теплоснабжения </w:t>
      </w:r>
      <w:proofErr w:type="gramStart"/>
      <w:r w:rsidRPr="006E14C0">
        <w:rPr>
          <w:color w:val="000000"/>
          <w:sz w:val="28"/>
          <w:szCs w:val="28"/>
        </w:rPr>
        <w:t>исключающее</w:t>
      </w:r>
      <w:proofErr w:type="gramEnd"/>
      <w:r w:rsidRPr="006E14C0">
        <w:rPr>
          <w:color w:val="000000"/>
          <w:sz w:val="28"/>
          <w:szCs w:val="28"/>
        </w:rPr>
        <w:t xml:space="preserve"> возможность их одновременного поражения;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созданию запасов топлива, оборудования, материалов и комплектующих изделий и запчастей (гарантийный запас всех материалов должен храниться и по возможности быть рассредоточен в тех местах, где меньше всего может подвергнуться уничтожению);</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осуществлению мероприятий по обеспечению безопасности людей на водных объектах, охране их жизни и здоровья;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снижению риска аварий и катастроф, рациональное размещение отдельных производств на территории организаций;</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накоплению средств индивидуальной защиты органов дыхания и кожи;</w:t>
      </w:r>
    </w:p>
    <w:p w:rsidR="004B6537" w:rsidRPr="006E14C0" w:rsidRDefault="004B6537" w:rsidP="004B6537">
      <w:pPr>
        <w:ind w:firstLine="709"/>
        <w:jc w:val="both"/>
        <w:rPr>
          <w:b/>
          <w:sz w:val="28"/>
          <w:szCs w:val="28"/>
        </w:rPr>
      </w:pPr>
      <w:r w:rsidRPr="006E14C0">
        <w:rPr>
          <w:sz w:val="28"/>
          <w:szCs w:val="28"/>
        </w:rPr>
        <w:t xml:space="preserve">- </w:t>
      </w:r>
      <w:r w:rsidRPr="006E14C0">
        <w:rPr>
          <w:color w:val="000000"/>
          <w:sz w:val="28"/>
          <w:szCs w:val="28"/>
        </w:rPr>
        <w:t xml:space="preserve">по приведению </w:t>
      </w:r>
      <w:r w:rsidRPr="006E14C0">
        <w:rPr>
          <w:bCs/>
          <w:color w:val="000000"/>
          <w:spacing w:val="-4"/>
          <w:sz w:val="28"/>
          <w:szCs w:val="28"/>
          <w:shd w:val="clear" w:color="auto" w:fill="FFFFFF"/>
        </w:rPr>
        <w:t>в</w:t>
      </w:r>
      <w:r w:rsidRPr="006E14C0">
        <w:rPr>
          <w:b/>
          <w:bCs/>
          <w:color w:val="000000"/>
          <w:spacing w:val="-4"/>
          <w:sz w:val="28"/>
          <w:szCs w:val="28"/>
          <w:shd w:val="clear" w:color="auto" w:fill="FFFFFF"/>
        </w:rPr>
        <w:t xml:space="preserve"> </w:t>
      </w:r>
      <w:r w:rsidRPr="006E14C0">
        <w:rPr>
          <w:color w:val="000000"/>
          <w:sz w:val="28"/>
          <w:szCs w:val="28"/>
        </w:rPr>
        <w:t>готовность автономных электростанций, заполнению резервных емкостей водой, заглублению или обвалованию коммунально</w:t>
      </w:r>
      <w:r w:rsidRPr="006E14C0">
        <w:rPr>
          <w:color w:val="000000"/>
          <w:sz w:val="28"/>
          <w:szCs w:val="28"/>
        </w:rPr>
        <w:softHyphen/>
        <w:t>энергетических сетей, проведению противопожарных мероприятий.</w:t>
      </w:r>
    </w:p>
    <w:p w:rsidR="004B6537" w:rsidRPr="006E14C0" w:rsidRDefault="004B6537" w:rsidP="004B6537">
      <w:pPr>
        <w:jc w:val="center"/>
        <w:rPr>
          <w:b/>
          <w:sz w:val="28"/>
          <w:szCs w:val="28"/>
          <w:u w:val="single"/>
        </w:rPr>
      </w:pPr>
    </w:p>
    <w:p w:rsidR="004B6537" w:rsidRPr="006E14C0" w:rsidRDefault="004B6537" w:rsidP="00B56723">
      <w:pPr>
        <w:jc w:val="both"/>
        <w:rPr>
          <w:sz w:val="28"/>
          <w:szCs w:val="28"/>
          <w:u w:val="single"/>
        </w:rPr>
      </w:pPr>
      <w:r w:rsidRPr="006E14C0">
        <w:rPr>
          <w:sz w:val="28"/>
          <w:szCs w:val="28"/>
          <w:u w:val="single"/>
        </w:rPr>
        <w:t xml:space="preserve">Ответственные исполнители: </w:t>
      </w:r>
    </w:p>
    <w:p w:rsidR="004B6537" w:rsidRPr="006E14C0" w:rsidRDefault="004B6537" w:rsidP="004B6537">
      <w:pPr>
        <w:ind w:firstLine="709"/>
        <w:jc w:val="both"/>
        <w:rPr>
          <w:sz w:val="28"/>
          <w:szCs w:val="28"/>
        </w:rPr>
      </w:pPr>
      <w:r w:rsidRPr="006E14C0">
        <w:rPr>
          <w:sz w:val="28"/>
          <w:szCs w:val="28"/>
        </w:rPr>
        <w:t>Начальник ДЭС ООО «Норд Марин».</w:t>
      </w:r>
    </w:p>
    <w:p w:rsidR="00B56723" w:rsidRPr="006E14C0" w:rsidRDefault="004B6537" w:rsidP="00B56723">
      <w:pPr>
        <w:ind w:firstLine="709"/>
        <w:jc w:val="both"/>
        <w:rPr>
          <w:sz w:val="28"/>
          <w:szCs w:val="28"/>
        </w:rPr>
      </w:pPr>
      <w:r w:rsidRPr="006E14C0">
        <w:rPr>
          <w:sz w:val="28"/>
          <w:szCs w:val="28"/>
        </w:rPr>
        <w:t>Директор МУП «Айсберг».</w:t>
      </w:r>
    </w:p>
    <w:p w:rsidR="004B6537" w:rsidRPr="006E14C0" w:rsidRDefault="004B6537" w:rsidP="004B6537">
      <w:pPr>
        <w:ind w:firstLine="709"/>
        <w:jc w:val="both"/>
        <w:rPr>
          <w:b/>
          <w:sz w:val="28"/>
          <w:szCs w:val="28"/>
        </w:rPr>
      </w:pPr>
      <w:r w:rsidRPr="006E14C0">
        <w:rPr>
          <w:b/>
          <w:sz w:val="28"/>
          <w:szCs w:val="28"/>
        </w:rPr>
        <w:t xml:space="preserve">2. </w:t>
      </w:r>
      <w:r w:rsidRPr="006E14C0">
        <w:rPr>
          <w:b/>
          <w:color w:val="000000"/>
          <w:sz w:val="28"/>
          <w:szCs w:val="28"/>
        </w:rPr>
        <w:t xml:space="preserve">Отработка учебно-практических (без развертывания) мероприятий </w:t>
      </w:r>
      <w:proofErr w:type="gramStart"/>
      <w:r w:rsidRPr="006E14C0">
        <w:rPr>
          <w:b/>
          <w:color w:val="000000"/>
          <w:sz w:val="28"/>
          <w:szCs w:val="28"/>
        </w:rPr>
        <w:t>повышения устойчивости функционирования объектов экономики</w:t>
      </w:r>
      <w:proofErr w:type="gramEnd"/>
      <w:r w:rsidRPr="006E14C0">
        <w:rPr>
          <w:b/>
          <w:color w:val="000000"/>
          <w:sz w:val="28"/>
          <w:szCs w:val="28"/>
        </w:rPr>
        <w:t xml:space="preserve"> в ходе проведения плановой командно-штабной тренировки по вопросам управления силами и средствами Чукотской окружной подсистемы единой государственной системы предупреждения и ликвидации чрезвычайных ситуаций (ЧОП РСЧС) с отработкой вопросов перевода на работу в условиях военного времени.</w:t>
      </w:r>
    </w:p>
    <w:p w:rsidR="004B6537" w:rsidRPr="006E14C0" w:rsidRDefault="004B6537" w:rsidP="004B6537">
      <w:pPr>
        <w:ind w:firstLine="709"/>
        <w:jc w:val="both"/>
        <w:rPr>
          <w:b/>
          <w:sz w:val="28"/>
          <w:szCs w:val="28"/>
        </w:rPr>
      </w:pPr>
    </w:p>
    <w:p w:rsidR="004B6537" w:rsidRPr="006E14C0" w:rsidRDefault="004B6537" w:rsidP="00B56723">
      <w:pPr>
        <w:jc w:val="both"/>
        <w:rPr>
          <w:sz w:val="28"/>
          <w:szCs w:val="28"/>
          <w:u w:val="single"/>
        </w:rPr>
      </w:pPr>
      <w:r w:rsidRPr="006E14C0">
        <w:rPr>
          <w:sz w:val="28"/>
          <w:szCs w:val="28"/>
          <w:u w:val="single"/>
        </w:rPr>
        <w:t xml:space="preserve">Ответственные исполнители: </w:t>
      </w:r>
    </w:p>
    <w:p w:rsidR="004B6537" w:rsidRPr="00B56723" w:rsidRDefault="004B6537" w:rsidP="004B6537">
      <w:pPr>
        <w:ind w:firstLine="709"/>
        <w:jc w:val="both"/>
        <w:rPr>
          <w:sz w:val="28"/>
          <w:szCs w:val="28"/>
        </w:rPr>
      </w:pPr>
      <w:r w:rsidRPr="00B56723">
        <w:rPr>
          <w:sz w:val="28"/>
          <w:szCs w:val="28"/>
        </w:rPr>
        <w:t>Заместитель председателя по Комиссии ПУФ Чукотского муниципального района.</w:t>
      </w:r>
    </w:p>
    <w:p w:rsidR="004B6537" w:rsidRPr="006E14C0" w:rsidRDefault="004B6537" w:rsidP="004B6537">
      <w:pPr>
        <w:ind w:firstLine="709"/>
        <w:jc w:val="both"/>
        <w:rPr>
          <w:sz w:val="28"/>
          <w:szCs w:val="28"/>
        </w:rPr>
      </w:pPr>
      <w:r w:rsidRPr="006E14C0">
        <w:rPr>
          <w:sz w:val="28"/>
          <w:szCs w:val="28"/>
        </w:rPr>
        <w:t>Рабочие группы Комиссии по ПУФ Чукотского муниципального района.</w:t>
      </w:r>
    </w:p>
    <w:p w:rsidR="004B6537" w:rsidRPr="006E14C0" w:rsidRDefault="004B6537" w:rsidP="00B56723">
      <w:pPr>
        <w:spacing w:before="120" w:after="120"/>
        <w:jc w:val="center"/>
        <w:rPr>
          <w:b/>
          <w:sz w:val="28"/>
          <w:szCs w:val="28"/>
          <w:u w:val="single"/>
        </w:rPr>
      </w:pPr>
      <w:r w:rsidRPr="006E14C0">
        <w:rPr>
          <w:b/>
          <w:sz w:val="28"/>
          <w:szCs w:val="28"/>
          <w:u w:val="single"/>
          <w:lang w:val="en-US"/>
        </w:rPr>
        <w:t>III</w:t>
      </w:r>
      <w:r w:rsidRPr="006E14C0">
        <w:rPr>
          <w:b/>
          <w:sz w:val="28"/>
          <w:szCs w:val="28"/>
          <w:u w:val="single"/>
        </w:rPr>
        <w:t xml:space="preserve"> квартал</w:t>
      </w:r>
    </w:p>
    <w:p w:rsidR="004B6537" w:rsidRPr="006E14C0" w:rsidRDefault="004B6537" w:rsidP="004B6537">
      <w:pPr>
        <w:ind w:firstLine="709"/>
        <w:jc w:val="both"/>
        <w:rPr>
          <w:b/>
          <w:sz w:val="28"/>
          <w:szCs w:val="28"/>
        </w:rPr>
      </w:pPr>
      <w:r w:rsidRPr="006E14C0">
        <w:rPr>
          <w:b/>
          <w:color w:val="000000"/>
          <w:sz w:val="28"/>
          <w:szCs w:val="28"/>
        </w:rPr>
        <w:t xml:space="preserve">1. </w:t>
      </w:r>
      <w:proofErr w:type="gramStart"/>
      <w:r w:rsidRPr="006E14C0">
        <w:rPr>
          <w:b/>
          <w:color w:val="000000"/>
          <w:sz w:val="28"/>
          <w:szCs w:val="28"/>
        </w:rPr>
        <w:t>Заслушивание (предоставление доклада организации:</w:t>
      </w:r>
      <w:proofErr w:type="gramEnd"/>
      <w:r w:rsidRPr="006E14C0">
        <w:rPr>
          <w:b/>
          <w:color w:val="000000"/>
          <w:sz w:val="28"/>
          <w:szCs w:val="28"/>
        </w:rPr>
        <w:t xml:space="preserve"> </w:t>
      </w:r>
      <w:r w:rsidRPr="006E14C0">
        <w:rPr>
          <w:b/>
          <w:sz w:val="28"/>
          <w:szCs w:val="28"/>
        </w:rPr>
        <w:t xml:space="preserve">Филиал Федерального казенного предприятия «Аэропорты Чукотки» аэропорт Лаврентия, </w:t>
      </w:r>
      <w:r w:rsidRPr="006E14C0">
        <w:rPr>
          <w:b/>
          <w:color w:val="000000"/>
          <w:sz w:val="28"/>
          <w:szCs w:val="28"/>
        </w:rPr>
        <w:t>по вопросу:</w:t>
      </w:r>
      <w:r w:rsidRPr="006E14C0">
        <w:rPr>
          <w:color w:val="000000"/>
          <w:sz w:val="28"/>
          <w:szCs w:val="28"/>
        </w:rPr>
        <w:t xml:space="preserve"> </w:t>
      </w:r>
      <w:r w:rsidRPr="006E14C0">
        <w:rPr>
          <w:rFonts w:eastAsia="Candara"/>
          <w:i/>
          <w:iCs/>
          <w:color w:val="000000"/>
          <w:spacing w:val="-6"/>
          <w:sz w:val="28"/>
          <w:szCs w:val="28"/>
          <w:shd w:val="clear" w:color="auto" w:fill="FFFFFF"/>
        </w:rPr>
        <w:t>«</w:t>
      </w:r>
      <w:r w:rsidRPr="006E14C0">
        <w:rPr>
          <w:i/>
          <w:iCs/>
          <w:color w:val="000000"/>
          <w:spacing w:val="-6"/>
          <w:sz w:val="28"/>
          <w:szCs w:val="28"/>
          <w:shd w:val="clear" w:color="auto" w:fill="FFFFFF"/>
        </w:rPr>
        <w:t>Реализация мероприятий по устойчивому функционированию предприятия и обеспечения в части, касающейся</w:t>
      </w:r>
      <w:r w:rsidRPr="006E14C0">
        <w:rPr>
          <w:color w:val="000000"/>
          <w:spacing w:val="-2"/>
          <w:sz w:val="28"/>
          <w:szCs w:val="28"/>
          <w:shd w:val="clear" w:color="auto" w:fill="FFFFFF"/>
        </w:rPr>
        <w:t xml:space="preserve"> </w:t>
      </w:r>
      <w:r w:rsidRPr="006E14C0">
        <w:rPr>
          <w:i/>
          <w:iCs/>
          <w:color w:val="000000"/>
          <w:spacing w:val="-6"/>
          <w:sz w:val="28"/>
          <w:szCs w:val="28"/>
          <w:shd w:val="clear" w:color="auto" w:fill="FFFFFF"/>
        </w:rPr>
        <w:t>экономической стабильности субъекта в военное время», в том числе:</w:t>
      </w:r>
    </w:p>
    <w:p w:rsidR="004B6537" w:rsidRPr="006E14C0" w:rsidRDefault="004B6537" w:rsidP="004B6537">
      <w:pPr>
        <w:ind w:firstLine="709"/>
        <w:jc w:val="both"/>
        <w:rPr>
          <w:color w:val="000000"/>
          <w:sz w:val="28"/>
          <w:szCs w:val="28"/>
        </w:rPr>
      </w:pPr>
      <w:r w:rsidRPr="006E14C0">
        <w:rPr>
          <w:color w:val="000000"/>
          <w:sz w:val="28"/>
          <w:szCs w:val="28"/>
        </w:rPr>
        <w:t>- по заблаговременному осуществлению комплекса организационных и инженерно-технических мероприятий, направленных на сохранение жизни и работоспособности сотрудников, снижению возможных потерь основных производственных фондов, запасов материальных средств и иных ценностей;</w:t>
      </w:r>
    </w:p>
    <w:p w:rsidR="004B6537" w:rsidRPr="006E14C0" w:rsidRDefault="004B6537" w:rsidP="004B6537">
      <w:pPr>
        <w:ind w:firstLine="709"/>
        <w:jc w:val="both"/>
        <w:rPr>
          <w:sz w:val="28"/>
          <w:szCs w:val="28"/>
        </w:rPr>
      </w:pPr>
      <w:r w:rsidRPr="006E14C0">
        <w:rPr>
          <w:color w:val="000000"/>
          <w:sz w:val="28"/>
          <w:szCs w:val="28"/>
        </w:rPr>
        <w:lastRenderedPageBreak/>
        <w:t xml:space="preserve">- по устойчивости </w:t>
      </w:r>
      <w:r w:rsidRPr="006E14C0">
        <w:rPr>
          <w:color w:val="000000"/>
          <w:spacing w:val="-2"/>
          <w:sz w:val="28"/>
          <w:szCs w:val="28"/>
          <w:shd w:val="clear" w:color="auto" w:fill="FFFFFF"/>
        </w:rPr>
        <w:t xml:space="preserve">и </w:t>
      </w:r>
      <w:r w:rsidRPr="006E14C0">
        <w:rPr>
          <w:color w:val="000000"/>
          <w:sz w:val="28"/>
          <w:szCs w:val="28"/>
        </w:rPr>
        <w:t>непрерывности управления производством и гражданской обороной, подготовленности к ведению аварийно-спасательных и других неотложных работ;</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создание, развитие и обеспечение охраны лечебно-оздоровительных учреждений местного значения на территории поселения;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повышению надежности функционирования систем и источников энергоснабжения, водоснабжения и теплоснабжения, исключающие возможность их одновременного поражения;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обеспечение соблюдения требований, связанных с необходимостью поддержания устойчивого режима функционирования медицинской аппаратуры (аппаратов, приборов, оборудования);</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созданию запасов медикаментов, оборудования, материалов и комплектующих изделий и запчастей (гарантийный запас всех материалов должен храниться и по возможности быть рассредоточен в тех местах, где меньше всего может подвергнуться уничтожению);</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снижению риска аварий и катастроф, рациональное размещение отдельных производств на территории организаций;</w:t>
      </w:r>
      <w:r w:rsidRPr="006E14C0">
        <w:rPr>
          <w:sz w:val="28"/>
          <w:szCs w:val="28"/>
        </w:rPr>
        <w:t xml:space="preserve">- </w:t>
      </w:r>
      <w:r w:rsidRPr="006E14C0">
        <w:rPr>
          <w:color w:val="000000"/>
          <w:sz w:val="28"/>
          <w:szCs w:val="28"/>
        </w:rPr>
        <w:t>по накоплению средств индивидуальной защиты органов дыхания и кожи;</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приведению в готовность автономных электростанций, заполнению резервных емкостей водой, заглублению или обвалованию коммунально</w:t>
      </w:r>
      <w:r w:rsidRPr="006E14C0">
        <w:rPr>
          <w:color w:val="000000"/>
          <w:sz w:val="28"/>
          <w:szCs w:val="28"/>
        </w:rPr>
        <w:softHyphen/>
        <w:t>энергетических сетей, проведению противопожарных мероприятий.</w:t>
      </w:r>
    </w:p>
    <w:p w:rsidR="004B6537" w:rsidRPr="006E14C0" w:rsidRDefault="004B6537" w:rsidP="00B56723">
      <w:pPr>
        <w:spacing w:before="120" w:after="120"/>
        <w:ind w:firstLine="709"/>
        <w:jc w:val="center"/>
        <w:rPr>
          <w:b/>
          <w:sz w:val="28"/>
          <w:szCs w:val="28"/>
          <w:u w:val="single"/>
        </w:rPr>
      </w:pPr>
      <w:r w:rsidRPr="006E14C0">
        <w:rPr>
          <w:b/>
          <w:sz w:val="28"/>
          <w:szCs w:val="28"/>
          <w:u w:val="single"/>
          <w:lang w:val="en-US"/>
        </w:rPr>
        <w:t>IV</w:t>
      </w:r>
      <w:r w:rsidRPr="006E14C0">
        <w:rPr>
          <w:b/>
          <w:sz w:val="28"/>
          <w:szCs w:val="28"/>
          <w:u w:val="single"/>
        </w:rPr>
        <w:t xml:space="preserve"> квартал</w:t>
      </w:r>
    </w:p>
    <w:p w:rsidR="004B6537" w:rsidRPr="006E14C0" w:rsidRDefault="004B6537" w:rsidP="004B6537">
      <w:pPr>
        <w:ind w:firstLine="709"/>
        <w:jc w:val="both"/>
        <w:rPr>
          <w:i/>
          <w:color w:val="000000"/>
          <w:sz w:val="28"/>
          <w:szCs w:val="28"/>
        </w:rPr>
      </w:pPr>
      <w:r w:rsidRPr="006E14C0">
        <w:rPr>
          <w:b/>
          <w:bCs/>
          <w:iCs/>
          <w:color w:val="000000"/>
          <w:spacing w:val="-4"/>
          <w:sz w:val="28"/>
          <w:szCs w:val="28"/>
        </w:rPr>
        <w:t xml:space="preserve">1. Заслушивание на заседании Комиссии по ПУФ Чукотского муниципального района руководителей организаций:  </w:t>
      </w:r>
      <w:r w:rsidRPr="006E14C0">
        <w:rPr>
          <w:b/>
          <w:sz w:val="28"/>
          <w:szCs w:val="28"/>
        </w:rPr>
        <w:t>Участок «ГСМ Лаврентия» НАО «ЧТК»,  Акционерное общество «Чукотснаб» служба авиатоплива обеспечения воздушных перевозок участок «Лаврентия»</w:t>
      </w:r>
      <w:r w:rsidRPr="006E14C0">
        <w:rPr>
          <w:bCs/>
          <w:iCs/>
          <w:color w:val="000000"/>
          <w:spacing w:val="-4"/>
          <w:sz w:val="28"/>
          <w:szCs w:val="28"/>
        </w:rPr>
        <w:t xml:space="preserve"> </w:t>
      </w:r>
      <w:r w:rsidRPr="006E14C0">
        <w:rPr>
          <w:b/>
          <w:bCs/>
          <w:iCs/>
          <w:color w:val="000000"/>
          <w:spacing w:val="-4"/>
          <w:sz w:val="28"/>
          <w:szCs w:val="28"/>
        </w:rPr>
        <w:t>по вопросу:</w:t>
      </w:r>
      <w:r w:rsidRPr="006E14C0">
        <w:rPr>
          <w:b/>
          <w:sz w:val="28"/>
          <w:szCs w:val="28"/>
        </w:rPr>
        <w:t xml:space="preserve"> </w:t>
      </w:r>
      <w:r w:rsidRPr="006E14C0">
        <w:rPr>
          <w:i/>
          <w:color w:val="000000"/>
          <w:sz w:val="28"/>
          <w:szCs w:val="28"/>
        </w:rPr>
        <w:t>«Реализация мероприятий по устойчивому функционированию предприятия и обеспечения в части, касающейся экономической стабильности субъекта в военное время», в том числе:</w:t>
      </w:r>
    </w:p>
    <w:p w:rsidR="004B6537" w:rsidRPr="006E14C0" w:rsidRDefault="004B6537" w:rsidP="004B6537">
      <w:pPr>
        <w:ind w:firstLine="709"/>
        <w:jc w:val="both"/>
        <w:rPr>
          <w:color w:val="000000"/>
          <w:sz w:val="28"/>
          <w:szCs w:val="28"/>
        </w:rPr>
      </w:pPr>
      <w:r w:rsidRPr="006E14C0">
        <w:rPr>
          <w:color w:val="000000"/>
          <w:sz w:val="28"/>
          <w:szCs w:val="28"/>
        </w:rPr>
        <w:t>- по заблаговременному осуществлению комплекса организационных и инженерно-технических мероприятий, направленных на сохранение жизни и работоспособности рабочих и служащих, снижению возможных потерь основных производственных фондов, запасов материальных средств и иных ценностей;</w:t>
      </w:r>
    </w:p>
    <w:p w:rsidR="004B6537" w:rsidRPr="006E14C0" w:rsidRDefault="004B6537" w:rsidP="004B6537">
      <w:pPr>
        <w:ind w:firstLine="709"/>
        <w:jc w:val="both"/>
        <w:rPr>
          <w:color w:val="000000"/>
          <w:sz w:val="28"/>
          <w:szCs w:val="28"/>
        </w:rPr>
      </w:pPr>
      <w:r w:rsidRPr="006E14C0">
        <w:rPr>
          <w:color w:val="000000"/>
          <w:sz w:val="28"/>
          <w:szCs w:val="28"/>
        </w:rPr>
        <w:t>- по устойчивости и непрерывности управления производством и гражданской обороной, подготовленности к ведению аварийно спасательных и других неотложных работ;</w:t>
      </w:r>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повышению надежности функционирования систем и источников энергоснабжения, водоснабжения и теплоснабжения, исключающие возможность их одновременного поражения;</w:t>
      </w:r>
    </w:p>
    <w:p w:rsidR="004B6537" w:rsidRPr="006E14C0" w:rsidRDefault="004B6537" w:rsidP="004B6537">
      <w:pPr>
        <w:ind w:firstLine="709"/>
        <w:jc w:val="both"/>
        <w:rPr>
          <w:color w:val="000000"/>
          <w:sz w:val="28"/>
          <w:szCs w:val="28"/>
        </w:rPr>
      </w:pPr>
      <w:proofErr w:type="gramStart"/>
      <w:r w:rsidRPr="006E14C0">
        <w:rPr>
          <w:sz w:val="28"/>
          <w:szCs w:val="28"/>
        </w:rPr>
        <w:t xml:space="preserve">- </w:t>
      </w:r>
      <w:r w:rsidRPr="006E14C0">
        <w:rPr>
          <w:color w:val="000000"/>
          <w:sz w:val="28"/>
          <w:szCs w:val="28"/>
        </w:rPr>
        <w:t xml:space="preserve">созданию запасов топлива, оборудования, материалов и комплектующих изделий и запчастей (гарантийный запас всех материалов должен храниться и по возможности быть рассредоточен в тех местах, где меньше всего может подвергнуться уничтожению), необходимых для сохранения и (или) </w:t>
      </w:r>
      <w:r w:rsidRPr="006E14C0">
        <w:rPr>
          <w:color w:val="000000"/>
          <w:sz w:val="28"/>
          <w:szCs w:val="28"/>
        </w:rPr>
        <w:lastRenderedPageBreak/>
        <w:t>восстановления производственного процесса;</w:t>
      </w:r>
      <w:r w:rsidRPr="006E14C0">
        <w:rPr>
          <w:sz w:val="28"/>
          <w:szCs w:val="28"/>
        </w:rPr>
        <w:t xml:space="preserve">- </w:t>
      </w:r>
      <w:r w:rsidRPr="006E14C0">
        <w:rPr>
          <w:color w:val="000000"/>
          <w:sz w:val="28"/>
          <w:szCs w:val="28"/>
        </w:rPr>
        <w:t>по снижению риска аварий и катастроф, рациональное размещение отдельных производств на территории организаций;</w:t>
      </w:r>
      <w:proofErr w:type="gramEnd"/>
    </w:p>
    <w:p w:rsidR="004B6537" w:rsidRPr="006E14C0" w:rsidRDefault="004B6537" w:rsidP="004B6537">
      <w:pPr>
        <w:ind w:firstLine="709"/>
        <w:jc w:val="both"/>
        <w:rPr>
          <w:color w:val="000000"/>
          <w:sz w:val="28"/>
          <w:szCs w:val="28"/>
        </w:rPr>
      </w:pPr>
      <w:r w:rsidRPr="006E14C0">
        <w:rPr>
          <w:sz w:val="28"/>
          <w:szCs w:val="28"/>
        </w:rPr>
        <w:t xml:space="preserve">- </w:t>
      </w:r>
      <w:r w:rsidRPr="006E14C0">
        <w:rPr>
          <w:color w:val="000000"/>
          <w:sz w:val="28"/>
          <w:szCs w:val="28"/>
        </w:rPr>
        <w:t>по накоплению средств индивидуальной защиты органов дыхания и кожи;</w:t>
      </w:r>
    </w:p>
    <w:p w:rsidR="004B6537" w:rsidRPr="006E14C0" w:rsidRDefault="004B6537" w:rsidP="004B6537">
      <w:pPr>
        <w:ind w:firstLine="709"/>
        <w:jc w:val="both"/>
        <w:rPr>
          <w:b/>
          <w:sz w:val="28"/>
          <w:szCs w:val="28"/>
        </w:rPr>
      </w:pPr>
      <w:r w:rsidRPr="006E14C0">
        <w:rPr>
          <w:sz w:val="28"/>
          <w:szCs w:val="28"/>
        </w:rPr>
        <w:t xml:space="preserve">- </w:t>
      </w:r>
      <w:r w:rsidRPr="006E14C0">
        <w:rPr>
          <w:color w:val="000000"/>
          <w:sz w:val="28"/>
          <w:szCs w:val="28"/>
        </w:rPr>
        <w:t>по приведению в готовность автономных электростанций, заполнению резервных емкостей водой, заглублению или обвалованию коммунально</w:t>
      </w:r>
      <w:r w:rsidRPr="006E14C0">
        <w:rPr>
          <w:color w:val="000000"/>
          <w:sz w:val="28"/>
          <w:szCs w:val="28"/>
        </w:rPr>
        <w:softHyphen/>
        <w:t>энергетических сетей, проведению противопожарных мероприятий.</w:t>
      </w:r>
    </w:p>
    <w:p w:rsidR="004B6537" w:rsidRPr="006E14C0" w:rsidRDefault="004B6537" w:rsidP="004B6537">
      <w:pPr>
        <w:jc w:val="center"/>
        <w:rPr>
          <w:b/>
          <w:sz w:val="28"/>
          <w:szCs w:val="28"/>
        </w:rPr>
      </w:pPr>
    </w:p>
    <w:p w:rsidR="004B6537" w:rsidRPr="006E14C0" w:rsidRDefault="004B6537" w:rsidP="00B56723">
      <w:pPr>
        <w:jc w:val="both"/>
        <w:rPr>
          <w:sz w:val="28"/>
          <w:szCs w:val="28"/>
          <w:u w:val="single"/>
        </w:rPr>
      </w:pPr>
      <w:r w:rsidRPr="006E14C0">
        <w:rPr>
          <w:sz w:val="28"/>
          <w:szCs w:val="28"/>
          <w:u w:val="single"/>
        </w:rPr>
        <w:t xml:space="preserve">Ответственные исполнители: </w:t>
      </w:r>
    </w:p>
    <w:p w:rsidR="004B6537" w:rsidRPr="006E14C0" w:rsidRDefault="004B6537" w:rsidP="004B6537">
      <w:pPr>
        <w:ind w:firstLine="709"/>
        <w:jc w:val="both"/>
        <w:rPr>
          <w:sz w:val="28"/>
          <w:szCs w:val="28"/>
        </w:rPr>
      </w:pPr>
      <w:r w:rsidRPr="006E14C0">
        <w:rPr>
          <w:sz w:val="28"/>
          <w:szCs w:val="28"/>
        </w:rPr>
        <w:t>Начальник участка «ГСМ Лаврентия».</w:t>
      </w:r>
    </w:p>
    <w:p w:rsidR="004B6537" w:rsidRPr="006E14C0" w:rsidRDefault="004B6537" w:rsidP="004B6537">
      <w:pPr>
        <w:ind w:firstLine="709"/>
        <w:jc w:val="both"/>
        <w:rPr>
          <w:sz w:val="28"/>
          <w:szCs w:val="28"/>
        </w:rPr>
      </w:pPr>
      <w:r w:rsidRPr="006E14C0">
        <w:rPr>
          <w:sz w:val="28"/>
          <w:szCs w:val="28"/>
        </w:rPr>
        <w:t>Старший авиационный техник по ГСМ АО «Чукотснаб» САТО ВП участок «Лаврентия».</w:t>
      </w:r>
    </w:p>
    <w:p w:rsidR="004B6537" w:rsidRPr="006E14C0" w:rsidRDefault="004B6537" w:rsidP="004B6537">
      <w:pPr>
        <w:ind w:firstLine="709"/>
        <w:jc w:val="both"/>
        <w:rPr>
          <w:b/>
          <w:sz w:val="28"/>
          <w:szCs w:val="28"/>
        </w:rPr>
      </w:pPr>
    </w:p>
    <w:p w:rsidR="004B6537" w:rsidRPr="006E14C0" w:rsidRDefault="004B6537" w:rsidP="004B6537">
      <w:pPr>
        <w:ind w:firstLine="709"/>
        <w:jc w:val="both"/>
        <w:rPr>
          <w:b/>
          <w:color w:val="000000"/>
          <w:sz w:val="28"/>
          <w:szCs w:val="28"/>
        </w:rPr>
      </w:pPr>
      <w:r w:rsidRPr="006E14C0">
        <w:rPr>
          <w:b/>
          <w:color w:val="000000"/>
          <w:sz w:val="28"/>
          <w:szCs w:val="28"/>
        </w:rPr>
        <w:t>2. Разработка и утверждение Плана работы комиссии ПУФ Чукотского муниципального  района на 202</w:t>
      </w:r>
      <w:r>
        <w:rPr>
          <w:b/>
          <w:color w:val="000000"/>
          <w:sz w:val="28"/>
          <w:szCs w:val="28"/>
        </w:rPr>
        <w:t>7</w:t>
      </w:r>
      <w:r w:rsidRPr="006E14C0">
        <w:rPr>
          <w:b/>
          <w:color w:val="000000"/>
          <w:sz w:val="28"/>
          <w:szCs w:val="28"/>
        </w:rPr>
        <w:t xml:space="preserve"> год.</w:t>
      </w:r>
    </w:p>
    <w:p w:rsidR="004B6537" w:rsidRPr="006E14C0" w:rsidRDefault="004B6537" w:rsidP="004B6537">
      <w:pPr>
        <w:ind w:firstLine="709"/>
        <w:jc w:val="both"/>
        <w:rPr>
          <w:color w:val="000000"/>
          <w:sz w:val="28"/>
          <w:szCs w:val="28"/>
        </w:rPr>
      </w:pPr>
    </w:p>
    <w:p w:rsidR="004B6537" w:rsidRPr="006E14C0" w:rsidRDefault="004B6537" w:rsidP="00B56723">
      <w:pPr>
        <w:jc w:val="both"/>
        <w:rPr>
          <w:sz w:val="28"/>
          <w:szCs w:val="28"/>
          <w:u w:val="single"/>
        </w:rPr>
      </w:pPr>
      <w:r w:rsidRPr="006E14C0">
        <w:rPr>
          <w:sz w:val="28"/>
          <w:szCs w:val="28"/>
          <w:u w:val="single"/>
        </w:rPr>
        <w:t xml:space="preserve">Ответственные исполнители: </w:t>
      </w:r>
    </w:p>
    <w:p w:rsidR="004B6537" w:rsidRPr="006E14C0" w:rsidRDefault="004B6537" w:rsidP="004B6537">
      <w:pPr>
        <w:ind w:firstLine="709"/>
        <w:jc w:val="both"/>
        <w:rPr>
          <w:rFonts w:asciiTheme="minorHAnsi" w:eastAsiaTheme="minorHAnsi" w:hAnsiTheme="minorHAnsi" w:cstheme="minorBidi"/>
          <w:sz w:val="22"/>
          <w:szCs w:val="22"/>
          <w:lang w:eastAsia="en-US"/>
        </w:rPr>
      </w:pPr>
      <w:r w:rsidRPr="006E14C0">
        <w:rPr>
          <w:color w:val="000000"/>
          <w:sz w:val="28"/>
          <w:szCs w:val="28"/>
        </w:rPr>
        <w:t>Заместитель Председателя Комиссии по ПУФ Чукотского муниципального района</w:t>
      </w:r>
      <w:r>
        <w:rPr>
          <w:color w:val="000000"/>
          <w:sz w:val="28"/>
          <w:szCs w:val="28"/>
        </w:rPr>
        <w:t>.</w:t>
      </w:r>
    </w:p>
    <w:p w:rsidR="00AC40E3" w:rsidRDefault="00AC40E3" w:rsidP="00803396">
      <w:pPr>
        <w:jc w:val="center"/>
        <w:rPr>
          <w:b/>
          <w:sz w:val="32"/>
          <w:szCs w:val="32"/>
        </w:rPr>
      </w:pPr>
    </w:p>
    <w:p w:rsidR="00D3608C" w:rsidRPr="00B56723" w:rsidRDefault="00837F99" w:rsidP="00803396">
      <w:pPr>
        <w:jc w:val="center"/>
        <w:rPr>
          <w:b/>
          <w:sz w:val="32"/>
          <w:szCs w:val="32"/>
        </w:rPr>
      </w:pPr>
      <w:r w:rsidRPr="00B56723">
        <w:rPr>
          <w:b/>
          <w:sz w:val="32"/>
          <w:szCs w:val="32"/>
          <w:lang w:val="en-US"/>
        </w:rPr>
        <w:t>XVII</w:t>
      </w:r>
      <w:r w:rsidR="004E7E68" w:rsidRPr="00B56723">
        <w:rPr>
          <w:b/>
          <w:sz w:val="32"/>
          <w:szCs w:val="32"/>
        </w:rPr>
        <w:t xml:space="preserve">. </w:t>
      </w:r>
      <w:r w:rsidR="00803396" w:rsidRPr="00B56723">
        <w:rPr>
          <w:b/>
          <w:sz w:val="32"/>
          <w:szCs w:val="32"/>
        </w:rPr>
        <w:t>ПЛАН</w:t>
      </w:r>
      <w:r w:rsidR="00D3608C" w:rsidRPr="00B56723">
        <w:rPr>
          <w:b/>
          <w:sz w:val="32"/>
          <w:szCs w:val="32"/>
        </w:rPr>
        <w:t xml:space="preserve"> РАБОТЫ</w:t>
      </w:r>
      <w:r w:rsidR="004E7E68" w:rsidRPr="00B56723">
        <w:rPr>
          <w:b/>
          <w:sz w:val="32"/>
          <w:szCs w:val="32"/>
        </w:rPr>
        <w:t xml:space="preserve"> </w:t>
      </w:r>
    </w:p>
    <w:p w:rsidR="00803396" w:rsidRPr="00B56723" w:rsidRDefault="004E7E68" w:rsidP="00803396">
      <w:pPr>
        <w:jc w:val="center"/>
        <w:rPr>
          <w:b/>
          <w:sz w:val="32"/>
          <w:szCs w:val="32"/>
        </w:rPr>
      </w:pPr>
      <w:r w:rsidRPr="00B56723">
        <w:rPr>
          <w:b/>
          <w:sz w:val="32"/>
          <w:szCs w:val="32"/>
        </w:rPr>
        <w:t>антитеррористической комиссии А</w:t>
      </w:r>
      <w:r w:rsidR="00803396" w:rsidRPr="00B56723">
        <w:rPr>
          <w:b/>
          <w:sz w:val="32"/>
          <w:szCs w:val="32"/>
        </w:rPr>
        <w:t xml:space="preserve">дминистрации муниципального образования Чукотский муниципальный район </w:t>
      </w:r>
    </w:p>
    <w:p w:rsidR="00803396" w:rsidRPr="00DA40EA" w:rsidRDefault="00803396" w:rsidP="00803396">
      <w:pPr>
        <w:jc w:val="center"/>
        <w:rPr>
          <w:b/>
          <w:sz w:val="32"/>
          <w:szCs w:val="32"/>
        </w:rPr>
      </w:pPr>
      <w:r w:rsidRPr="00B56723">
        <w:rPr>
          <w:b/>
          <w:sz w:val="32"/>
          <w:szCs w:val="32"/>
        </w:rPr>
        <w:t xml:space="preserve">на </w:t>
      </w:r>
      <w:r w:rsidR="00634E8B" w:rsidRPr="00B56723">
        <w:rPr>
          <w:b/>
          <w:sz w:val="32"/>
          <w:szCs w:val="32"/>
        </w:rPr>
        <w:t>202</w:t>
      </w:r>
      <w:r w:rsidR="001B177E" w:rsidRPr="00B56723">
        <w:rPr>
          <w:b/>
          <w:sz w:val="32"/>
          <w:szCs w:val="32"/>
        </w:rPr>
        <w:t>6</w:t>
      </w:r>
      <w:r w:rsidRPr="00B56723">
        <w:rPr>
          <w:b/>
          <w:sz w:val="32"/>
          <w:szCs w:val="32"/>
        </w:rPr>
        <w:t xml:space="preserve"> год</w:t>
      </w:r>
    </w:p>
    <w:p w:rsidR="00F50C6E" w:rsidRPr="00D83071" w:rsidRDefault="00F50C6E" w:rsidP="00F50C6E">
      <w:pPr>
        <w:jc w:val="both"/>
        <w:rPr>
          <w:rFonts w:eastAsia="Calibr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1800"/>
        <w:gridCol w:w="2736"/>
      </w:tblGrid>
      <w:tr w:rsidR="00B56723" w:rsidRPr="00D83071" w:rsidTr="00B56723">
        <w:trPr>
          <w:tblHeader/>
        </w:trPr>
        <w:tc>
          <w:tcPr>
            <w:tcW w:w="568" w:type="dxa"/>
            <w:tcBorders>
              <w:top w:val="single" w:sz="4" w:space="0" w:color="auto"/>
              <w:left w:val="single" w:sz="4" w:space="0" w:color="auto"/>
              <w:bottom w:val="single" w:sz="4" w:space="0" w:color="auto"/>
              <w:right w:val="single" w:sz="4" w:space="0" w:color="auto"/>
            </w:tcBorders>
            <w:vAlign w:val="center"/>
          </w:tcPr>
          <w:p w:rsidR="00B56723" w:rsidRPr="00D83071" w:rsidRDefault="00B56723" w:rsidP="00157E5A">
            <w:pPr>
              <w:jc w:val="center"/>
              <w:rPr>
                <w:rFonts w:eastAsia="Calibri"/>
                <w:b/>
              </w:rPr>
            </w:pPr>
            <w:r w:rsidRPr="00D83071">
              <w:rPr>
                <w:rFonts w:eastAsia="Calibri"/>
                <w:b/>
              </w:rPr>
              <w:t>№</w:t>
            </w:r>
          </w:p>
          <w:p w:rsidR="00B56723" w:rsidRPr="00D83071" w:rsidRDefault="00B56723" w:rsidP="00157E5A">
            <w:pPr>
              <w:jc w:val="center"/>
              <w:rPr>
                <w:rFonts w:eastAsia="Calibri"/>
                <w:b/>
              </w:rPr>
            </w:pPr>
            <w:proofErr w:type="gramStart"/>
            <w:r w:rsidRPr="00D83071">
              <w:rPr>
                <w:rFonts w:eastAsia="Calibri"/>
                <w:b/>
              </w:rPr>
              <w:t>п</w:t>
            </w:r>
            <w:proofErr w:type="gramEnd"/>
            <w:r w:rsidRPr="00D83071">
              <w:rPr>
                <w:rFonts w:eastAsia="Calibri"/>
                <w:b/>
              </w:rPr>
              <w:t>/п</w:t>
            </w:r>
          </w:p>
        </w:tc>
        <w:tc>
          <w:tcPr>
            <w:tcW w:w="4536" w:type="dxa"/>
            <w:tcBorders>
              <w:top w:val="single" w:sz="4" w:space="0" w:color="auto"/>
              <w:left w:val="single" w:sz="4" w:space="0" w:color="auto"/>
              <w:bottom w:val="single" w:sz="4" w:space="0" w:color="auto"/>
              <w:right w:val="single" w:sz="4" w:space="0" w:color="auto"/>
            </w:tcBorders>
            <w:vAlign w:val="center"/>
          </w:tcPr>
          <w:p w:rsidR="00B56723" w:rsidRPr="00D83071" w:rsidRDefault="00B56723" w:rsidP="00157E5A">
            <w:pPr>
              <w:jc w:val="center"/>
              <w:rPr>
                <w:rFonts w:eastAsia="Calibri"/>
                <w:b/>
              </w:rPr>
            </w:pPr>
            <w:r w:rsidRPr="00D83071">
              <w:rPr>
                <w:rFonts w:eastAsia="Calibri"/>
                <w:b/>
              </w:rPr>
              <w:t>Основные мероприятия.</w:t>
            </w:r>
          </w:p>
          <w:p w:rsidR="00B56723" w:rsidRPr="00D83071" w:rsidRDefault="00B56723" w:rsidP="00157E5A">
            <w:pPr>
              <w:jc w:val="center"/>
              <w:rPr>
                <w:rFonts w:eastAsia="Calibri"/>
                <w:b/>
              </w:rPr>
            </w:pPr>
          </w:p>
        </w:tc>
        <w:tc>
          <w:tcPr>
            <w:tcW w:w="1800" w:type="dxa"/>
            <w:tcBorders>
              <w:top w:val="single" w:sz="4" w:space="0" w:color="auto"/>
              <w:left w:val="single" w:sz="4" w:space="0" w:color="auto"/>
              <w:bottom w:val="single" w:sz="4" w:space="0" w:color="auto"/>
              <w:right w:val="single" w:sz="4" w:space="0" w:color="auto"/>
            </w:tcBorders>
            <w:vAlign w:val="center"/>
          </w:tcPr>
          <w:p w:rsidR="00B56723" w:rsidRPr="00D83071" w:rsidRDefault="00B56723" w:rsidP="00157E5A">
            <w:pPr>
              <w:jc w:val="center"/>
              <w:rPr>
                <w:rFonts w:eastAsia="Calibri"/>
                <w:b/>
              </w:rPr>
            </w:pPr>
            <w:r w:rsidRPr="00D83071">
              <w:rPr>
                <w:rFonts w:eastAsia="Calibri"/>
                <w:b/>
              </w:rPr>
              <w:t xml:space="preserve">Время </w:t>
            </w:r>
          </w:p>
          <w:p w:rsidR="00B56723" w:rsidRPr="00D83071" w:rsidRDefault="00B56723" w:rsidP="00157E5A">
            <w:pPr>
              <w:jc w:val="center"/>
              <w:rPr>
                <w:rFonts w:eastAsia="Calibri"/>
                <w:b/>
              </w:rPr>
            </w:pPr>
            <w:r w:rsidRPr="00D83071">
              <w:rPr>
                <w:rFonts w:eastAsia="Calibri"/>
                <w:b/>
              </w:rPr>
              <w:t>проведения</w:t>
            </w:r>
          </w:p>
          <w:p w:rsidR="00B56723" w:rsidRPr="00D83071" w:rsidRDefault="00B56723" w:rsidP="00157E5A">
            <w:pPr>
              <w:jc w:val="center"/>
              <w:rPr>
                <w:rFonts w:eastAsia="Calibri"/>
                <w:b/>
              </w:rPr>
            </w:pPr>
          </w:p>
        </w:tc>
        <w:tc>
          <w:tcPr>
            <w:tcW w:w="2736" w:type="dxa"/>
            <w:tcBorders>
              <w:top w:val="single" w:sz="4" w:space="0" w:color="auto"/>
              <w:left w:val="single" w:sz="4" w:space="0" w:color="auto"/>
              <w:bottom w:val="single" w:sz="4" w:space="0" w:color="auto"/>
              <w:right w:val="single" w:sz="4" w:space="0" w:color="auto"/>
            </w:tcBorders>
            <w:vAlign w:val="center"/>
          </w:tcPr>
          <w:p w:rsidR="00B56723" w:rsidRPr="00D83071" w:rsidRDefault="00B56723" w:rsidP="00157E5A">
            <w:pPr>
              <w:ind w:left="-344" w:firstLine="344"/>
              <w:jc w:val="center"/>
              <w:rPr>
                <w:rFonts w:eastAsia="Calibri"/>
                <w:b/>
              </w:rPr>
            </w:pPr>
            <w:r w:rsidRPr="00D83071">
              <w:rPr>
                <w:rFonts w:eastAsia="Calibri"/>
                <w:b/>
              </w:rPr>
              <w:t xml:space="preserve">Ответственные </w:t>
            </w:r>
          </w:p>
          <w:p w:rsidR="00B56723" w:rsidRPr="00D83071" w:rsidRDefault="00B56723" w:rsidP="00157E5A">
            <w:pPr>
              <w:ind w:left="-344" w:firstLine="344"/>
              <w:jc w:val="center"/>
              <w:rPr>
                <w:rFonts w:eastAsia="Calibri"/>
                <w:b/>
              </w:rPr>
            </w:pPr>
            <w:r w:rsidRPr="00D83071">
              <w:rPr>
                <w:rFonts w:eastAsia="Calibri"/>
                <w:b/>
              </w:rPr>
              <w:t xml:space="preserve">за подготовку </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1.</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Проведение заседаний антитеррористической комиссии.</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ежеквартально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Председатель комиссии</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2.</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rPr>
            </w:pPr>
            <w:r w:rsidRPr="00D83071">
              <w:rPr>
                <w:rFonts w:eastAsia="Calibri"/>
              </w:rPr>
              <w:t>Проведение разъяснительных мероприятий по антитеррористической безопасности в трудовых коллективах, на сходах жителей в селах района.</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постоянно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Главы администраций сельских поселений,</w:t>
            </w:r>
          </w:p>
          <w:p w:rsidR="00B56723" w:rsidRPr="00D83071" w:rsidRDefault="00B56723" w:rsidP="00157E5A">
            <w:pPr>
              <w:jc w:val="center"/>
              <w:rPr>
                <w:rFonts w:eastAsia="Calibri"/>
              </w:rPr>
            </w:pPr>
            <w:r w:rsidRPr="00D83071">
              <w:rPr>
                <w:rFonts w:eastAsia="Calibri"/>
              </w:rPr>
              <w:t>Руководители организаций</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3.</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rPr>
            </w:pPr>
            <w:r w:rsidRPr="00D83071">
              <w:rPr>
                <w:rFonts w:eastAsia="Calibri"/>
              </w:rPr>
              <w:t>Организация проверок объектов жизнеобеспечения, образовательных и лечебных учреждений, жилфонда, аэропорта, нефтебазы, на предмет устойчивости к террористическим актам.</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ежеквартально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 xml:space="preserve">ПП, </w:t>
            </w:r>
          </w:p>
          <w:p w:rsidR="00B56723" w:rsidRPr="00D83071" w:rsidRDefault="00B56723" w:rsidP="00157E5A">
            <w:pPr>
              <w:jc w:val="center"/>
              <w:rPr>
                <w:rFonts w:eastAsia="Calibri"/>
              </w:rPr>
            </w:pPr>
            <w:r w:rsidRPr="00D83071">
              <w:rPr>
                <w:rFonts w:eastAsia="Calibri"/>
              </w:rPr>
              <w:t>ФСБ</w:t>
            </w:r>
          </w:p>
          <w:p w:rsidR="00B56723" w:rsidRPr="00D83071" w:rsidRDefault="00B56723" w:rsidP="00157E5A">
            <w:pPr>
              <w:jc w:val="center"/>
              <w:rPr>
                <w:rFonts w:eastAsia="Calibri"/>
              </w:rPr>
            </w:pPr>
            <w:r w:rsidRPr="00D83071">
              <w:rPr>
                <w:rFonts w:eastAsia="Calibri"/>
              </w:rPr>
              <w:t xml:space="preserve">ПЧ № 4, </w:t>
            </w:r>
          </w:p>
          <w:p w:rsidR="00B56723" w:rsidRPr="00D83071" w:rsidRDefault="00B56723" w:rsidP="00157E5A">
            <w:pPr>
              <w:jc w:val="center"/>
              <w:rPr>
                <w:rFonts w:eastAsia="Calibri"/>
              </w:rPr>
            </w:pPr>
            <w:r>
              <w:rPr>
                <w:rFonts w:eastAsia="Calibri"/>
              </w:rPr>
              <w:t>Отдел ГО, ЧС и АТР</w:t>
            </w:r>
          </w:p>
          <w:p w:rsidR="00B56723" w:rsidRPr="00D83071" w:rsidRDefault="00B56723" w:rsidP="00157E5A">
            <w:pPr>
              <w:jc w:val="center"/>
              <w:rPr>
                <w:rFonts w:eastAsia="Calibri"/>
              </w:rPr>
            </w:pPr>
            <w:r w:rsidRPr="00D83071">
              <w:rPr>
                <w:rFonts w:eastAsia="Calibri"/>
              </w:rPr>
              <w:t>Руководители предприятий</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4.</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rPr>
            </w:pPr>
            <w:proofErr w:type="gramStart"/>
            <w:r w:rsidRPr="00D83071">
              <w:rPr>
                <w:rFonts w:eastAsia="Calibri"/>
              </w:rPr>
              <w:t>Контроль за</w:t>
            </w:r>
            <w:proofErr w:type="gramEnd"/>
            <w:r w:rsidRPr="00D83071">
              <w:rPr>
                <w:rFonts w:eastAsia="Calibri"/>
              </w:rPr>
              <w:t xml:space="preserve"> соблюдением паспортного, миграционного и санитарного режимов на территории Чукотского муниципального района</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постоянно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Руководители соответствующих ведомств</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5.</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color w:val="000000"/>
              </w:rPr>
            </w:pPr>
            <w:r w:rsidRPr="00D83071">
              <w:rPr>
                <w:rFonts w:eastAsia="Calibri"/>
                <w:color w:val="000000"/>
              </w:rPr>
              <w:t xml:space="preserve">Организация проверок бесхозных помещений, контейнеров, чердаков, </w:t>
            </w:r>
            <w:r w:rsidRPr="00D83071">
              <w:rPr>
                <w:rFonts w:eastAsia="Calibri"/>
                <w:color w:val="000000"/>
              </w:rPr>
              <w:lastRenderedPageBreak/>
              <w:t>подвалов, сараев на возможность хранения в них взрывчатых, химических и ядовитых  веществ</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lastRenderedPageBreak/>
              <w:t>ежеквартально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 xml:space="preserve">ФСБ, </w:t>
            </w:r>
          </w:p>
          <w:p w:rsidR="00B56723" w:rsidRPr="00D83071" w:rsidRDefault="00B56723" w:rsidP="00157E5A">
            <w:pPr>
              <w:jc w:val="center"/>
              <w:rPr>
                <w:rFonts w:eastAsia="Calibri"/>
              </w:rPr>
            </w:pPr>
            <w:r w:rsidRPr="00D83071">
              <w:rPr>
                <w:rFonts w:eastAsia="Calibri"/>
              </w:rPr>
              <w:t>ПП,</w:t>
            </w:r>
          </w:p>
          <w:p w:rsidR="00B56723" w:rsidRPr="00D83071" w:rsidRDefault="00B56723" w:rsidP="00157E5A">
            <w:pPr>
              <w:jc w:val="center"/>
              <w:rPr>
                <w:rFonts w:eastAsia="Calibri"/>
              </w:rPr>
            </w:pPr>
            <w:r w:rsidRPr="00D83071">
              <w:rPr>
                <w:rFonts w:eastAsia="Calibri"/>
              </w:rPr>
              <w:lastRenderedPageBreak/>
              <w:t>ПЧ № 4,</w:t>
            </w:r>
          </w:p>
          <w:p w:rsidR="00B56723" w:rsidRPr="00D83071" w:rsidRDefault="00B56723" w:rsidP="00157E5A">
            <w:pPr>
              <w:jc w:val="center"/>
              <w:rPr>
                <w:rFonts w:eastAsia="Calibri"/>
              </w:rPr>
            </w:pPr>
            <w:r w:rsidRPr="003A6AB4">
              <w:rPr>
                <w:rFonts w:eastAsia="Calibri"/>
              </w:rPr>
              <w:t>Отдел ГО, ЧС и АТР</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lastRenderedPageBreak/>
              <w:t>6.</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color w:val="000000"/>
              </w:rPr>
            </w:pPr>
            <w:r w:rsidRPr="00D83071">
              <w:rPr>
                <w:rFonts w:eastAsia="Calibri"/>
                <w:color w:val="000000"/>
              </w:rPr>
              <w:t>Инвентаризация оружия, боеприпасов.</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по плану ОВД</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ПП,</w:t>
            </w:r>
          </w:p>
          <w:p w:rsidR="00B56723" w:rsidRPr="00D83071" w:rsidRDefault="00B56723" w:rsidP="00157E5A">
            <w:pPr>
              <w:jc w:val="center"/>
              <w:rPr>
                <w:rFonts w:eastAsia="Calibri"/>
              </w:rPr>
            </w:pPr>
            <w:r w:rsidRPr="00D83071">
              <w:rPr>
                <w:rFonts w:eastAsia="Calibri"/>
              </w:rPr>
              <w:t>Руководители организаций</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7.</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color w:val="000000"/>
              </w:rPr>
            </w:pPr>
            <w:r w:rsidRPr="00D83071">
              <w:rPr>
                <w:rFonts w:eastAsia="Calibri"/>
                <w:color w:val="000000"/>
              </w:rPr>
              <w:t>Обеспечение взаимного информирование в случае выявления, обнаружения угроз террористического характера органов муниципальной власти.</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постоянно</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 xml:space="preserve">ПП, </w:t>
            </w:r>
          </w:p>
          <w:p w:rsidR="00B56723" w:rsidRPr="00D83071" w:rsidRDefault="00B56723" w:rsidP="00157E5A">
            <w:pPr>
              <w:jc w:val="center"/>
              <w:rPr>
                <w:rFonts w:eastAsia="Calibri"/>
              </w:rPr>
            </w:pPr>
            <w:r w:rsidRPr="00D83071">
              <w:rPr>
                <w:rFonts w:eastAsia="Calibri"/>
              </w:rPr>
              <w:t xml:space="preserve">ФСБ, </w:t>
            </w:r>
          </w:p>
          <w:p w:rsidR="00B56723" w:rsidRPr="00D83071" w:rsidRDefault="00B56723" w:rsidP="00157E5A">
            <w:pPr>
              <w:jc w:val="center"/>
              <w:rPr>
                <w:rFonts w:eastAsia="Calibri"/>
              </w:rPr>
            </w:pPr>
            <w:r w:rsidRPr="00D83071">
              <w:rPr>
                <w:rFonts w:eastAsia="Calibri"/>
              </w:rPr>
              <w:t>Прокуратура,</w:t>
            </w:r>
          </w:p>
          <w:p w:rsidR="00B56723" w:rsidRPr="00D83071" w:rsidRDefault="00B56723" w:rsidP="00157E5A">
            <w:pPr>
              <w:jc w:val="center"/>
              <w:rPr>
                <w:rFonts w:eastAsia="Calibri"/>
              </w:rPr>
            </w:pPr>
            <w:r w:rsidRPr="003A6AB4">
              <w:rPr>
                <w:rFonts w:eastAsia="Calibri"/>
              </w:rPr>
              <w:t>Отдел ГО, ЧС и АТР</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8.</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color w:val="000000"/>
              </w:rPr>
            </w:pPr>
            <w:r w:rsidRPr="00D83071">
              <w:rPr>
                <w:rFonts w:eastAsia="Calibri"/>
                <w:color w:val="000000"/>
              </w:rPr>
              <w:t>Отчет руководителей больницы, ЖКХ, аэропорта, школы и участка «ГСМ Лаврентия», о террористической защищенности объектов.</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октябрь</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Руководители организаций</w:t>
            </w:r>
          </w:p>
        </w:tc>
      </w:tr>
      <w:tr w:rsidR="00B56723" w:rsidRPr="00D83071" w:rsidTr="00B56723">
        <w:tc>
          <w:tcPr>
            <w:tcW w:w="568"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9.</w:t>
            </w:r>
          </w:p>
        </w:tc>
        <w:tc>
          <w:tcPr>
            <w:tcW w:w="45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both"/>
              <w:rPr>
                <w:rFonts w:eastAsia="Calibri"/>
                <w:color w:val="000000"/>
              </w:rPr>
            </w:pPr>
            <w:r w:rsidRPr="00D83071">
              <w:rPr>
                <w:rFonts w:eastAsia="Calibri"/>
                <w:color w:val="000000"/>
              </w:rPr>
              <w:t>Об итогах работы комиссии по антитеррористической деятельности.</w:t>
            </w:r>
          </w:p>
        </w:tc>
        <w:tc>
          <w:tcPr>
            <w:tcW w:w="1800"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декабрь</w:t>
            </w:r>
          </w:p>
        </w:tc>
        <w:tc>
          <w:tcPr>
            <w:tcW w:w="2736" w:type="dxa"/>
            <w:tcBorders>
              <w:top w:val="single" w:sz="4" w:space="0" w:color="auto"/>
              <w:left w:val="single" w:sz="4" w:space="0" w:color="auto"/>
              <w:bottom w:val="single" w:sz="4" w:space="0" w:color="auto"/>
              <w:right w:val="single" w:sz="4" w:space="0" w:color="auto"/>
            </w:tcBorders>
          </w:tcPr>
          <w:p w:rsidR="00B56723" w:rsidRPr="00D83071" w:rsidRDefault="00B56723" w:rsidP="00157E5A">
            <w:pPr>
              <w:jc w:val="center"/>
              <w:rPr>
                <w:rFonts w:eastAsia="Calibri"/>
              </w:rPr>
            </w:pPr>
            <w:r w:rsidRPr="00D83071">
              <w:rPr>
                <w:rFonts w:eastAsia="Calibri"/>
              </w:rPr>
              <w:t>Председатель комиссии</w:t>
            </w:r>
          </w:p>
        </w:tc>
      </w:tr>
    </w:tbl>
    <w:p w:rsidR="00875DB1" w:rsidRDefault="00875DB1" w:rsidP="00634E8B">
      <w:pPr>
        <w:ind w:firstLine="284"/>
      </w:pPr>
    </w:p>
    <w:p w:rsidR="00DB2932" w:rsidRDefault="004E7E68" w:rsidP="00803396">
      <w:pPr>
        <w:jc w:val="center"/>
        <w:rPr>
          <w:b/>
          <w:sz w:val="32"/>
          <w:szCs w:val="32"/>
        </w:rPr>
      </w:pPr>
      <w:r w:rsidRPr="00DB2932">
        <w:rPr>
          <w:b/>
          <w:sz w:val="32"/>
          <w:szCs w:val="32"/>
          <w:lang w:val="en-US"/>
        </w:rPr>
        <w:t>X</w:t>
      </w:r>
      <w:r w:rsidR="00117A90" w:rsidRPr="00D3608C">
        <w:rPr>
          <w:b/>
          <w:sz w:val="32"/>
          <w:szCs w:val="32"/>
          <w:lang w:val="en-US"/>
        </w:rPr>
        <w:t>VII</w:t>
      </w:r>
      <w:r w:rsidR="009E35EA" w:rsidRPr="00DB2932">
        <w:rPr>
          <w:b/>
          <w:sz w:val="32"/>
          <w:szCs w:val="32"/>
          <w:lang w:val="en-US"/>
        </w:rPr>
        <w:t>I</w:t>
      </w:r>
      <w:r w:rsidRPr="00DB2932">
        <w:rPr>
          <w:b/>
          <w:sz w:val="32"/>
          <w:szCs w:val="32"/>
        </w:rPr>
        <w:t xml:space="preserve">. </w:t>
      </w:r>
      <w:r w:rsidR="00DB2932" w:rsidRPr="00D3608C">
        <w:rPr>
          <w:b/>
          <w:sz w:val="32"/>
          <w:szCs w:val="32"/>
        </w:rPr>
        <w:t>ПЛАН</w:t>
      </w:r>
      <w:r w:rsidR="00DB2932">
        <w:rPr>
          <w:b/>
          <w:sz w:val="32"/>
          <w:szCs w:val="32"/>
        </w:rPr>
        <w:t xml:space="preserve"> РАБОТЫ</w:t>
      </w:r>
    </w:p>
    <w:p w:rsidR="00803396" w:rsidRPr="00DA40EA" w:rsidRDefault="00803396" w:rsidP="00803396">
      <w:pPr>
        <w:jc w:val="center"/>
        <w:rPr>
          <w:b/>
          <w:sz w:val="32"/>
          <w:szCs w:val="32"/>
        </w:rPr>
      </w:pPr>
      <w:r w:rsidRPr="00B56723">
        <w:rPr>
          <w:b/>
          <w:sz w:val="32"/>
          <w:szCs w:val="32"/>
        </w:rPr>
        <w:t xml:space="preserve">Комиссии по предупреждению и ликвидации чрезвычайных ситуаций и обеспечения пожарной  безопасности муниципального образования Чукотский муниципальный район на </w:t>
      </w:r>
      <w:r w:rsidR="00634E8B" w:rsidRPr="00B56723">
        <w:rPr>
          <w:b/>
          <w:sz w:val="32"/>
          <w:szCs w:val="32"/>
        </w:rPr>
        <w:t>202</w:t>
      </w:r>
      <w:r w:rsidR="001B177E" w:rsidRPr="00B56723">
        <w:rPr>
          <w:b/>
          <w:sz w:val="32"/>
          <w:szCs w:val="32"/>
        </w:rPr>
        <w:t>6</w:t>
      </w:r>
      <w:r w:rsidRPr="00B56723">
        <w:rPr>
          <w:b/>
          <w:sz w:val="32"/>
          <w:szCs w:val="32"/>
        </w:rPr>
        <w:t xml:space="preserve"> год</w:t>
      </w:r>
    </w:p>
    <w:p w:rsidR="00E36131" w:rsidRDefault="00E36131" w:rsidP="00E36131">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22"/>
        <w:gridCol w:w="1689"/>
        <w:gridCol w:w="2585"/>
      </w:tblGrid>
      <w:tr w:rsidR="00B56723" w:rsidRPr="00152264" w:rsidTr="00B56723">
        <w:tc>
          <w:tcPr>
            <w:tcW w:w="675" w:type="dxa"/>
            <w:tcBorders>
              <w:top w:val="single" w:sz="4" w:space="0" w:color="auto"/>
              <w:left w:val="single" w:sz="4" w:space="0" w:color="auto"/>
              <w:bottom w:val="single" w:sz="4" w:space="0" w:color="auto"/>
              <w:right w:val="single" w:sz="4" w:space="0" w:color="auto"/>
            </w:tcBorders>
            <w:vAlign w:val="center"/>
            <w:hideMark/>
          </w:tcPr>
          <w:p w:rsidR="00B56723" w:rsidRPr="00152264" w:rsidRDefault="00B56723" w:rsidP="00157E5A">
            <w:pPr>
              <w:jc w:val="center"/>
              <w:rPr>
                <w:b/>
                <w:sz w:val="28"/>
                <w:szCs w:val="28"/>
              </w:rPr>
            </w:pPr>
            <w:r w:rsidRPr="00152264">
              <w:rPr>
                <w:b/>
                <w:sz w:val="28"/>
                <w:szCs w:val="28"/>
              </w:rPr>
              <w:t>№</w:t>
            </w:r>
          </w:p>
          <w:p w:rsidR="00B56723" w:rsidRPr="00152264" w:rsidRDefault="00B56723" w:rsidP="00157E5A">
            <w:pPr>
              <w:jc w:val="center"/>
              <w:rPr>
                <w:b/>
                <w:sz w:val="28"/>
                <w:szCs w:val="28"/>
              </w:rPr>
            </w:pPr>
            <w:proofErr w:type="gramStart"/>
            <w:r w:rsidRPr="00152264">
              <w:rPr>
                <w:b/>
                <w:sz w:val="28"/>
                <w:szCs w:val="28"/>
              </w:rPr>
              <w:t>п</w:t>
            </w:r>
            <w:proofErr w:type="gramEnd"/>
            <w:r w:rsidRPr="00152264">
              <w:rPr>
                <w:b/>
                <w:sz w:val="28"/>
                <w:szCs w:val="28"/>
              </w:rPr>
              <w:t>/п</w:t>
            </w:r>
          </w:p>
        </w:tc>
        <w:tc>
          <w:tcPr>
            <w:tcW w:w="4622" w:type="dxa"/>
            <w:tcBorders>
              <w:top w:val="single" w:sz="4" w:space="0" w:color="auto"/>
              <w:left w:val="single" w:sz="4" w:space="0" w:color="auto"/>
              <w:bottom w:val="single" w:sz="4" w:space="0" w:color="auto"/>
              <w:right w:val="single" w:sz="4" w:space="0" w:color="auto"/>
            </w:tcBorders>
            <w:vAlign w:val="center"/>
          </w:tcPr>
          <w:p w:rsidR="00B56723" w:rsidRPr="00152264" w:rsidRDefault="00B56723" w:rsidP="00157E5A">
            <w:pPr>
              <w:jc w:val="center"/>
              <w:rPr>
                <w:b/>
                <w:sz w:val="28"/>
                <w:szCs w:val="28"/>
              </w:rPr>
            </w:pPr>
            <w:r w:rsidRPr="00152264">
              <w:rPr>
                <w:b/>
                <w:sz w:val="28"/>
                <w:szCs w:val="28"/>
              </w:rPr>
              <w:t>Основные мероприятия.</w:t>
            </w:r>
          </w:p>
          <w:p w:rsidR="00B56723" w:rsidRPr="00152264" w:rsidRDefault="00B56723" w:rsidP="00157E5A">
            <w:pPr>
              <w:jc w:val="center"/>
              <w:rPr>
                <w:b/>
                <w:sz w:val="28"/>
                <w:szCs w:val="28"/>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B56723" w:rsidRPr="00152264" w:rsidRDefault="00B56723" w:rsidP="00157E5A">
            <w:pPr>
              <w:jc w:val="center"/>
              <w:rPr>
                <w:b/>
                <w:sz w:val="28"/>
                <w:szCs w:val="28"/>
              </w:rPr>
            </w:pPr>
            <w:r w:rsidRPr="00152264">
              <w:rPr>
                <w:b/>
                <w:sz w:val="28"/>
                <w:szCs w:val="28"/>
              </w:rPr>
              <w:t>Время проведения</w:t>
            </w:r>
          </w:p>
        </w:tc>
        <w:tc>
          <w:tcPr>
            <w:tcW w:w="2585" w:type="dxa"/>
            <w:tcBorders>
              <w:top w:val="single" w:sz="4" w:space="0" w:color="auto"/>
              <w:left w:val="single" w:sz="4" w:space="0" w:color="auto"/>
              <w:bottom w:val="single" w:sz="4" w:space="0" w:color="auto"/>
              <w:right w:val="single" w:sz="4" w:space="0" w:color="auto"/>
            </w:tcBorders>
            <w:vAlign w:val="center"/>
            <w:hideMark/>
          </w:tcPr>
          <w:p w:rsidR="00B56723" w:rsidRPr="00152264" w:rsidRDefault="00B56723" w:rsidP="00157E5A">
            <w:pPr>
              <w:ind w:left="-344" w:firstLine="344"/>
              <w:jc w:val="center"/>
              <w:rPr>
                <w:b/>
                <w:sz w:val="28"/>
                <w:szCs w:val="28"/>
              </w:rPr>
            </w:pPr>
            <w:r w:rsidRPr="00152264">
              <w:rPr>
                <w:b/>
                <w:sz w:val="28"/>
                <w:szCs w:val="28"/>
              </w:rPr>
              <w:t xml:space="preserve">Ответственные </w:t>
            </w:r>
          </w:p>
          <w:p w:rsidR="00B56723" w:rsidRPr="00152264" w:rsidRDefault="00B56723" w:rsidP="00157E5A">
            <w:pPr>
              <w:ind w:left="-344" w:firstLine="344"/>
              <w:jc w:val="center"/>
              <w:rPr>
                <w:b/>
                <w:sz w:val="28"/>
                <w:szCs w:val="28"/>
              </w:rPr>
            </w:pPr>
            <w:r w:rsidRPr="00152264">
              <w:rPr>
                <w:b/>
                <w:sz w:val="28"/>
                <w:szCs w:val="28"/>
              </w:rPr>
              <w:t xml:space="preserve">за подготовку </w:t>
            </w:r>
          </w:p>
        </w:tc>
      </w:tr>
      <w:tr w:rsidR="00B56723" w:rsidRPr="00152264" w:rsidTr="00B56723">
        <w:trPr>
          <w:trHeight w:val="1549"/>
        </w:trPr>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1.</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both"/>
              <w:rPr>
                <w:sz w:val="28"/>
                <w:szCs w:val="28"/>
              </w:rPr>
            </w:pPr>
            <w:r w:rsidRPr="00152264">
              <w:rPr>
                <w:sz w:val="28"/>
                <w:szCs w:val="28"/>
              </w:rPr>
              <w:t>«Об обеспечении безопасности населения на водоемах Чукотского муниципального района в зимний период 202</w:t>
            </w:r>
            <w:r>
              <w:rPr>
                <w:sz w:val="28"/>
                <w:szCs w:val="28"/>
              </w:rPr>
              <w:t>6</w:t>
            </w:r>
            <w:r w:rsidRPr="00152264">
              <w:rPr>
                <w:sz w:val="28"/>
                <w:szCs w:val="28"/>
              </w:rPr>
              <w:t>-202</w:t>
            </w:r>
            <w:r>
              <w:rPr>
                <w:sz w:val="28"/>
                <w:szCs w:val="28"/>
              </w:rPr>
              <w:t>7</w:t>
            </w:r>
            <w:r w:rsidRPr="00152264">
              <w:rPr>
                <w:sz w:val="28"/>
                <w:szCs w:val="28"/>
              </w:rPr>
              <w:t xml:space="preserve"> годов».</w:t>
            </w:r>
          </w:p>
          <w:p w:rsidR="00B56723" w:rsidRPr="00152264" w:rsidRDefault="00B56723" w:rsidP="00157E5A">
            <w:pPr>
              <w:jc w:val="both"/>
              <w:rPr>
                <w:sz w:val="28"/>
                <w:szCs w:val="28"/>
              </w:rPr>
            </w:pPr>
          </w:p>
        </w:tc>
        <w:tc>
          <w:tcPr>
            <w:tcW w:w="1689"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февраль</w:t>
            </w:r>
          </w:p>
        </w:tc>
        <w:tc>
          <w:tcPr>
            <w:tcW w:w="258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Инспектор ГИМС В Чукотском муниципальном районе</w:t>
            </w:r>
          </w:p>
        </w:tc>
      </w:tr>
      <w:tr w:rsidR="00B56723" w:rsidRPr="00152264" w:rsidTr="00B56723">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2.</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both"/>
              <w:rPr>
                <w:sz w:val="28"/>
                <w:szCs w:val="28"/>
              </w:rPr>
            </w:pPr>
            <w:r w:rsidRPr="00152264">
              <w:rPr>
                <w:sz w:val="28"/>
                <w:szCs w:val="28"/>
              </w:rPr>
              <w:t>«Организация мероприятий по безаварийному пропуску весеннего половодья и паводков на территории Чукотского муниципального района  в 202</w:t>
            </w:r>
            <w:r>
              <w:rPr>
                <w:sz w:val="28"/>
                <w:szCs w:val="28"/>
              </w:rPr>
              <w:t xml:space="preserve">6 </w:t>
            </w:r>
            <w:r w:rsidRPr="00152264">
              <w:rPr>
                <w:sz w:val="28"/>
                <w:szCs w:val="28"/>
              </w:rPr>
              <w:t>году».</w:t>
            </w:r>
          </w:p>
          <w:p w:rsidR="00B56723" w:rsidRPr="00152264" w:rsidRDefault="00B56723" w:rsidP="00157E5A">
            <w:pPr>
              <w:jc w:val="both"/>
              <w:rPr>
                <w:sz w:val="28"/>
                <w:szCs w:val="28"/>
              </w:rPr>
            </w:pPr>
          </w:p>
        </w:tc>
        <w:tc>
          <w:tcPr>
            <w:tcW w:w="1689"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апрель</w:t>
            </w:r>
          </w:p>
        </w:tc>
        <w:tc>
          <w:tcPr>
            <w:tcW w:w="2585"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r w:rsidRPr="00152264">
              <w:rPr>
                <w:sz w:val="28"/>
                <w:szCs w:val="28"/>
              </w:rPr>
              <w:t xml:space="preserve">Председатель КЧС, </w:t>
            </w:r>
          </w:p>
          <w:p w:rsidR="00B56723" w:rsidRPr="00152264" w:rsidRDefault="00B56723" w:rsidP="00157E5A">
            <w:pPr>
              <w:jc w:val="center"/>
              <w:rPr>
                <w:sz w:val="28"/>
                <w:szCs w:val="28"/>
              </w:rPr>
            </w:pPr>
            <w:r>
              <w:rPr>
                <w:sz w:val="28"/>
                <w:szCs w:val="28"/>
              </w:rPr>
              <w:t>Отдел ГО и ЧС и АТР</w:t>
            </w:r>
            <w:r w:rsidRPr="00152264">
              <w:rPr>
                <w:sz w:val="28"/>
                <w:szCs w:val="28"/>
              </w:rPr>
              <w:t>,</w:t>
            </w:r>
          </w:p>
          <w:p w:rsidR="00B56723" w:rsidRPr="00152264" w:rsidRDefault="00B56723" w:rsidP="00157E5A">
            <w:pPr>
              <w:jc w:val="center"/>
              <w:rPr>
                <w:sz w:val="28"/>
                <w:szCs w:val="28"/>
              </w:rPr>
            </w:pPr>
            <w:r w:rsidRPr="00152264">
              <w:rPr>
                <w:sz w:val="28"/>
                <w:szCs w:val="28"/>
              </w:rPr>
              <w:t>Главы сельских поселений</w:t>
            </w:r>
          </w:p>
          <w:p w:rsidR="00B56723" w:rsidRPr="00152264" w:rsidRDefault="00B56723" w:rsidP="00157E5A">
            <w:pPr>
              <w:jc w:val="center"/>
              <w:rPr>
                <w:sz w:val="28"/>
                <w:szCs w:val="28"/>
              </w:rPr>
            </w:pPr>
          </w:p>
        </w:tc>
      </w:tr>
      <w:tr w:rsidR="00B56723" w:rsidRPr="00152264" w:rsidTr="00B56723">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3.</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both"/>
              <w:rPr>
                <w:sz w:val="28"/>
                <w:szCs w:val="28"/>
              </w:rPr>
            </w:pPr>
            <w:r w:rsidRPr="00152264">
              <w:rPr>
                <w:sz w:val="28"/>
                <w:szCs w:val="28"/>
              </w:rPr>
              <w:t xml:space="preserve">«О выполнении мероприятий и готовности к пропуску паводковых вод и половодья на территории муниципальных образований Чукотского муниципального района в </w:t>
            </w:r>
            <w:r>
              <w:rPr>
                <w:sz w:val="28"/>
                <w:szCs w:val="28"/>
              </w:rPr>
              <w:t>весенне - летний</w:t>
            </w:r>
            <w:r w:rsidRPr="00152264">
              <w:rPr>
                <w:sz w:val="28"/>
                <w:szCs w:val="28"/>
              </w:rPr>
              <w:t xml:space="preserve"> период».</w:t>
            </w:r>
          </w:p>
          <w:p w:rsidR="00B56723" w:rsidRPr="00152264" w:rsidRDefault="00B56723" w:rsidP="00157E5A">
            <w:pPr>
              <w:jc w:val="both"/>
              <w:rPr>
                <w:sz w:val="28"/>
                <w:szCs w:val="28"/>
              </w:rPr>
            </w:pPr>
          </w:p>
          <w:p w:rsidR="00B56723" w:rsidRPr="00152264" w:rsidRDefault="00B56723" w:rsidP="00157E5A">
            <w:pPr>
              <w:jc w:val="both"/>
              <w:rPr>
                <w:sz w:val="28"/>
                <w:szCs w:val="28"/>
              </w:rPr>
            </w:pPr>
          </w:p>
        </w:tc>
        <w:tc>
          <w:tcPr>
            <w:tcW w:w="1689"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r w:rsidRPr="00152264">
              <w:rPr>
                <w:sz w:val="28"/>
                <w:szCs w:val="28"/>
              </w:rPr>
              <w:t>май</w:t>
            </w:r>
          </w:p>
          <w:p w:rsidR="00B56723" w:rsidRPr="00152264" w:rsidRDefault="00B56723" w:rsidP="00157E5A">
            <w:pPr>
              <w:jc w:val="center"/>
              <w:rPr>
                <w:sz w:val="28"/>
                <w:szCs w:val="28"/>
              </w:rPr>
            </w:pPr>
          </w:p>
        </w:tc>
        <w:tc>
          <w:tcPr>
            <w:tcW w:w="258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Председатель КЧС,</w:t>
            </w:r>
          </w:p>
          <w:p w:rsidR="00B56723" w:rsidRPr="00152264" w:rsidRDefault="00B56723" w:rsidP="00157E5A">
            <w:pPr>
              <w:jc w:val="center"/>
              <w:rPr>
                <w:sz w:val="28"/>
                <w:szCs w:val="28"/>
              </w:rPr>
            </w:pPr>
            <w:r w:rsidRPr="005770A0">
              <w:rPr>
                <w:sz w:val="28"/>
                <w:szCs w:val="28"/>
              </w:rPr>
              <w:t>Отдел ГО</w:t>
            </w:r>
            <w:r>
              <w:rPr>
                <w:sz w:val="28"/>
                <w:szCs w:val="28"/>
              </w:rPr>
              <w:t xml:space="preserve"> и</w:t>
            </w:r>
            <w:r w:rsidRPr="005770A0">
              <w:rPr>
                <w:sz w:val="28"/>
                <w:szCs w:val="28"/>
              </w:rPr>
              <w:t xml:space="preserve"> ЧС и АТР</w:t>
            </w:r>
            <w:r w:rsidRPr="00152264">
              <w:rPr>
                <w:sz w:val="28"/>
                <w:szCs w:val="28"/>
              </w:rPr>
              <w:t>,</w:t>
            </w:r>
          </w:p>
          <w:p w:rsidR="00B56723" w:rsidRPr="00152264" w:rsidRDefault="00B56723" w:rsidP="00157E5A">
            <w:pPr>
              <w:jc w:val="center"/>
              <w:rPr>
                <w:sz w:val="28"/>
                <w:szCs w:val="28"/>
              </w:rPr>
            </w:pPr>
            <w:r w:rsidRPr="00152264">
              <w:rPr>
                <w:sz w:val="28"/>
                <w:szCs w:val="28"/>
              </w:rPr>
              <w:t>Главы сельских поселений</w:t>
            </w:r>
          </w:p>
        </w:tc>
      </w:tr>
      <w:tr w:rsidR="00B56723" w:rsidRPr="00152264" w:rsidTr="00B56723">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lastRenderedPageBreak/>
              <w:t>4.</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both"/>
              <w:rPr>
                <w:sz w:val="28"/>
                <w:szCs w:val="28"/>
              </w:rPr>
            </w:pPr>
            <w:r w:rsidRPr="00152264">
              <w:rPr>
                <w:sz w:val="28"/>
                <w:szCs w:val="28"/>
              </w:rPr>
              <w:t>«Проведение мероприятий по действиям органов управления, сил и средств Чукотской районной подсистемы РСЧС по защите населения и территорий муниципальных образований Чукотского муниципального района от чрезвычайных ситуаций, вызванных природными и тундровыми пожарами».</w:t>
            </w:r>
          </w:p>
          <w:p w:rsidR="00B56723" w:rsidRPr="00152264" w:rsidRDefault="00B56723" w:rsidP="00157E5A">
            <w:pPr>
              <w:jc w:val="both"/>
              <w:rPr>
                <w:sz w:val="28"/>
                <w:szCs w:val="28"/>
              </w:rPr>
            </w:pPr>
          </w:p>
          <w:p w:rsidR="00B56723" w:rsidRPr="00152264" w:rsidRDefault="00B56723" w:rsidP="00157E5A">
            <w:pPr>
              <w:jc w:val="both"/>
              <w:rPr>
                <w:sz w:val="28"/>
                <w:szCs w:val="28"/>
              </w:rPr>
            </w:pPr>
            <w:r w:rsidRPr="00152264">
              <w:rPr>
                <w:sz w:val="28"/>
                <w:szCs w:val="28"/>
              </w:rPr>
              <w:t>«Обеспечение пожарной безопасности на объектах с массовым пребыванием людей, в детских дошкольных учреждениях».</w:t>
            </w:r>
          </w:p>
        </w:tc>
        <w:tc>
          <w:tcPr>
            <w:tcW w:w="1689"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r w:rsidRPr="00152264">
              <w:rPr>
                <w:sz w:val="28"/>
                <w:szCs w:val="28"/>
              </w:rPr>
              <w:t>июнь</w:t>
            </w:r>
          </w:p>
        </w:tc>
        <w:tc>
          <w:tcPr>
            <w:tcW w:w="2585"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r w:rsidRPr="005770A0">
              <w:rPr>
                <w:sz w:val="28"/>
                <w:szCs w:val="28"/>
              </w:rPr>
              <w:t>Отдел ГО</w:t>
            </w:r>
            <w:r>
              <w:rPr>
                <w:sz w:val="28"/>
                <w:szCs w:val="28"/>
              </w:rPr>
              <w:t xml:space="preserve"> и</w:t>
            </w:r>
            <w:r w:rsidRPr="005770A0">
              <w:rPr>
                <w:sz w:val="28"/>
                <w:szCs w:val="28"/>
              </w:rPr>
              <w:t xml:space="preserve"> ЧС и АТР</w:t>
            </w:r>
            <w:r w:rsidRPr="00152264">
              <w:rPr>
                <w:sz w:val="28"/>
                <w:szCs w:val="28"/>
              </w:rPr>
              <w:t>,</w:t>
            </w:r>
          </w:p>
          <w:p w:rsidR="00B56723" w:rsidRPr="00152264" w:rsidRDefault="00B56723" w:rsidP="00157E5A">
            <w:pPr>
              <w:jc w:val="center"/>
              <w:rPr>
                <w:sz w:val="28"/>
                <w:szCs w:val="28"/>
              </w:rPr>
            </w:pPr>
            <w:r w:rsidRPr="00152264">
              <w:rPr>
                <w:sz w:val="28"/>
                <w:szCs w:val="28"/>
              </w:rPr>
              <w:t>ГКУ «П</w:t>
            </w:r>
            <w:r>
              <w:rPr>
                <w:sz w:val="28"/>
                <w:szCs w:val="28"/>
              </w:rPr>
              <w:t>С</w:t>
            </w:r>
            <w:r w:rsidRPr="00152264">
              <w:rPr>
                <w:sz w:val="28"/>
                <w:szCs w:val="28"/>
              </w:rPr>
              <w:t>Ч № 4 ППС ЧАО»</w:t>
            </w: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r w:rsidRPr="00152264">
              <w:rPr>
                <w:sz w:val="28"/>
                <w:szCs w:val="28"/>
              </w:rPr>
              <w:t>Управление соцполитики,</w:t>
            </w:r>
          </w:p>
          <w:p w:rsidR="00B56723" w:rsidRPr="00152264" w:rsidRDefault="00B56723" w:rsidP="00157E5A">
            <w:pPr>
              <w:jc w:val="center"/>
              <w:rPr>
                <w:sz w:val="28"/>
                <w:szCs w:val="28"/>
              </w:rPr>
            </w:pPr>
            <w:r w:rsidRPr="00152264">
              <w:rPr>
                <w:sz w:val="28"/>
                <w:szCs w:val="28"/>
              </w:rPr>
              <w:t xml:space="preserve">Инспектор ОНД по </w:t>
            </w:r>
            <w:proofErr w:type="gramStart"/>
            <w:r w:rsidRPr="00152264">
              <w:rPr>
                <w:sz w:val="28"/>
                <w:szCs w:val="28"/>
              </w:rPr>
              <w:t>Чукотскому</w:t>
            </w:r>
            <w:proofErr w:type="gramEnd"/>
            <w:r w:rsidRPr="00152264">
              <w:rPr>
                <w:sz w:val="28"/>
                <w:szCs w:val="28"/>
              </w:rPr>
              <w:t xml:space="preserve"> муниципальному</w:t>
            </w:r>
          </w:p>
          <w:p w:rsidR="00B56723" w:rsidRPr="00152264" w:rsidRDefault="00B56723" w:rsidP="00157E5A">
            <w:pPr>
              <w:jc w:val="center"/>
              <w:rPr>
                <w:sz w:val="28"/>
                <w:szCs w:val="28"/>
              </w:rPr>
            </w:pPr>
            <w:r w:rsidRPr="00152264">
              <w:rPr>
                <w:sz w:val="28"/>
                <w:szCs w:val="28"/>
              </w:rPr>
              <w:t>району</w:t>
            </w:r>
          </w:p>
        </w:tc>
      </w:tr>
      <w:tr w:rsidR="00B56723" w:rsidRPr="00152264" w:rsidTr="00B56723">
        <w:trPr>
          <w:trHeight w:val="1128"/>
        </w:trPr>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5.</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both"/>
              <w:rPr>
                <w:sz w:val="28"/>
                <w:szCs w:val="28"/>
              </w:rPr>
            </w:pPr>
            <w:r w:rsidRPr="00152264">
              <w:rPr>
                <w:sz w:val="28"/>
                <w:szCs w:val="28"/>
              </w:rPr>
              <w:t>«Об обеспечении безопасности населения на водоемах Чукотского муниципального района в летний период 202</w:t>
            </w:r>
            <w:r>
              <w:rPr>
                <w:sz w:val="28"/>
                <w:szCs w:val="28"/>
              </w:rPr>
              <w:t>6</w:t>
            </w:r>
            <w:r w:rsidRPr="00152264">
              <w:rPr>
                <w:sz w:val="28"/>
                <w:szCs w:val="28"/>
              </w:rPr>
              <w:t xml:space="preserve"> года».</w:t>
            </w:r>
          </w:p>
          <w:p w:rsidR="00B56723" w:rsidRPr="00152264" w:rsidRDefault="00B56723" w:rsidP="00157E5A">
            <w:pPr>
              <w:jc w:val="both"/>
              <w:rPr>
                <w:sz w:val="28"/>
                <w:szCs w:val="28"/>
              </w:rPr>
            </w:pPr>
          </w:p>
        </w:tc>
        <w:tc>
          <w:tcPr>
            <w:tcW w:w="1689"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начало июня</w:t>
            </w:r>
          </w:p>
        </w:tc>
        <w:tc>
          <w:tcPr>
            <w:tcW w:w="2585"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r w:rsidRPr="00152264">
              <w:rPr>
                <w:sz w:val="28"/>
                <w:szCs w:val="28"/>
              </w:rPr>
              <w:t>Инспектор ГИМС В Чукотском муниципальном районе</w:t>
            </w:r>
          </w:p>
          <w:p w:rsidR="00B56723" w:rsidRPr="00152264" w:rsidRDefault="00B56723" w:rsidP="00157E5A">
            <w:pPr>
              <w:jc w:val="center"/>
              <w:rPr>
                <w:sz w:val="28"/>
                <w:szCs w:val="28"/>
              </w:rPr>
            </w:pPr>
          </w:p>
        </w:tc>
      </w:tr>
      <w:tr w:rsidR="00B56723" w:rsidRPr="00152264" w:rsidTr="00B56723">
        <w:trPr>
          <w:trHeight w:val="1925"/>
        </w:trPr>
        <w:tc>
          <w:tcPr>
            <w:tcW w:w="675" w:type="dxa"/>
            <w:tcBorders>
              <w:top w:val="single" w:sz="4" w:space="0" w:color="auto"/>
              <w:left w:val="single" w:sz="4" w:space="0" w:color="auto"/>
              <w:bottom w:val="single" w:sz="4" w:space="0" w:color="auto"/>
              <w:right w:val="single" w:sz="4" w:space="0" w:color="auto"/>
            </w:tcBorders>
            <w:hideMark/>
          </w:tcPr>
          <w:p w:rsidR="00B56723" w:rsidRPr="00152264" w:rsidRDefault="00B56723" w:rsidP="00157E5A">
            <w:pPr>
              <w:jc w:val="center"/>
              <w:rPr>
                <w:sz w:val="28"/>
                <w:szCs w:val="28"/>
              </w:rPr>
            </w:pPr>
            <w:r w:rsidRPr="00152264">
              <w:rPr>
                <w:sz w:val="28"/>
                <w:szCs w:val="28"/>
              </w:rPr>
              <w:t>6.</w:t>
            </w:r>
          </w:p>
        </w:tc>
        <w:tc>
          <w:tcPr>
            <w:tcW w:w="4622" w:type="dxa"/>
            <w:tcBorders>
              <w:top w:val="single" w:sz="4" w:space="0" w:color="auto"/>
              <w:left w:val="single" w:sz="4" w:space="0" w:color="auto"/>
              <w:bottom w:val="single" w:sz="4" w:space="0" w:color="auto"/>
              <w:right w:val="single" w:sz="4" w:space="0" w:color="auto"/>
            </w:tcBorders>
          </w:tcPr>
          <w:p w:rsidR="00B56723" w:rsidRPr="00152264" w:rsidRDefault="00B56723" w:rsidP="00B56723">
            <w:pPr>
              <w:jc w:val="both"/>
              <w:rPr>
                <w:sz w:val="28"/>
                <w:szCs w:val="28"/>
              </w:rPr>
            </w:pPr>
            <w:r w:rsidRPr="00152264">
              <w:rPr>
                <w:sz w:val="28"/>
                <w:szCs w:val="28"/>
              </w:rPr>
              <w:t>«</w:t>
            </w:r>
            <w:proofErr w:type="gramStart"/>
            <w:r w:rsidRPr="00152264">
              <w:rPr>
                <w:sz w:val="28"/>
                <w:szCs w:val="28"/>
              </w:rPr>
              <w:t>О готовности к проведению мероприятий по обеспечению пожарной безопасности в период проведения новогодних праздников в местах</w:t>
            </w:r>
            <w:proofErr w:type="gramEnd"/>
            <w:r w:rsidRPr="00152264">
              <w:rPr>
                <w:sz w:val="28"/>
                <w:szCs w:val="28"/>
              </w:rPr>
              <w:t xml:space="preserve"> массового пребывания людей».</w:t>
            </w:r>
          </w:p>
        </w:tc>
        <w:tc>
          <w:tcPr>
            <w:tcW w:w="1689"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p>
          <w:p w:rsidR="00B56723" w:rsidRPr="00152264" w:rsidRDefault="00B56723" w:rsidP="00157E5A">
            <w:pPr>
              <w:jc w:val="center"/>
              <w:rPr>
                <w:sz w:val="28"/>
                <w:szCs w:val="28"/>
              </w:rPr>
            </w:pPr>
          </w:p>
          <w:p w:rsidR="00B56723" w:rsidRPr="00152264" w:rsidRDefault="00B56723" w:rsidP="00157E5A">
            <w:pPr>
              <w:jc w:val="center"/>
              <w:rPr>
                <w:sz w:val="28"/>
                <w:szCs w:val="28"/>
              </w:rPr>
            </w:pPr>
            <w:r w:rsidRPr="00152264">
              <w:rPr>
                <w:sz w:val="28"/>
                <w:szCs w:val="28"/>
              </w:rPr>
              <w:t>декабрь-январь</w:t>
            </w:r>
          </w:p>
        </w:tc>
        <w:tc>
          <w:tcPr>
            <w:tcW w:w="2585" w:type="dxa"/>
            <w:tcBorders>
              <w:top w:val="single" w:sz="4" w:space="0" w:color="auto"/>
              <w:left w:val="single" w:sz="4" w:space="0" w:color="auto"/>
              <w:bottom w:val="single" w:sz="4" w:space="0" w:color="auto"/>
              <w:right w:val="single" w:sz="4" w:space="0" w:color="auto"/>
            </w:tcBorders>
          </w:tcPr>
          <w:p w:rsidR="00B56723" w:rsidRPr="00152264" w:rsidRDefault="00B56723" w:rsidP="00157E5A">
            <w:pPr>
              <w:jc w:val="center"/>
              <w:rPr>
                <w:sz w:val="28"/>
                <w:szCs w:val="28"/>
              </w:rPr>
            </w:pPr>
            <w:r w:rsidRPr="00152264">
              <w:rPr>
                <w:sz w:val="28"/>
                <w:szCs w:val="28"/>
              </w:rPr>
              <w:t xml:space="preserve">Инспектор ГПН по </w:t>
            </w:r>
            <w:proofErr w:type="gramStart"/>
            <w:r w:rsidRPr="00152264">
              <w:rPr>
                <w:sz w:val="28"/>
                <w:szCs w:val="28"/>
              </w:rPr>
              <w:t>Чукотскому</w:t>
            </w:r>
            <w:proofErr w:type="gramEnd"/>
            <w:r w:rsidRPr="00152264">
              <w:rPr>
                <w:sz w:val="28"/>
                <w:szCs w:val="28"/>
              </w:rPr>
              <w:t xml:space="preserve"> муниципальному</w:t>
            </w:r>
          </w:p>
          <w:p w:rsidR="00B56723" w:rsidRPr="00152264" w:rsidRDefault="00B56723" w:rsidP="00B56723">
            <w:pPr>
              <w:jc w:val="center"/>
              <w:rPr>
                <w:sz w:val="28"/>
                <w:szCs w:val="28"/>
              </w:rPr>
            </w:pPr>
            <w:r w:rsidRPr="00152264">
              <w:rPr>
                <w:sz w:val="28"/>
                <w:szCs w:val="28"/>
              </w:rPr>
              <w:t>району</w:t>
            </w:r>
          </w:p>
        </w:tc>
      </w:tr>
    </w:tbl>
    <w:p w:rsidR="00E36131" w:rsidRPr="00152264" w:rsidRDefault="00E36131" w:rsidP="00E36131">
      <w:pPr>
        <w:jc w:val="center"/>
        <w:rPr>
          <w:b/>
          <w:sz w:val="28"/>
          <w:szCs w:val="28"/>
        </w:rPr>
      </w:pPr>
    </w:p>
    <w:p w:rsidR="00E36131" w:rsidRPr="00152264" w:rsidRDefault="00E36131" w:rsidP="00E36131">
      <w:pPr>
        <w:jc w:val="both"/>
        <w:rPr>
          <w:sz w:val="28"/>
          <w:szCs w:val="28"/>
        </w:rPr>
      </w:pPr>
      <w:r w:rsidRPr="00152264">
        <w:rPr>
          <w:sz w:val="28"/>
          <w:szCs w:val="28"/>
        </w:rPr>
        <w:t>Примечание: Внеплановые заседания Комиссии проводятся при возникновении угрозы чрезвычайной ситуации населению и территории округа или при возникновении чрезвычайной ситуации местного и территориального характеров. При наличии достаточной информации для принятия решения, заседание и заслушивание членов Комиссии не проводится.</w:t>
      </w:r>
    </w:p>
    <w:p w:rsidR="00E36131" w:rsidRPr="00152264" w:rsidRDefault="00E36131" w:rsidP="00E36131">
      <w:pPr>
        <w:ind w:firstLine="851"/>
        <w:jc w:val="both"/>
        <w:rPr>
          <w:rFonts w:eastAsia="Calibri"/>
          <w:color w:val="000000"/>
          <w:sz w:val="28"/>
          <w:szCs w:val="28"/>
        </w:rPr>
      </w:pPr>
    </w:p>
    <w:p w:rsidR="00803396" w:rsidRPr="003A0120" w:rsidRDefault="004E7E68" w:rsidP="00803396">
      <w:pPr>
        <w:jc w:val="center"/>
        <w:rPr>
          <w:b/>
          <w:sz w:val="32"/>
          <w:szCs w:val="32"/>
        </w:rPr>
      </w:pPr>
      <w:r w:rsidRPr="003A0120">
        <w:rPr>
          <w:rFonts w:eastAsia="Calibri"/>
          <w:b/>
          <w:sz w:val="32"/>
          <w:szCs w:val="32"/>
          <w:lang w:val="en-US"/>
        </w:rPr>
        <w:t>X</w:t>
      </w:r>
      <w:r w:rsidR="00117A90">
        <w:rPr>
          <w:rFonts w:eastAsia="Calibri"/>
          <w:b/>
          <w:sz w:val="32"/>
          <w:szCs w:val="32"/>
          <w:lang w:val="en-US"/>
        </w:rPr>
        <w:t>I</w:t>
      </w:r>
      <w:r w:rsidRPr="003A0120">
        <w:rPr>
          <w:rFonts w:eastAsia="Calibri"/>
          <w:b/>
          <w:sz w:val="32"/>
          <w:szCs w:val="32"/>
          <w:lang w:val="en-US"/>
        </w:rPr>
        <w:t>X</w:t>
      </w:r>
      <w:proofErr w:type="gramStart"/>
      <w:r w:rsidRPr="003A0120">
        <w:rPr>
          <w:rFonts w:eastAsia="Calibri"/>
          <w:b/>
          <w:sz w:val="32"/>
          <w:szCs w:val="32"/>
        </w:rPr>
        <w:t xml:space="preserve">. </w:t>
      </w:r>
      <w:r w:rsidRPr="003A0120">
        <w:rPr>
          <w:b/>
          <w:caps/>
          <w:sz w:val="32"/>
          <w:szCs w:val="32"/>
        </w:rPr>
        <w:t xml:space="preserve"> </w:t>
      </w:r>
      <w:r w:rsidR="00803396" w:rsidRPr="003A0120">
        <w:rPr>
          <w:b/>
          <w:caps/>
          <w:sz w:val="32"/>
          <w:szCs w:val="32"/>
        </w:rPr>
        <w:t>План</w:t>
      </w:r>
      <w:proofErr w:type="gramEnd"/>
      <w:r w:rsidR="00803396" w:rsidRPr="003A0120">
        <w:rPr>
          <w:b/>
          <w:caps/>
          <w:sz w:val="32"/>
          <w:szCs w:val="32"/>
        </w:rPr>
        <w:t xml:space="preserve"> работы</w:t>
      </w:r>
      <w:r w:rsidR="00803396" w:rsidRPr="003A0120">
        <w:rPr>
          <w:b/>
          <w:sz w:val="32"/>
          <w:szCs w:val="32"/>
        </w:rPr>
        <w:t xml:space="preserve"> </w:t>
      </w:r>
    </w:p>
    <w:p w:rsidR="00803396" w:rsidRPr="003A0120" w:rsidRDefault="00803396" w:rsidP="00803396">
      <w:pPr>
        <w:jc w:val="center"/>
        <w:rPr>
          <w:b/>
          <w:sz w:val="32"/>
          <w:szCs w:val="32"/>
        </w:rPr>
      </w:pPr>
      <w:r w:rsidRPr="003A0120">
        <w:rPr>
          <w:b/>
          <w:sz w:val="32"/>
          <w:szCs w:val="32"/>
        </w:rPr>
        <w:t>Комиссии по наградам Чукотского муниципального района</w:t>
      </w:r>
    </w:p>
    <w:p w:rsidR="00803396" w:rsidRPr="00DA40EA" w:rsidRDefault="00803396" w:rsidP="00803396">
      <w:pPr>
        <w:jc w:val="center"/>
        <w:rPr>
          <w:b/>
          <w:sz w:val="28"/>
          <w:szCs w:val="28"/>
        </w:rPr>
      </w:pPr>
      <w:r w:rsidRPr="003A0120">
        <w:rPr>
          <w:b/>
          <w:sz w:val="32"/>
          <w:szCs w:val="32"/>
        </w:rPr>
        <w:t xml:space="preserve"> на </w:t>
      </w:r>
      <w:r w:rsidR="003A0120" w:rsidRPr="003A0120">
        <w:rPr>
          <w:b/>
          <w:sz w:val="32"/>
          <w:szCs w:val="32"/>
        </w:rPr>
        <w:t>202</w:t>
      </w:r>
      <w:r w:rsidR="001B177E">
        <w:rPr>
          <w:b/>
          <w:sz w:val="32"/>
          <w:szCs w:val="32"/>
        </w:rPr>
        <w:t>6</w:t>
      </w:r>
      <w:r w:rsidRPr="003A0120">
        <w:rPr>
          <w:b/>
          <w:sz w:val="32"/>
          <w:szCs w:val="32"/>
        </w:rPr>
        <w:t xml:space="preserve"> год</w:t>
      </w:r>
    </w:p>
    <w:p w:rsidR="00803396" w:rsidRPr="00DA40EA" w:rsidRDefault="00803396" w:rsidP="00803396">
      <w:pPr>
        <w:jc w:val="center"/>
        <w:rPr>
          <w:b/>
          <w:sz w:val="28"/>
          <w:szCs w:val="28"/>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948"/>
        <w:gridCol w:w="2970"/>
      </w:tblGrid>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t>№</w:t>
            </w:r>
          </w:p>
          <w:p w:rsidR="008F0C19" w:rsidRPr="00ED1969" w:rsidRDefault="008F0C19" w:rsidP="00677C33">
            <w:pPr>
              <w:pStyle w:val="af"/>
              <w:jc w:val="center"/>
              <w:rPr>
                <w:szCs w:val="24"/>
              </w:rPr>
            </w:pPr>
            <w:r w:rsidRPr="00ED1969">
              <w:rPr>
                <w:szCs w:val="24"/>
              </w:rPr>
              <w:t>п/п</w:t>
            </w:r>
          </w:p>
        </w:tc>
        <w:tc>
          <w:tcPr>
            <w:tcW w:w="4111" w:type="dxa"/>
            <w:vAlign w:val="center"/>
          </w:tcPr>
          <w:p w:rsidR="008F0C19" w:rsidRPr="00ED1969" w:rsidRDefault="008F0C19" w:rsidP="00677C33">
            <w:pPr>
              <w:pStyle w:val="af"/>
              <w:jc w:val="center"/>
              <w:rPr>
                <w:szCs w:val="24"/>
              </w:rPr>
            </w:pPr>
            <w:r w:rsidRPr="00ED1969">
              <w:rPr>
                <w:szCs w:val="24"/>
              </w:rPr>
              <w:t>Мероприятие</w:t>
            </w:r>
          </w:p>
        </w:tc>
        <w:tc>
          <w:tcPr>
            <w:tcW w:w="1948" w:type="dxa"/>
            <w:vAlign w:val="center"/>
          </w:tcPr>
          <w:p w:rsidR="008F0C19" w:rsidRPr="00ED1969" w:rsidRDefault="008F0C19" w:rsidP="00677C33">
            <w:pPr>
              <w:pStyle w:val="af"/>
              <w:jc w:val="center"/>
              <w:rPr>
                <w:szCs w:val="24"/>
              </w:rPr>
            </w:pPr>
            <w:r w:rsidRPr="00ED1969">
              <w:rPr>
                <w:szCs w:val="24"/>
              </w:rPr>
              <w:t>Исполнители</w:t>
            </w:r>
          </w:p>
        </w:tc>
        <w:tc>
          <w:tcPr>
            <w:tcW w:w="2970" w:type="dxa"/>
            <w:vAlign w:val="center"/>
          </w:tcPr>
          <w:p w:rsidR="008F0C19" w:rsidRPr="00ED1969" w:rsidRDefault="008F0C19" w:rsidP="00677C33">
            <w:pPr>
              <w:pStyle w:val="af"/>
              <w:jc w:val="center"/>
              <w:rPr>
                <w:szCs w:val="24"/>
              </w:rPr>
            </w:pPr>
            <w:r w:rsidRPr="00ED1969">
              <w:rPr>
                <w:szCs w:val="24"/>
              </w:rPr>
              <w:t>Срок исполнения</w:t>
            </w:r>
          </w:p>
        </w:tc>
      </w:tr>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t>1</w:t>
            </w:r>
          </w:p>
        </w:tc>
        <w:tc>
          <w:tcPr>
            <w:tcW w:w="4111" w:type="dxa"/>
            <w:vAlign w:val="center"/>
          </w:tcPr>
          <w:p w:rsidR="008F0C19" w:rsidRPr="00ED1969" w:rsidRDefault="008F0C19" w:rsidP="00677C33">
            <w:pPr>
              <w:pStyle w:val="af"/>
              <w:rPr>
                <w:szCs w:val="24"/>
              </w:rPr>
            </w:pPr>
            <w:r w:rsidRPr="00ED1969">
              <w:rPr>
                <w:szCs w:val="24"/>
              </w:rPr>
              <w:t>Рассмотр</w:t>
            </w:r>
            <w:r>
              <w:rPr>
                <w:szCs w:val="24"/>
              </w:rPr>
              <w:t xml:space="preserve">ение на заседаниях </w:t>
            </w:r>
            <w:r w:rsidRPr="00ED1969">
              <w:rPr>
                <w:szCs w:val="24"/>
              </w:rPr>
              <w:t xml:space="preserve">комиссии </w:t>
            </w:r>
            <w:r>
              <w:rPr>
                <w:szCs w:val="24"/>
              </w:rPr>
              <w:t>по наградам представлений и ходатайств о награждении</w:t>
            </w:r>
          </w:p>
        </w:tc>
        <w:tc>
          <w:tcPr>
            <w:tcW w:w="1948" w:type="dxa"/>
            <w:vAlign w:val="center"/>
          </w:tcPr>
          <w:p w:rsidR="008F0C19" w:rsidRPr="00ED1969" w:rsidRDefault="008F0C19" w:rsidP="00677C33">
            <w:pPr>
              <w:pStyle w:val="af"/>
              <w:jc w:val="center"/>
              <w:rPr>
                <w:szCs w:val="24"/>
              </w:rPr>
            </w:pPr>
            <w:r>
              <w:rPr>
                <w:szCs w:val="24"/>
              </w:rPr>
              <w:t xml:space="preserve"> Члены комиссии</w:t>
            </w:r>
          </w:p>
        </w:tc>
        <w:tc>
          <w:tcPr>
            <w:tcW w:w="2970" w:type="dxa"/>
            <w:vAlign w:val="center"/>
          </w:tcPr>
          <w:p w:rsidR="008F0C19" w:rsidRPr="00ED1969" w:rsidRDefault="008F0C19" w:rsidP="00677C33">
            <w:pPr>
              <w:pStyle w:val="af"/>
              <w:jc w:val="center"/>
              <w:rPr>
                <w:szCs w:val="24"/>
              </w:rPr>
            </w:pPr>
            <w:r w:rsidRPr="00ED1969">
              <w:rPr>
                <w:szCs w:val="24"/>
              </w:rPr>
              <w:t xml:space="preserve">по мере поступления </w:t>
            </w:r>
            <w:r>
              <w:rPr>
                <w:szCs w:val="24"/>
              </w:rPr>
              <w:t>документов</w:t>
            </w:r>
          </w:p>
        </w:tc>
      </w:tr>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t>2</w:t>
            </w:r>
          </w:p>
        </w:tc>
        <w:tc>
          <w:tcPr>
            <w:tcW w:w="4111" w:type="dxa"/>
            <w:vAlign w:val="center"/>
          </w:tcPr>
          <w:p w:rsidR="008F0C19" w:rsidRPr="00ED1969" w:rsidRDefault="008F0C19" w:rsidP="00677C33">
            <w:pPr>
              <w:pStyle w:val="af"/>
              <w:rPr>
                <w:szCs w:val="24"/>
              </w:rPr>
            </w:pPr>
            <w:r>
              <w:rPr>
                <w:szCs w:val="24"/>
              </w:rPr>
              <w:t xml:space="preserve">Подготовка и направление </w:t>
            </w:r>
            <w:r>
              <w:rPr>
                <w:szCs w:val="24"/>
              </w:rPr>
              <w:lastRenderedPageBreak/>
              <w:t xml:space="preserve">пакета документов на рассмотрение Главе муниципального образования Чукотский муниципальный район  </w:t>
            </w:r>
          </w:p>
        </w:tc>
        <w:tc>
          <w:tcPr>
            <w:tcW w:w="1948" w:type="dxa"/>
            <w:vAlign w:val="center"/>
          </w:tcPr>
          <w:p w:rsidR="008F0C19" w:rsidRPr="00ED1969" w:rsidRDefault="003A0120" w:rsidP="00677C33">
            <w:pPr>
              <w:pStyle w:val="af"/>
              <w:jc w:val="center"/>
              <w:rPr>
                <w:szCs w:val="24"/>
              </w:rPr>
            </w:pPr>
            <w:r>
              <w:rPr>
                <w:szCs w:val="24"/>
              </w:rPr>
              <w:lastRenderedPageBreak/>
              <w:t>Осипов О.М</w:t>
            </w:r>
            <w:r w:rsidR="008F0C19">
              <w:rPr>
                <w:szCs w:val="24"/>
              </w:rPr>
              <w:t>.</w:t>
            </w:r>
          </w:p>
        </w:tc>
        <w:tc>
          <w:tcPr>
            <w:tcW w:w="2970" w:type="dxa"/>
            <w:vAlign w:val="center"/>
          </w:tcPr>
          <w:p w:rsidR="008F0C19" w:rsidRPr="00ED1969" w:rsidRDefault="008F0C19" w:rsidP="00677C33">
            <w:pPr>
              <w:pStyle w:val="af"/>
              <w:jc w:val="center"/>
              <w:rPr>
                <w:szCs w:val="24"/>
              </w:rPr>
            </w:pPr>
            <w:r>
              <w:rPr>
                <w:szCs w:val="24"/>
              </w:rPr>
              <w:t xml:space="preserve">В течение 7 дней </w:t>
            </w:r>
            <w:r>
              <w:rPr>
                <w:szCs w:val="24"/>
              </w:rPr>
              <w:lastRenderedPageBreak/>
              <w:t>после заседания комиссии</w:t>
            </w:r>
          </w:p>
        </w:tc>
      </w:tr>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lastRenderedPageBreak/>
              <w:t>3</w:t>
            </w:r>
          </w:p>
        </w:tc>
        <w:tc>
          <w:tcPr>
            <w:tcW w:w="4111" w:type="dxa"/>
          </w:tcPr>
          <w:p w:rsidR="008F0C19" w:rsidRPr="00ED1969" w:rsidRDefault="008F0C19" w:rsidP="00677C33">
            <w:pPr>
              <w:rPr>
                <w:sz w:val="28"/>
                <w:szCs w:val="28"/>
              </w:rPr>
            </w:pPr>
            <w:r w:rsidRPr="00ED1969">
              <w:rPr>
                <w:sz w:val="28"/>
                <w:szCs w:val="28"/>
              </w:rPr>
              <w:t xml:space="preserve">Разработка и внесение изменений в нормативные документы </w:t>
            </w:r>
            <w:r>
              <w:rPr>
                <w:sz w:val="28"/>
                <w:szCs w:val="28"/>
              </w:rPr>
              <w:t>по утверждению положений о наградах в</w:t>
            </w:r>
            <w:r w:rsidRPr="00ED1969">
              <w:rPr>
                <w:sz w:val="28"/>
                <w:szCs w:val="28"/>
              </w:rPr>
              <w:t xml:space="preserve"> муниципальном образовании Чукотский муниципальный район</w:t>
            </w:r>
          </w:p>
        </w:tc>
        <w:tc>
          <w:tcPr>
            <w:tcW w:w="1948" w:type="dxa"/>
            <w:vAlign w:val="center"/>
          </w:tcPr>
          <w:p w:rsidR="008F0C19" w:rsidRPr="00ED1969" w:rsidRDefault="003A0120" w:rsidP="00677C33">
            <w:pPr>
              <w:ind w:left="-136" w:right="-114"/>
              <w:jc w:val="center"/>
              <w:rPr>
                <w:sz w:val="28"/>
                <w:szCs w:val="28"/>
              </w:rPr>
            </w:pPr>
            <w:r>
              <w:t>Осипов О.М.</w:t>
            </w:r>
          </w:p>
        </w:tc>
        <w:tc>
          <w:tcPr>
            <w:tcW w:w="2970" w:type="dxa"/>
            <w:vAlign w:val="center"/>
          </w:tcPr>
          <w:p w:rsidR="008F0C19" w:rsidRPr="00ED1969" w:rsidRDefault="008F0C19" w:rsidP="00677C33">
            <w:pPr>
              <w:jc w:val="center"/>
              <w:rPr>
                <w:sz w:val="28"/>
                <w:szCs w:val="28"/>
              </w:rPr>
            </w:pPr>
            <w:r w:rsidRPr="00ED1969">
              <w:rPr>
                <w:sz w:val="28"/>
                <w:szCs w:val="28"/>
              </w:rPr>
              <w:t>По мере необходимости,</w:t>
            </w:r>
          </w:p>
          <w:p w:rsidR="008F0C19" w:rsidRPr="00ED1969" w:rsidRDefault="008F0C19" w:rsidP="00490CEB">
            <w:pPr>
              <w:pStyle w:val="af"/>
              <w:jc w:val="center"/>
              <w:rPr>
                <w:szCs w:val="24"/>
              </w:rPr>
            </w:pPr>
            <w:r w:rsidRPr="00ED1969">
              <w:rPr>
                <w:szCs w:val="28"/>
              </w:rPr>
              <w:t>в течени</w:t>
            </w:r>
            <w:r>
              <w:rPr>
                <w:szCs w:val="28"/>
              </w:rPr>
              <w:t>е</w:t>
            </w:r>
            <w:r w:rsidRPr="00ED1969">
              <w:rPr>
                <w:szCs w:val="28"/>
              </w:rPr>
              <w:t xml:space="preserve"> </w:t>
            </w:r>
            <w:r w:rsidR="00490CEB">
              <w:rPr>
                <w:szCs w:val="24"/>
              </w:rPr>
              <w:t>2026</w:t>
            </w:r>
            <w:r w:rsidR="003A0120">
              <w:rPr>
                <w:szCs w:val="24"/>
              </w:rPr>
              <w:t xml:space="preserve"> </w:t>
            </w:r>
            <w:r w:rsidRPr="00ED1969">
              <w:rPr>
                <w:szCs w:val="28"/>
              </w:rPr>
              <w:t>г.</w:t>
            </w:r>
          </w:p>
        </w:tc>
      </w:tr>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t>4</w:t>
            </w:r>
          </w:p>
        </w:tc>
        <w:tc>
          <w:tcPr>
            <w:tcW w:w="4111" w:type="dxa"/>
            <w:vAlign w:val="center"/>
          </w:tcPr>
          <w:p w:rsidR="008F0C19" w:rsidRPr="00ED1969" w:rsidRDefault="008F0C19" w:rsidP="00677C33">
            <w:pPr>
              <w:pStyle w:val="af"/>
              <w:rPr>
                <w:szCs w:val="24"/>
              </w:rPr>
            </w:pPr>
            <w:r>
              <w:rPr>
                <w:szCs w:val="24"/>
              </w:rPr>
              <w:t xml:space="preserve">Ознакомление с </w:t>
            </w:r>
            <w:r w:rsidRPr="00ED1969">
              <w:rPr>
                <w:szCs w:val="28"/>
              </w:rPr>
              <w:t>нормативны</w:t>
            </w:r>
            <w:r>
              <w:rPr>
                <w:szCs w:val="28"/>
              </w:rPr>
              <w:t>ми</w:t>
            </w:r>
            <w:r w:rsidRPr="00ED1969">
              <w:rPr>
                <w:szCs w:val="28"/>
              </w:rPr>
              <w:t xml:space="preserve"> </w:t>
            </w:r>
            <w:r>
              <w:rPr>
                <w:szCs w:val="28"/>
              </w:rPr>
              <w:t>актами</w:t>
            </w:r>
            <w:r w:rsidRPr="00ED1969">
              <w:rPr>
                <w:szCs w:val="28"/>
              </w:rPr>
              <w:t xml:space="preserve"> </w:t>
            </w:r>
            <w:r>
              <w:rPr>
                <w:szCs w:val="28"/>
              </w:rPr>
              <w:t xml:space="preserve">о внесении изменений в </w:t>
            </w:r>
            <w:r w:rsidRPr="00ED1969">
              <w:rPr>
                <w:szCs w:val="28"/>
              </w:rPr>
              <w:t>нормативные документы</w:t>
            </w:r>
            <w:r>
              <w:rPr>
                <w:szCs w:val="28"/>
              </w:rPr>
              <w:t xml:space="preserve"> по утверждению положений о наградах в</w:t>
            </w:r>
            <w:r w:rsidRPr="00ED1969">
              <w:rPr>
                <w:szCs w:val="28"/>
              </w:rPr>
              <w:t xml:space="preserve"> Чукотск</w:t>
            </w:r>
            <w:r>
              <w:rPr>
                <w:szCs w:val="28"/>
              </w:rPr>
              <w:t>ом</w:t>
            </w:r>
            <w:r w:rsidRPr="00ED1969">
              <w:rPr>
                <w:szCs w:val="28"/>
              </w:rPr>
              <w:t xml:space="preserve"> </w:t>
            </w:r>
            <w:r>
              <w:rPr>
                <w:szCs w:val="28"/>
              </w:rPr>
              <w:t>автономном округе и Российской Федерации</w:t>
            </w:r>
          </w:p>
        </w:tc>
        <w:tc>
          <w:tcPr>
            <w:tcW w:w="1948" w:type="dxa"/>
            <w:vAlign w:val="center"/>
          </w:tcPr>
          <w:p w:rsidR="008F0C19" w:rsidRPr="00ED1969" w:rsidRDefault="008F0C19" w:rsidP="00677C33">
            <w:pPr>
              <w:pStyle w:val="af"/>
              <w:jc w:val="center"/>
              <w:rPr>
                <w:szCs w:val="24"/>
              </w:rPr>
            </w:pPr>
            <w:r>
              <w:rPr>
                <w:szCs w:val="24"/>
              </w:rPr>
              <w:t>Члены комиссии</w:t>
            </w:r>
          </w:p>
        </w:tc>
        <w:tc>
          <w:tcPr>
            <w:tcW w:w="2970" w:type="dxa"/>
            <w:vAlign w:val="center"/>
          </w:tcPr>
          <w:p w:rsidR="008F0C19" w:rsidRPr="00ED1969" w:rsidRDefault="008F0C19" w:rsidP="00677C33">
            <w:pPr>
              <w:jc w:val="center"/>
              <w:rPr>
                <w:sz w:val="28"/>
                <w:szCs w:val="28"/>
              </w:rPr>
            </w:pPr>
            <w:r w:rsidRPr="00ED1969">
              <w:rPr>
                <w:sz w:val="28"/>
                <w:szCs w:val="28"/>
              </w:rPr>
              <w:t>По мере необходимости,</w:t>
            </w:r>
          </w:p>
          <w:p w:rsidR="008F0C19" w:rsidRPr="00ED1969" w:rsidRDefault="008F0C19" w:rsidP="00490CEB">
            <w:pPr>
              <w:pStyle w:val="af"/>
              <w:jc w:val="center"/>
              <w:rPr>
                <w:szCs w:val="24"/>
              </w:rPr>
            </w:pPr>
            <w:r w:rsidRPr="00ED1969">
              <w:rPr>
                <w:szCs w:val="28"/>
              </w:rPr>
              <w:t>в течени</w:t>
            </w:r>
            <w:r>
              <w:rPr>
                <w:szCs w:val="28"/>
              </w:rPr>
              <w:t>е</w:t>
            </w:r>
            <w:r w:rsidRPr="00ED1969">
              <w:rPr>
                <w:szCs w:val="28"/>
              </w:rPr>
              <w:t xml:space="preserve"> </w:t>
            </w:r>
            <w:r w:rsidR="00490CEB">
              <w:rPr>
                <w:szCs w:val="24"/>
              </w:rPr>
              <w:t>2026</w:t>
            </w:r>
            <w:r w:rsidR="003A0120">
              <w:rPr>
                <w:szCs w:val="24"/>
              </w:rPr>
              <w:t xml:space="preserve"> </w:t>
            </w:r>
            <w:r w:rsidRPr="00ED1969">
              <w:rPr>
                <w:szCs w:val="28"/>
              </w:rPr>
              <w:t>г.</w:t>
            </w:r>
          </w:p>
        </w:tc>
      </w:tr>
      <w:tr w:rsidR="008F0C19" w:rsidRPr="00ED1969" w:rsidTr="00677C33">
        <w:tc>
          <w:tcPr>
            <w:tcW w:w="675" w:type="dxa"/>
            <w:vAlign w:val="center"/>
          </w:tcPr>
          <w:p w:rsidR="008F0C19" w:rsidRPr="00ED1969" w:rsidRDefault="008F0C19" w:rsidP="00677C33">
            <w:pPr>
              <w:pStyle w:val="af"/>
              <w:jc w:val="center"/>
              <w:rPr>
                <w:szCs w:val="24"/>
              </w:rPr>
            </w:pPr>
            <w:r w:rsidRPr="00ED1969">
              <w:rPr>
                <w:szCs w:val="24"/>
              </w:rPr>
              <w:t>5</w:t>
            </w:r>
          </w:p>
        </w:tc>
        <w:tc>
          <w:tcPr>
            <w:tcW w:w="4111" w:type="dxa"/>
          </w:tcPr>
          <w:p w:rsidR="008F0C19" w:rsidRPr="00ED1969" w:rsidRDefault="008F0C19" w:rsidP="00677C33">
            <w:pPr>
              <w:rPr>
                <w:sz w:val="28"/>
                <w:szCs w:val="28"/>
              </w:rPr>
            </w:pPr>
            <w:r w:rsidRPr="00ED1969">
              <w:rPr>
                <w:sz w:val="28"/>
                <w:szCs w:val="28"/>
              </w:rPr>
              <w:t>Разработка и внесение из</w:t>
            </w:r>
            <w:r>
              <w:rPr>
                <w:sz w:val="28"/>
                <w:szCs w:val="28"/>
              </w:rPr>
              <w:t>менений в нормативные документы, регламентирующих деятельность комиссии</w:t>
            </w:r>
          </w:p>
        </w:tc>
        <w:tc>
          <w:tcPr>
            <w:tcW w:w="1948" w:type="dxa"/>
            <w:vAlign w:val="center"/>
          </w:tcPr>
          <w:p w:rsidR="008F0C19" w:rsidRPr="00ED1969" w:rsidRDefault="003A0120" w:rsidP="00677C33">
            <w:pPr>
              <w:ind w:left="-136" w:right="-114"/>
              <w:jc w:val="center"/>
              <w:rPr>
                <w:sz w:val="28"/>
                <w:szCs w:val="28"/>
              </w:rPr>
            </w:pPr>
            <w:r>
              <w:t>Осипов О.М.</w:t>
            </w:r>
          </w:p>
        </w:tc>
        <w:tc>
          <w:tcPr>
            <w:tcW w:w="2970" w:type="dxa"/>
            <w:vAlign w:val="center"/>
          </w:tcPr>
          <w:p w:rsidR="008F0C19" w:rsidRPr="00ED1969" w:rsidRDefault="008F0C19" w:rsidP="00677C33">
            <w:pPr>
              <w:jc w:val="center"/>
              <w:rPr>
                <w:sz w:val="28"/>
                <w:szCs w:val="28"/>
              </w:rPr>
            </w:pPr>
            <w:r w:rsidRPr="00ED1969">
              <w:rPr>
                <w:sz w:val="28"/>
                <w:szCs w:val="28"/>
              </w:rPr>
              <w:t>По мере необходимости,</w:t>
            </w:r>
          </w:p>
          <w:p w:rsidR="008F0C19" w:rsidRPr="00ED1969" w:rsidRDefault="008F0C19" w:rsidP="00490CEB">
            <w:pPr>
              <w:pStyle w:val="af"/>
              <w:jc w:val="center"/>
              <w:rPr>
                <w:szCs w:val="24"/>
              </w:rPr>
            </w:pPr>
            <w:r w:rsidRPr="00ED1969">
              <w:rPr>
                <w:szCs w:val="28"/>
              </w:rPr>
              <w:t>в течени</w:t>
            </w:r>
            <w:r>
              <w:rPr>
                <w:szCs w:val="28"/>
              </w:rPr>
              <w:t>е</w:t>
            </w:r>
            <w:r w:rsidRPr="00ED1969">
              <w:rPr>
                <w:szCs w:val="28"/>
              </w:rPr>
              <w:t xml:space="preserve"> </w:t>
            </w:r>
            <w:r w:rsidR="00490CEB">
              <w:rPr>
                <w:szCs w:val="24"/>
              </w:rPr>
              <w:t>2026</w:t>
            </w:r>
            <w:r w:rsidR="003A0120">
              <w:rPr>
                <w:szCs w:val="24"/>
              </w:rPr>
              <w:t xml:space="preserve"> </w:t>
            </w:r>
            <w:r w:rsidRPr="00ED1969">
              <w:rPr>
                <w:szCs w:val="28"/>
              </w:rPr>
              <w:t>г.</w:t>
            </w:r>
          </w:p>
        </w:tc>
      </w:tr>
      <w:tr w:rsidR="008F0C19" w:rsidRPr="00ED1969" w:rsidTr="00677C33">
        <w:tc>
          <w:tcPr>
            <w:tcW w:w="675" w:type="dxa"/>
            <w:tcBorders>
              <w:top w:val="single" w:sz="4" w:space="0" w:color="auto"/>
              <w:left w:val="single" w:sz="4" w:space="0" w:color="auto"/>
              <w:bottom w:val="single" w:sz="4" w:space="0" w:color="auto"/>
              <w:right w:val="single" w:sz="4" w:space="0" w:color="auto"/>
            </w:tcBorders>
            <w:vAlign w:val="center"/>
          </w:tcPr>
          <w:p w:rsidR="008F0C19" w:rsidRPr="00ED1969" w:rsidRDefault="008F0C19" w:rsidP="00677C33">
            <w:pPr>
              <w:pStyle w:val="af"/>
              <w:jc w:val="center"/>
              <w:rPr>
                <w:szCs w:val="24"/>
              </w:rPr>
            </w:pPr>
            <w:r>
              <w:rPr>
                <w:szCs w:val="24"/>
              </w:rPr>
              <w:t>6</w:t>
            </w:r>
          </w:p>
        </w:tc>
        <w:tc>
          <w:tcPr>
            <w:tcW w:w="4111" w:type="dxa"/>
            <w:tcBorders>
              <w:top w:val="single" w:sz="4" w:space="0" w:color="auto"/>
              <w:left w:val="single" w:sz="4" w:space="0" w:color="auto"/>
              <w:bottom w:val="single" w:sz="4" w:space="0" w:color="auto"/>
              <w:right w:val="single" w:sz="4" w:space="0" w:color="auto"/>
            </w:tcBorders>
            <w:vAlign w:val="center"/>
          </w:tcPr>
          <w:p w:rsidR="008F0C19" w:rsidRPr="00ED1969" w:rsidRDefault="008F0C19" w:rsidP="00490CEB">
            <w:pPr>
              <w:pStyle w:val="af"/>
              <w:rPr>
                <w:szCs w:val="24"/>
              </w:rPr>
            </w:pPr>
            <w:r w:rsidRPr="00ED1969">
              <w:rPr>
                <w:szCs w:val="24"/>
              </w:rPr>
              <w:t xml:space="preserve">Подведение итогов работы комиссии, утверждение плана работы комиссии на </w:t>
            </w:r>
            <w:r w:rsidR="00490CEB">
              <w:rPr>
                <w:szCs w:val="24"/>
              </w:rPr>
              <w:t>2027</w:t>
            </w:r>
            <w:r w:rsidRPr="00ED1969">
              <w:rPr>
                <w:szCs w:val="24"/>
              </w:rPr>
              <w:t xml:space="preserve"> год </w:t>
            </w:r>
          </w:p>
        </w:tc>
        <w:tc>
          <w:tcPr>
            <w:tcW w:w="1948" w:type="dxa"/>
            <w:tcBorders>
              <w:top w:val="single" w:sz="4" w:space="0" w:color="auto"/>
              <w:left w:val="single" w:sz="4" w:space="0" w:color="auto"/>
              <w:bottom w:val="single" w:sz="4" w:space="0" w:color="auto"/>
              <w:right w:val="single" w:sz="4" w:space="0" w:color="auto"/>
            </w:tcBorders>
            <w:vAlign w:val="center"/>
          </w:tcPr>
          <w:p w:rsidR="008F0C19" w:rsidRPr="00ED1969" w:rsidRDefault="008F0C19" w:rsidP="00677C33">
            <w:pPr>
              <w:pStyle w:val="af"/>
              <w:jc w:val="center"/>
              <w:rPr>
                <w:szCs w:val="24"/>
              </w:rPr>
            </w:pPr>
            <w:r>
              <w:rPr>
                <w:szCs w:val="24"/>
              </w:rPr>
              <w:t xml:space="preserve"> </w:t>
            </w:r>
            <w:r w:rsidR="003A0120">
              <w:rPr>
                <w:szCs w:val="24"/>
              </w:rPr>
              <w:t>Осипов О.М.</w:t>
            </w:r>
          </w:p>
        </w:tc>
        <w:tc>
          <w:tcPr>
            <w:tcW w:w="2970" w:type="dxa"/>
            <w:tcBorders>
              <w:top w:val="single" w:sz="4" w:space="0" w:color="auto"/>
              <w:left w:val="single" w:sz="4" w:space="0" w:color="auto"/>
              <w:bottom w:val="single" w:sz="4" w:space="0" w:color="auto"/>
              <w:right w:val="single" w:sz="4" w:space="0" w:color="auto"/>
            </w:tcBorders>
            <w:vAlign w:val="center"/>
          </w:tcPr>
          <w:p w:rsidR="008F0C19" w:rsidRPr="00ED1969" w:rsidRDefault="008F0C19" w:rsidP="00490CEB">
            <w:pPr>
              <w:pStyle w:val="af"/>
              <w:jc w:val="center"/>
              <w:rPr>
                <w:szCs w:val="24"/>
              </w:rPr>
            </w:pPr>
            <w:r w:rsidRPr="00ED1969">
              <w:rPr>
                <w:szCs w:val="24"/>
              </w:rPr>
              <w:t>Декабрь</w:t>
            </w:r>
            <w:r>
              <w:rPr>
                <w:szCs w:val="24"/>
              </w:rPr>
              <w:t xml:space="preserve"> </w:t>
            </w:r>
            <w:r w:rsidR="00490CEB">
              <w:rPr>
                <w:szCs w:val="24"/>
              </w:rPr>
              <w:t>2026</w:t>
            </w:r>
            <w:r>
              <w:rPr>
                <w:szCs w:val="24"/>
              </w:rPr>
              <w:t xml:space="preserve"> года.</w:t>
            </w:r>
          </w:p>
        </w:tc>
      </w:tr>
    </w:tbl>
    <w:p w:rsidR="009712B1" w:rsidRPr="00DA40EA" w:rsidRDefault="009712B1" w:rsidP="005D5A93">
      <w:pPr>
        <w:shd w:val="clear" w:color="auto" w:fill="FFFFFF"/>
        <w:textAlignment w:val="baseline"/>
        <w:rPr>
          <w:b/>
          <w:caps/>
          <w:sz w:val="28"/>
          <w:szCs w:val="28"/>
        </w:rPr>
      </w:pPr>
    </w:p>
    <w:p w:rsidR="00803396" w:rsidRPr="003A0120" w:rsidRDefault="004E7E68" w:rsidP="00803396">
      <w:pPr>
        <w:shd w:val="clear" w:color="auto" w:fill="FFFFFF"/>
        <w:ind w:firstLine="284"/>
        <w:jc w:val="center"/>
        <w:textAlignment w:val="baseline"/>
        <w:rPr>
          <w:b/>
          <w:bCs/>
          <w:sz w:val="32"/>
          <w:szCs w:val="32"/>
          <w:bdr w:val="none" w:sz="0" w:space="0" w:color="auto" w:frame="1"/>
        </w:rPr>
      </w:pPr>
      <w:r w:rsidRPr="003A0120">
        <w:rPr>
          <w:b/>
          <w:caps/>
          <w:sz w:val="32"/>
          <w:szCs w:val="32"/>
          <w:lang w:val="en-US"/>
        </w:rPr>
        <w:t>X</w:t>
      </w:r>
      <w:r w:rsidRPr="003A0120">
        <w:rPr>
          <w:rFonts w:eastAsia="Calibri"/>
          <w:b/>
          <w:sz w:val="32"/>
          <w:szCs w:val="32"/>
          <w:lang w:val="en-US"/>
        </w:rPr>
        <w:t>X</w:t>
      </w:r>
      <w:r w:rsidR="008F4840" w:rsidRPr="003A0120">
        <w:rPr>
          <w:b/>
          <w:caps/>
          <w:sz w:val="32"/>
          <w:szCs w:val="32"/>
        </w:rPr>
        <w:t>.</w:t>
      </w:r>
      <w:r w:rsidRPr="003A0120">
        <w:rPr>
          <w:b/>
          <w:bCs/>
          <w:sz w:val="32"/>
          <w:szCs w:val="32"/>
          <w:bdr w:val="none" w:sz="0" w:space="0" w:color="auto" w:frame="1"/>
        </w:rPr>
        <w:t xml:space="preserve"> </w:t>
      </w:r>
      <w:r w:rsidR="00AC40E3" w:rsidRPr="003A0120">
        <w:rPr>
          <w:b/>
          <w:sz w:val="32"/>
          <w:szCs w:val="32"/>
        </w:rPr>
        <w:t>ПЛАН РАБОТЫ</w:t>
      </w:r>
    </w:p>
    <w:p w:rsidR="00803396" w:rsidRPr="003A0120" w:rsidRDefault="00803396" w:rsidP="00803396">
      <w:pPr>
        <w:shd w:val="clear" w:color="auto" w:fill="FFFFFF"/>
        <w:ind w:firstLine="284"/>
        <w:jc w:val="center"/>
        <w:textAlignment w:val="baseline"/>
        <w:rPr>
          <w:b/>
          <w:bCs/>
          <w:sz w:val="32"/>
          <w:szCs w:val="32"/>
          <w:bdr w:val="none" w:sz="0" w:space="0" w:color="auto" w:frame="1"/>
        </w:rPr>
      </w:pPr>
      <w:r w:rsidRPr="003A0120">
        <w:rPr>
          <w:b/>
          <w:bCs/>
          <w:sz w:val="32"/>
          <w:szCs w:val="32"/>
          <w:bdr w:val="none" w:sz="0" w:space="0" w:color="auto" w:frame="1"/>
        </w:rPr>
        <w:t>по сокращению задолженности потребителей</w:t>
      </w:r>
    </w:p>
    <w:p w:rsidR="00803396" w:rsidRPr="003A0120" w:rsidRDefault="00803396" w:rsidP="00803396">
      <w:pPr>
        <w:shd w:val="clear" w:color="auto" w:fill="FFFFFF"/>
        <w:ind w:firstLine="284"/>
        <w:jc w:val="center"/>
        <w:textAlignment w:val="baseline"/>
        <w:rPr>
          <w:b/>
          <w:bCs/>
          <w:sz w:val="32"/>
          <w:szCs w:val="32"/>
          <w:bdr w:val="none" w:sz="0" w:space="0" w:color="auto" w:frame="1"/>
        </w:rPr>
      </w:pPr>
      <w:r w:rsidRPr="003A0120">
        <w:rPr>
          <w:b/>
          <w:bCs/>
          <w:sz w:val="32"/>
          <w:szCs w:val="32"/>
          <w:bdr w:val="none" w:sz="0" w:space="0" w:color="auto" w:frame="1"/>
        </w:rPr>
        <w:t>Чукотского муниципального района</w:t>
      </w:r>
      <w:r w:rsidR="009007DD" w:rsidRPr="003A0120">
        <w:rPr>
          <w:b/>
          <w:bCs/>
          <w:sz w:val="32"/>
          <w:szCs w:val="32"/>
          <w:bdr w:val="none" w:sz="0" w:space="0" w:color="auto" w:frame="1"/>
        </w:rPr>
        <w:t xml:space="preserve"> </w:t>
      </w:r>
      <w:r w:rsidRPr="003A0120">
        <w:rPr>
          <w:b/>
          <w:bCs/>
          <w:sz w:val="32"/>
          <w:szCs w:val="32"/>
          <w:bdr w:val="none" w:sz="0" w:space="0" w:color="auto" w:frame="1"/>
        </w:rPr>
        <w:t>перед предприятиями жилищно-коммунального хозяйства</w:t>
      </w:r>
    </w:p>
    <w:p w:rsidR="00803396" w:rsidRPr="00DA40EA" w:rsidRDefault="00803396" w:rsidP="00803396">
      <w:pPr>
        <w:shd w:val="clear" w:color="auto" w:fill="FFFFFF"/>
        <w:ind w:firstLine="284"/>
        <w:jc w:val="center"/>
        <w:textAlignment w:val="baseline"/>
        <w:rPr>
          <w:b/>
          <w:bCs/>
          <w:sz w:val="32"/>
          <w:szCs w:val="32"/>
          <w:bdr w:val="none" w:sz="0" w:space="0" w:color="auto" w:frame="1"/>
        </w:rPr>
      </w:pPr>
      <w:r w:rsidRPr="003A0120">
        <w:rPr>
          <w:b/>
          <w:bCs/>
          <w:sz w:val="32"/>
          <w:szCs w:val="32"/>
          <w:bdr w:val="none" w:sz="0" w:space="0" w:color="auto" w:frame="1"/>
        </w:rPr>
        <w:t xml:space="preserve">и ресурсоснабжающими организациям на </w:t>
      </w:r>
      <w:r w:rsidR="003A0120" w:rsidRPr="003A0120">
        <w:rPr>
          <w:b/>
          <w:bCs/>
          <w:sz w:val="32"/>
          <w:szCs w:val="32"/>
          <w:bdr w:val="none" w:sz="0" w:space="0" w:color="auto" w:frame="1"/>
        </w:rPr>
        <w:t>202</w:t>
      </w:r>
      <w:r w:rsidR="001B177E">
        <w:rPr>
          <w:b/>
          <w:bCs/>
          <w:sz w:val="32"/>
          <w:szCs w:val="32"/>
          <w:bdr w:val="none" w:sz="0" w:space="0" w:color="auto" w:frame="1"/>
        </w:rPr>
        <w:t>6</w:t>
      </w:r>
      <w:r w:rsidRPr="003A0120">
        <w:rPr>
          <w:b/>
          <w:bCs/>
          <w:sz w:val="32"/>
          <w:szCs w:val="32"/>
          <w:bdr w:val="none" w:sz="0" w:space="0" w:color="auto" w:frame="1"/>
        </w:rPr>
        <w:t xml:space="preserve"> год</w:t>
      </w:r>
    </w:p>
    <w:p w:rsidR="00803396" w:rsidRPr="00DA40EA" w:rsidRDefault="00803396" w:rsidP="00803396">
      <w:pPr>
        <w:shd w:val="clear" w:color="auto" w:fill="FFFFFF"/>
        <w:ind w:firstLine="284"/>
        <w:jc w:val="both"/>
        <w:textAlignment w:val="baseline"/>
        <w:rPr>
          <w:bCs/>
          <w:sz w:val="28"/>
          <w:szCs w:val="28"/>
          <w:bdr w:val="none" w:sz="0" w:space="0" w:color="auto" w:frame="1"/>
        </w:rPr>
      </w:pPr>
    </w:p>
    <w:tbl>
      <w:tblPr>
        <w:tblStyle w:val="71"/>
        <w:tblW w:w="0" w:type="auto"/>
        <w:tblLook w:val="04A0" w:firstRow="1" w:lastRow="0" w:firstColumn="1" w:lastColumn="0" w:noHBand="0" w:noVBand="1"/>
      </w:tblPr>
      <w:tblGrid>
        <w:gridCol w:w="810"/>
        <w:gridCol w:w="3657"/>
        <w:gridCol w:w="2381"/>
        <w:gridCol w:w="2723"/>
      </w:tblGrid>
      <w:tr w:rsidR="00A05167" w:rsidRPr="00DA40EA" w:rsidTr="004A437A">
        <w:tc>
          <w:tcPr>
            <w:tcW w:w="810" w:type="dxa"/>
            <w:tcBorders>
              <w:top w:val="single" w:sz="4" w:space="0" w:color="auto"/>
              <w:left w:val="single" w:sz="4" w:space="0" w:color="auto"/>
              <w:bottom w:val="single" w:sz="4" w:space="0" w:color="auto"/>
              <w:right w:val="single" w:sz="4" w:space="0" w:color="auto"/>
            </w:tcBorders>
            <w:vAlign w:val="center"/>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 п/п</w:t>
            </w:r>
          </w:p>
          <w:p w:rsidR="009712B1" w:rsidRPr="00DA40EA" w:rsidRDefault="009712B1" w:rsidP="009712B1">
            <w:pPr>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712B1" w:rsidRPr="00DA40EA" w:rsidRDefault="009712B1" w:rsidP="009712B1">
            <w:pPr>
              <w:shd w:val="clear" w:color="auto" w:fill="FFFFFF"/>
              <w:ind w:firstLine="284"/>
              <w:jc w:val="center"/>
              <w:textAlignment w:val="baseline"/>
              <w:rPr>
                <w:bCs/>
                <w:bdr w:val="none" w:sz="0" w:space="0" w:color="auto" w:frame="1"/>
              </w:rPr>
            </w:pPr>
            <w:r w:rsidRPr="00DA40EA">
              <w:rPr>
                <w:bCs/>
                <w:bdr w:val="none" w:sz="0" w:space="0" w:color="auto" w:frame="1"/>
              </w:rPr>
              <w:t>Наименование</w:t>
            </w:r>
          </w:p>
          <w:p w:rsidR="009712B1" w:rsidRPr="00DA40EA" w:rsidRDefault="009712B1" w:rsidP="009712B1">
            <w:pPr>
              <w:shd w:val="clear" w:color="auto" w:fill="FFFFFF"/>
              <w:ind w:firstLine="284"/>
              <w:jc w:val="center"/>
              <w:textAlignment w:val="baseline"/>
              <w:rPr>
                <w:bCs/>
                <w:bdr w:val="none" w:sz="0" w:space="0" w:color="auto" w:frame="1"/>
              </w:rPr>
            </w:pPr>
            <w:r w:rsidRPr="00DA40EA">
              <w:rPr>
                <w:bCs/>
                <w:bdr w:val="none" w:sz="0" w:space="0" w:color="auto" w:frame="1"/>
              </w:rPr>
              <w:t>мероприятия</w:t>
            </w:r>
          </w:p>
        </w:tc>
        <w:tc>
          <w:tcPr>
            <w:tcW w:w="2381" w:type="dxa"/>
            <w:tcBorders>
              <w:top w:val="single" w:sz="4" w:space="0" w:color="auto"/>
              <w:left w:val="single" w:sz="4" w:space="0" w:color="auto"/>
              <w:bottom w:val="single" w:sz="4" w:space="0" w:color="auto"/>
              <w:right w:val="single" w:sz="4" w:space="0" w:color="auto"/>
            </w:tcBorders>
            <w:vAlign w:val="center"/>
            <w:hideMark/>
          </w:tcPr>
          <w:p w:rsidR="009712B1" w:rsidRPr="00DA40EA" w:rsidRDefault="009712B1" w:rsidP="009712B1">
            <w:pPr>
              <w:shd w:val="clear" w:color="auto" w:fill="FFFFFF"/>
              <w:ind w:firstLine="284"/>
              <w:jc w:val="center"/>
              <w:textAlignment w:val="baseline"/>
              <w:rPr>
                <w:bCs/>
                <w:bdr w:val="none" w:sz="0" w:space="0" w:color="auto" w:frame="1"/>
              </w:rPr>
            </w:pPr>
            <w:r w:rsidRPr="00DA40EA">
              <w:rPr>
                <w:bCs/>
                <w:bdr w:val="none" w:sz="0" w:space="0" w:color="auto" w:frame="1"/>
              </w:rPr>
              <w:t>Срок</w:t>
            </w:r>
          </w:p>
          <w:p w:rsidR="009712B1" w:rsidRPr="00DA40EA" w:rsidRDefault="009712B1" w:rsidP="009712B1">
            <w:pPr>
              <w:shd w:val="clear" w:color="auto" w:fill="FFFFFF"/>
              <w:ind w:firstLine="284"/>
              <w:jc w:val="center"/>
              <w:textAlignment w:val="baseline"/>
              <w:rPr>
                <w:bCs/>
                <w:bdr w:val="none" w:sz="0" w:space="0" w:color="auto" w:frame="1"/>
              </w:rPr>
            </w:pPr>
            <w:r w:rsidRPr="00DA40EA">
              <w:rPr>
                <w:bCs/>
                <w:bdr w:val="none" w:sz="0" w:space="0" w:color="auto" w:frame="1"/>
              </w:rPr>
              <w:t>исполнения</w:t>
            </w:r>
          </w:p>
        </w:tc>
        <w:tc>
          <w:tcPr>
            <w:tcW w:w="2723" w:type="dxa"/>
            <w:tcBorders>
              <w:top w:val="single" w:sz="4" w:space="0" w:color="auto"/>
              <w:left w:val="single" w:sz="4" w:space="0" w:color="auto"/>
              <w:bottom w:val="single" w:sz="4" w:space="0" w:color="auto"/>
              <w:right w:val="single" w:sz="4" w:space="0" w:color="auto"/>
            </w:tcBorders>
            <w:vAlign w:val="center"/>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t>Ответственный исполнитель</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t>Сбор информации о задол</w:t>
            </w:r>
            <w:r w:rsidRPr="00DA40EA">
              <w:rPr>
                <w:bCs/>
                <w:bdr w:val="none" w:sz="0" w:space="0" w:color="auto" w:frame="1"/>
              </w:rPr>
              <w:softHyphen/>
              <w:t>женности  граждан за предоставленные жи</w:t>
            </w:r>
            <w:r w:rsidRPr="00DA40EA">
              <w:rPr>
                <w:bCs/>
                <w:bdr w:val="none" w:sz="0" w:space="0" w:color="auto" w:frame="1"/>
              </w:rPr>
              <w:softHyphen/>
              <w:t>лищно-коммунальных услуги и анализ дебиторской задол</w:t>
            </w:r>
            <w:r w:rsidRPr="00DA40EA">
              <w:rPr>
                <w:bCs/>
                <w:bdr w:val="none" w:sz="0" w:space="0" w:color="auto" w:frame="1"/>
              </w:rPr>
              <w:softHyphen/>
              <w:t>женности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t>ежемесячно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t>МУП «Айсберг»</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Мониторинг задолженности населения и юридических лиц за  предоставленные жилищно-коммунальные услуги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Ежемесячно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21090C">
            <w:pPr>
              <w:shd w:val="clear" w:color="auto" w:fill="FFFFFF"/>
              <w:jc w:val="center"/>
              <w:textAlignment w:val="baseline"/>
              <w:rPr>
                <w:bCs/>
                <w:bdr w:val="none" w:sz="0" w:space="0" w:color="auto" w:frame="1"/>
              </w:rPr>
            </w:pPr>
            <w:r w:rsidRPr="00DA40EA">
              <w:rPr>
                <w:bCs/>
                <w:bdr w:val="none" w:sz="0" w:space="0" w:color="auto" w:frame="1"/>
              </w:rPr>
              <w:t xml:space="preserve">Управление промышленной политики </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t>Письменное информирова</w:t>
            </w:r>
            <w:r w:rsidRPr="00DA40EA">
              <w:rPr>
                <w:bCs/>
                <w:bdr w:val="none" w:sz="0" w:space="0" w:color="auto" w:frame="1"/>
              </w:rPr>
              <w:softHyphen/>
              <w:t xml:space="preserve">ние </w:t>
            </w:r>
            <w:r w:rsidRPr="00DA40EA">
              <w:rPr>
                <w:bCs/>
                <w:bdr w:val="none" w:sz="0" w:space="0" w:color="auto" w:frame="1"/>
              </w:rPr>
              <w:lastRenderedPageBreak/>
              <w:t>должников о существу</w:t>
            </w:r>
            <w:r w:rsidRPr="00DA40EA">
              <w:rPr>
                <w:bCs/>
                <w:bdr w:val="none" w:sz="0" w:space="0" w:color="auto" w:frame="1"/>
              </w:rPr>
              <w:softHyphen/>
              <w:t>ющем долге</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lastRenderedPageBreak/>
              <w:t>до 10 числа каж</w:t>
            </w:r>
            <w:r w:rsidRPr="00DA40EA">
              <w:rPr>
                <w:bCs/>
                <w:bdr w:val="none" w:sz="0" w:space="0" w:color="auto" w:frame="1"/>
              </w:rPr>
              <w:softHyphen/>
              <w:t xml:space="preserve">дого </w:t>
            </w:r>
            <w:r w:rsidRPr="00DA40EA">
              <w:rPr>
                <w:bCs/>
                <w:bdr w:val="none" w:sz="0" w:space="0" w:color="auto" w:frame="1"/>
              </w:rPr>
              <w:lastRenderedPageBreak/>
              <w:t>месяца</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jc w:val="center"/>
              <w:textAlignment w:val="baseline"/>
              <w:rPr>
                <w:bCs/>
                <w:bdr w:val="none" w:sz="0" w:space="0" w:color="auto" w:frame="1"/>
              </w:rPr>
            </w:pPr>
            <w:r w:rsidRPr="00DA40EA">
              <w:rPr>
                <w:bCs/>
                <w:bdr w:val="none" w:sz="0" w:space="0" w:color="auto" w:frame="1"/>
              </w:rPr>
              <w:lastRenderedPageBreak/>
              <w:t>МУП «Айсберг»</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Совместная работа по организации претензионно-исковой работы с должниками за жилищно-коммунальные услуги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Постоянно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Главы сельских поселений,  МУП «Айсберг»</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Личный прием должников для рассмотрения вариантов возможного погашения задолженности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Постоянно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Главы сельских поселений,  МУП «Айсберг»</w:t>
            </w:r>
          </w:p>
        </w:tc>
      </w:tr>
      <w:tr w:rsidR="00A05167"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Внедрение межведомственного взаимодействия между отделом социальной поддержки населения в Чукотском районе, управляющими и ресурсоснабжающими организациями для оперативного обмена информацией о наличии/отсутствии у должников предоставленных им мер социальной поддержки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Постоянно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Отдел социальной поддержки населения в Чукотском районе, МУП «Айсберг»</w:t>
            </w:r>
          </w:p>
        </w:tc>
      </w:tr>
      <w:tr w:rsidR="009712B1" w:rsidRPr="00DA40EA" w:rsidTr="004A437A">
        <w:tc>
          <w:tcPr>
            <w:tcW w:w="810" w:type="dxa"/>
            <w:tcBorders>
              <w:top w:val="single" w:sz="4" w:space="0" w:color="auto"/>
              <w:left w:val="single" w:sz="4" w:space="0" w:color="auto"/>
              <w:bottom w:val="single" w:sz="4" w:space="0" w:color="auto"/>
              <w:right w:val="single" w:sz="4" w:space="0" w:color="auto"/>
            </w:tcBorders>
          </w:tcPr>
          <w:p w:rsidR="009712B1" w:rsidRPr="00DA40EA" w:rsidRDefault="009712B1" w:rsidP="002B5EBC">
            <w:pPr>
              <w:numPr>
                <w:ilvl w:val="0"/>
                <w:numId w:val="5"/>
              </w:numPr>
              <w:shd w:val="clear" w:color="auto" w:fill="FFFFFF"/>
              <w:contextualSpacing/>
              <w:jc w:val="center"/>
              <w:textAlignment w:val="baseline"/>
              <w:rPr>
                <w:bCs/>
                <w:bdr w:val="none" w:sz="0" w:space="0" w:color="auto" w:frame="1"/>
              </w:rPr>
            </w:pPr>
          </w:p>
        </w:tc>
        <w:tc>
          <w:tcPr>
            <w:tcW w:w="3657"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Выработка направлений дальнейшей работы по итогам анализа информации о структуре, сроках задолженности и минимизации затрат для более эффективной работы по взысканию задолженности</w:t>
            </w:r>
          </w:p>
        </w:tc>
        <w:tc>
          <w:tcPr>
            <w:tcW w:w="2381"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Ежемесячно</w:t>
            </w:r>
          </w:p>
        </w:tc>
        <w:tc>
          <w:tcPr>
            <w:tcW w:w="2723" w:type="dxa"/>
            <w:tcBorders>
              <w:top w:val="single" w:sz="4" w:space="0" w:color="auto"/>
              <w:left w:val="single" w:sz="4" w:space="0" w:color="auto"/>
              <w:bottom w:val="single" w:sz="4" w:space="0" w:color="auto"/>
              <w:right w:val="single" w:sz="4" w:space="0" w:color="auto"/>
            </w:tcBorders>
            <w:hideMark/>
          </w:tcPr>
          <w:p w:rsidR="009712B1" w:rsidRPr="00DA40EA" w:rsidRDefault="009712B1" w:rsidP="009712B1">
            <w:pPr>
              <w:shd w:val="clear" w:color="auto" w:fill="FFFFFF"/>
              <w:jc w:val="center"/>
              <w:textAlignment w:val="baseline"/>
              <w:rPr>
                <w:bCs/>
                <w:bdr w:val="none" w:sz="0" w:space="0" w:color="auto" w:frame="1"/>
              </w:rPr>
            </w:pPr>
            <w:r w:rsidRPr="00DA40EA">
              <w:rPr>
                <w:bCs/>
                <w:bdr w:val="none" w:sz="0" w:space="0" w:color="auto" w:frame="1"/>
              </w:rPr>
              <w:t>Межведомственная комиссия, председатель</w:t>
            </w:r>
          </w:p>
        </w:tc>
      </w:tr>
    </w:tbl>
    <w:p w:rsidR="009712B1" w:rsidRPr="00DA40EA" w:rsidRDefault="009712B1" w:rsidP="00803396">
      <w:pPr>
        <w:shd w:val="clear" w:color="auto" w:fill="FFFFFF"/>
        <w:ind w:firstLine="284"/>
        <w:jc w:val="both"/>
        <w:textAlignment w:val="baseline"/>
        <w:rPr>
          <w:bCs/>
          <w:sz w:val="28"/>
          <w:szCs w:val="28"/>
          <w:bdr w:val="none" w:sz="0" w:space="0" w:color="auto" w:frame="1"/>
        </w:rPr>
      </w:pPr>
    </w:p>
    <w:p w:rsidR="00803396" w:rsidRPr="00DF6AC6" w:rsidRDefault="00EE2885" w:rsidP="00803396">
      <w:pPr>
        <w:autoSpaceDE w:val="0"/>
        <w:autoSpaceDN w:val="0"/>
        <w:adjustRightInd w:val="0"/>
        <w:spacing w:before="34" w:line="331" w:lineRule="exact"/>
        <w:jc w:val="center"/>
        <w:rPr>
          <w:b/>
          <w:bCs/>
          <w:sz w:val="32"/>
          <w:szCs w:val="32"/>
        </w:rPr>
      </w:pPr>
      <w:r w:rsidRPr="00DF6AC6">
        <w:rPr>
          <w:b/>
          <w:caps/>
          <w:sz w:val="32"/>
          <w:szCs w:val="32"/>
          <w:lang w:val="en-US"/>
        </w:rPr>
        <w:t>X</w:t>
      </w:r>
      <w:r w:rsidRPr="00DF6AC6">
        <w:rPr>
          <w:rFonts w:eastAsia="Calibri"/>
          <w:b/>
          <w:sz w:val="32"/>
          <w:szCs w:val="32"/>
          <w:lang w:val="en-US"/>
        </w:rPr>
        <w:t>X</w:t>
      </w:r>
      <w:r w:rsidRPr="00DF6AC6">
        <w:rPr>
          <w:b/>
          <w:caps/>
          <w:sz w:val="32"/>
          <w:szCs w:val="32"/>
          <w:lang w:val="en-US"/>
        </w:rPr>
        <w:t>I</w:t>
      </w:r>
      <w:r w:rsidR="006E3AD9" w:rsidRPr="00DF6AC6">
        <w:rPr>
          <w:b/>
          <w:caps/>
          <w:sz w:val="32"/>
          <w:szCs w:val="32"/>
        </w:rPr>
        <w:t>.</w:t>
      </w:r>
      <w:r w:rsidR="006E3AD9" w:rsidRPr="00DF6AC6">
        <w:rPr>
          <w:b/>
          <w:bCs/>
          <w:sz w:val="32"/>
          <w:szCs w:val="32"/>
        </w:rPr>
        <w:t xml:space="preserve"> </w:t>
      </w:r>
      <w:r w:rsidR="009007DD" w:rsidRPr="00DF6AC6">
        <w:rPr>
          <w:b/>
          <w:sz w:val="32"/>
          <w:szCs w:val="32"/>
        </w:rPr>
        <w:t>ПЛАН РАБОТЫ</w:t>
      </w:r>
    </w:p>
    <w:p w:rsidR="00803396" w:rsidRPr="00DA40EA" w:rsidRDefault="00803396" w:rsidP="00803396">
      <w:pPr>
        <w:autoSpaceDE w:val="0"/>
        <w:autoSpaceDN w:val="0"/>
        <w:adjustRightInd w:val="0"/>
        <w:spacing w:line="331" w:lineRule="exact"/>
        <w:jc w:val="center"/>
        <w:rPr>
          <w:b/>
          <w:bCs/>
          <w:sz w:val="32"/>
          <w:szCs w:val="32"/>
        </w:rPr>
      </w:pPr>
      <w:r w:rsidRPr="00C31CCE">
        <w:rPr>
          <w:b/>
          <w:bCs/>
          <w:sz w:val="32"/>
          <w:szCs w:val="32"/>
        </w:rPr>
        <w:t xml:space="preserve">Комиссии по безопасности дорожного движения при Администрации муниципального образованиям Чукотский муниципальный район на </w:t>
      </w:r>
      <w:r w:rsidR="00570B1E" w:rsidRPr="00C31CCE">
        <w:rPr>
          <w:b/>
          <w:bCs/>
          <w:sz w:val="32"/>
          <w:szCs w:val="32"/>
        </w:rPr>
        <w:t>202</w:t>
      </w:r>
      <w:r w:rsidR="001B177E" w:rsidRPr="00C31CCE">
        <w:rPr>
          <w:b/>
          <w:bCs/>
          <w:sz w:val="32"/>
          <w:szCs w:val="32"/>
        </w:rPr>
        <w:t>6</w:t>
      </w:r>
      <w:r w:rsidRPr="00C31CCE">
        <w:rPr>
          <w:b/>
          <w:bCs/>
          <w:sz w:val="32"/>
          <w:szCs w:val="32"/>
        </w:rPr>
        <w:t xml:space="preserve"> год</w:t>
      </w:r>
    </w:p>
    <w:p w:rsidR="00803396" w:rsidRPr="00DA40EA" w:rsidRDefault="00803396" w:rsidP="00803396">
      <w:pPr>
        <w:autoSpaceDE w:val="0"/>
        <w:autoSpaceDN w:val="0"/>
        <w:adjustRightInd w:val="0"/>
        <w:spacing w:after="221" w:line="1" w:lineRule="exact"/>
        <w:rPr>
          <w:sz w:val="2"/>
          <w:szCs w:val="2"/>
        </w:rPr>
      </w:pPr>
    </w:p>
    <w:tbl>
      <w:tblPr>
        <w:tblW w:w="9923" w:type="dxa"/>
        <w:tblInd w:w="-102" w:type="dxa"/>
        <w:tblLayout w:type="fixed"/>
        <w:tblCellMar>
          <w:left w:w="40" w:type="dxa"/>
          <w:right w:w="40" w:type="dxa"/>
        </w:tblCellMar>
        <w:tblLook w:val="0000" w:firstRow="0" w:lastRow="0" w:firstColumn="0" w:lastColumn="0" w:noHBand="0" w:noVBand="0"/>
      </w:tblPr>
      <w:tblGrid>
        <w:gridCol w:w="709"/>
        <w:gridCol w:w="3828"/>
        <w:gridCol w:w="1559"/>
        <w:gridCol w:w="3827"/>
      </w:tblGrid>
      <w:tr w:rsidR="00C31CCE" w:rsidRPr="00DA40EA" w:rsidTr="00157E5A">
        <w:trPr>
          <w:trHeight w:val="1227"/>
          <w:tblHeader/>
        </w:trPr>
        <w:tc>
          <w:tcPr>
            <w:tcW w:w="709" w:type="dxa"/>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4"/>
              <w:widowControl/>
              <w:spacing w:line="240" w:lineRule="auto"/>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w:t>
            </w:r>
          </w:p>
          <w:p w:rsidR="00C31CCE" w:rsidRPr="00157E5A" w:rsidRDefault="00C31CCE" w:rsidP="00157E5A">
            <w:pPr>
              <w:pStyle w:val="Style4"/>
              <w:widowControl/>
              <w:spacing w:line="240" w:lineRule="auto"/>
              <w:jc w:val="center"/>
              <w:rPr>
                <w:rStyle w:val="FontStyle13"/>
                <w:rFonts w:ascii="Times New Roman" w:hAnsi="Times New Roman" w:cs="Times New Roman"/>
                <w:sz w:val="28"/>
                <w:szCs w:val="28"/>
              </w:rPr>
            </w:pPr>
            <w:proofErr w:type="gramStart"/>
            <w:r w:rsidRPr="00157E5A">
              <w:rPr>
                <w:rStyle w:val="FontStyle13"/>
                <w:rFonts w:ascii="Times New Roman" w:hAnsi="Times New Roman" w:cs="Times New Roman"/>
                <w:sz w:val="28"/>
                <w:szCs w:val="28"/>
              </w:rPr>
              <w:t>п</w:t>
            </w:r>
            <w:proofErr w:type="gramEnd"/>
            <w:r w:rsidRPr="00157E5A">
              <w:rPr>
                <w:rStyle w:val="FontStyle13"/>
                <w:rFonts w:ascii="Times New Roman" w:hAnsi="Times New Roman" w:cs="Times New Roman"/>
                <w:sz w:val="28"/>
                <w:szCs w:val="28"/>
              </w:rPr>
              <w:t>/п</w:t>
            </w:r>
          </w:p>
        </w:tc>
        <w:tc>
          <w:tcPr>
            <w:tcW w:w="3828" w:type="dxa"/>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4"/>
              <w:widowControl/>
              <w:spacing w:line="240" w:lineRule="auto"/>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Тема заседания</w:t>
            </w:r>
          </w:p>
        </w:tc>
        <w:tc>
          <w:tcPr>
            <w:tcW w:w="1559" w:type="dxa"/>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4"/>
              <w:widowControl/>
              <w:spacing w:line="269" w:lineRule="exact"/>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Срок</w:t>
            </w:r>
          </w:p>
          <w:p w:rsidR="00C31CCE" w:rsidRPr="00157E5A" w:rsidRDefault="00C31CCE" w:rsidP="00157E5A">
            <w:pPr>
              <w:pStyle w:val="Style4"/>
              <w:widowControl/>
              <w:spacing w:line="269" w:lineRule="exact"/>
              <w:ind w:firstLine="5"/>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проведения заседания</w:t>
            </w:r>
          </w:p>
        </w:tc>
        <w:tc>
          <w:tcPr>
            <w:tcW w:w="3827" w:type="dxa"/>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4"/>
              <w:widowControl/>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Ответственный</w:t>
            </w:r>
          </w:p>
          <w:p w:rsidR="00C31CCE" w:rsidRPr="00157E5A" w:rsidRDefault="00C31CCE" w:rsidP="00157E5A">
            <w:pPr>
              <w:pStyle w:val="Style4"/>
              <w:widowControl/>
              <w:jc w:val="center"/>
              <w:rPr>
                <w:rStyle w:val="FontStyle13"/>
                <w:rFonts w:ascii="Times New Roman" w:hAnsi="Times New Roman" w:cs="Times New Roman"/>
                <w:sz w:val="28"/>
                <w:szCs w:val="28"/>
              </w:rPr>
            </w:pPr>
            <w:r w:rsidRPr="00157E5A">
              <w:rPr>
                <w:rStyle w:val="FontStyle13"/>
                <w:rFonts w:ascii="Times New Roman" w:hAnsi="Times New Roman" w:cs="Times New Roman"/>
                <w:sz w:val="28"/>
                <w:szCs w:val="28"/>
              </w:rPr>
              <w:t>за подготовку информации</w:t>
            </w:r>
          </w:p>
        </w:tc>
      </w:tr>
      <w:tr w:rsidR="00C31CCE" w:rsidRPr="00DA40EA" w:rsidTr="00157E5A">
        <w:trPr>
          <w:trHeight w:val="408"/>
        </w:trPr>
        <w:tc>
          <w:tcPr>
            <w:tcW w:w="9923" w:type="dxa"/>
            <w:gridSpan w:val="4"/>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6"/>
              <w:widowControl/>
              <w:jc w:val="center"/>
              <w:rPr>
                <w:bCs/>
                <w:bdr w:val="none" w:sz="0" w:space="0" w:color="auto" w:frame="1"/>
              </w:rPr>
            </w:pPr>
            <w:r w:rsidRPr="00157E5A">
              <w:rPr>
                <w:bCs/>
                <w:bdr w:val="none" w:sz="0" w:space="0" w:color="auto" w:frame="1"/>
              </w:rPr>
              <w:t>1 КВАРТАЛ</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ind w:left="5" w:hanging="5"/>
              <w:jc w:val="center"/>
              <w:rPr>
                <w:bCs/>
                <w:bdr w:val="none" w:sz="0" w:space="0" w:color="auto" w:frame="1"/>
              </w:rPr>
            </w:pPr>
            <w:r w:rsidRPr="00157E5A">
              <w:rPr>
                <w:bCs/>
                <w:bdr w:val="none" w:sz="0" w:space="0" w:color="auto" w:frame="1"/>
              </w:rPr>
              <w:t>О состоянии безопасности дорожного движения на территории МО Чукотский МР за 2025 год</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bCs/>
                <w:bdr w:val="none" w:sz="0" w:space="0" w:color="auto" w:frame="1"/>
              </w:rPr>
            </w:pPr>
            <w:r w:rsidRPr="00157E5A">
              <w:rPr>
                <w:bCs/>
                <w:bdr w:val="none" w:sz="0" w:space="0" w:color="auto" w:frame="1"/>
              </w:rPr>
              <w:t>март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bCs/>
                <w:bdr w:val="none" w:sz="0" w:space="0" w:color="auto" w:frame="1"/>
              </w:rPr>
            </w:pPr>
            <w:r w:rsidRPr="00157E5A">
              <w:rPr>
                <w:bCs/>
                <w:bdr w:val="none" w:sz="0" w:space="0" w:color="auto" w:frame="1"/>
              </w:rPr>
              <w:t>ОГИБДД (место дислокации село Лаврентия) МОтд МВД России «Провиденское»</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74" w:lineRule="exact"/>
              <w:ind w:left="5" w:hanging="5"/>
              <w:jc w:val="center"/>
              <w:rPr>
                <w:bCs/>
                <w:bdr w:val="none" w:sz="0" w:space="0" w:color="auto" w:frame="1"/>
              </w:rPr>
            </w:pPr>
            <w:r w:rsidRPr="00157E5A">
              <w:rPr>
                <w:bCs/>
                <w:bdr w:val="none" w:sz="0" w:space="0" w:color="auto" w:frame="1"/>
              </w:rPr>
              <w:t>Разработка мероприятий по включению в план работ по улучшению содержания УДС на 2026 год</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bCs/>
                <w:bdr w:val="none" w:sz="0" w:space="0" w:color="auto" w:frame="1"/>
              </w:rPr>
            </w:pPr>
            <w:r w:rsidRPr="00157E5A">
              <w:rPr>
                <w:bCs/>
                <w:bdr w:val="none" w:sz="0" w:space="0" w:color="auto" w:frame="1"/>
              </w:rPr>
              <w:t>март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74" w:lineRule="exact"/>
              <w:ind w:firstLine="5"/>
              <w:jc w:val="center"/>
              <w:rPr>
                <w:bCs/>
                <w:bdr w:val="none" w:sz="0" w:space="0" w:color="auto" w:frame="1"/>
              </w:rPr>
            </w:pPr>
            <w:r w:rsidRPr="00157E5A">
              <w:rPr>
                <w:bCs/>
                <w:bdr w:val="none" w:sz="0" w:space="0" w:color="auto" w:frame="1"/>
              </w:rPr>
              <w:t>главы сельских поселений Лаврентия, Лорино</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ind w:firstLine="5"/>
              <w:jc w:val="center"/>
              <w:rPr>
                <w:bCs/>
                <w:bdr w:val="none" w:sz="0" w:space="0" w:color="auto" w:frame="1"/>
              </w:rPr>
            </w:pPr>
            <w:r w:rsidRPr="00157E5A">
              <w:rPr>
                <w:bCs/>
                <w:bdr w:val="none" w:sz="0" w:space="0" w:color="auto" w:frame="1"/>
              </w:rPr>
              <w:t xml:space="preserve">Заслушивание информации о состоянии автодороги Лаврентия - Лорино, о произведенных работах </w:t>
            </w:r>
            <w:r w:rsidRPr="00157E5A">
              <w:rPr>
                <w:bCs/>
                <w:bdr w:val="none" w:sz="0" w:space="0" w:color="auto" w:frame="1"/>
              </w:rPr>
              <w:lastRenderedPageBreak/>
              <w:t>по содержанию автодороги</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bCs/>
                <w:bdr w:val="none" w:sz="0" w:space="0" w:color="auto" w:frame="1"/>
              </w:rPr>
            </w:pPr>
            <w:r w:rsidRPr="00157E5A">
              <w:rPr>
                <w:bCs/>
                <w:bdr w:val="none" w:sz="0" w:space="0" w:color="auto" w:frame="1"/>
              </w:rPr>
              <w:lastRenderedPageBreak/>
              <w:t>март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78" w:lineRule="exact"/>
              <w:jc w:val="center"/>
              <w:rPr>
                <w:bCs/>
                <w:bdr w:val="none" w:sz="0" w:space="0" w:color="auto" w:frame="1"/>
              </w:rPr>
            </w:pPr>
            <w:r w:rsidRPr="00157E5A">
              <w:rPr>
                <w:bCs/>
                <w:bdr w:val="none" w:sz="0" w:space="0" w:color="auto" w:frame="1"/>
              </w:rPr>
              <w:t>МУП «Айсберг»</w:t>
            </w:r>
          </w:p>
          <w:p w:rsidR="00C31CCE" w:rsidRPr="00157E5A" w:rsidRDefault="00C31CCE" w:rsidP="00157E5A">
            <w:pPr>
              <w:pStyle w:val="Style5"/>
              <w:widowControl/>
              <w:spacing w:line="278" w:lineRule="exact"/>
              <w:jc w:val="center"/>
              <w:rPr>
                <w:bCs/>
                <w:bdr w:val="none" w:sz="0" w:space="0" w:color="auto" w:frame="1"/>
              </w:rPr>
            </w:pP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lastRenderedPageBreak/>
              <w:t>4</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69" w:lineRule="exact"/>
              <w:ind w:firstLine="5"/>
              <w:jc w:val="center"/>
              <w:rPr>
                <w:bCs/>
                <w:bdr w:val="none" w:sz="0" w:space="0" w:color="auto" w:frame="1"/>
              </w:rPr>
            </w:pPr>
            <w:r w:rsidRPr="00157E5A">
              <w:rPr>
                <w:bCs/>
                <w:bdr w:val="none" w:sz="0" w:space="0" w:color="auto" w:frame="1"/>
              </w:rPr>
              <w:t>Заслушивание информации о планируемых работах по  содержания УДС сельских поселений на 2026 год в части содержания и установки средств технического регулирования дорожного движения</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bCs/>
                <w:bdr w:val="none" w:sz="0" w:space="0" w:color="auto" w:frame="1"/>
              </w:rPr>
            </w:pPr>
            <w:r w:rsidRPr="00157E5A">
              <w:rPr>
                <w:bCs/>
                <w:bdr w:val="none" w:sz="0" w:space="0" w:color="auto" w:frame="1"/>
              </w:rPr>
              <w:t>март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74" w:lineRule="exact"/>
              <w:ind w:firstLine="5"/>
              <w:jc w:val="center"/>
              <w:rPr>
                <w:bCs/>
                <w:bdr w:val="none" w:sz="0" w:space="0" w:color="auto" w:frame="1"/>
              </w:rPr>
            </w:pPr>
            <w:r w:rsidRPr="00157E5A">
              <w:rPr>
                <w:bCs/>
                <w:bdr w:val="none" w:sz="0" w:space="0" w:color="auto" w:frame="1"/>
              </w:rPr>
              <w:t>главы сельских поселений Лаврентия, Лорино</w:t>
            </w:r>
          </w:p>
        </w:tc>
      </w:tr>
      <w:tr w:rsidR="00C31CCE" w:rsidRPr="00DA40EA" w:rsidTr="00157E5A">
        <w:trPr>
          <w:trHeight w:val="410"/>
        </w:trPr>
        <w:tc>
          <w:tcPr>
            <w:tcW w:w="9923" w:type="dxa"/>
            <w:gridSpan w:val="4"/>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6"/>
              <w:widowControl/>
              <w:jc w:val="center"/>
              <w:rPr>
                <w:bCs/>
                <w:bdr w:val="none" w:sz="0" w:space="0" w:color="auto" w:frame="1"/>
              </w:rPr>
            </w:pPr>
            <w:r w:rsidRPr="00157E5A">
              <w:rPr>
                <w:bCs/>
                <w:bdr w:val="none" w:sz="0" w:space="0" w:color="auto" w:frame="1"/>
              </w:rPr>
              <w:t>2 КВАРТАЛ</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О мерах по профилактике детского дорожно-транспортного травматизма</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май-июнь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69" w:lineRule="exact"/>
              <w:jc w:val="center"/>
              <w:rPr>
                <w:bCs/>
                <w:bdr w:val="none" w:sz="0" w:space="0" w:color="auto" w:frame="1"/>
              </w:rPr>
            </w:pPr>
            <w:r w:rsidRPr="00157E5A">
              <w:rPr>
                <w:bCs/>
                <w:bdr w:val="none" w:sz="0" w:space="0" w:color="auto" w:frame="1"/>
              </w:rPr>
              <w:t>Управление социальной политики</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 xml:space="preserve">Отчеты руководителей предприятий имеющих парк автотранспортной техники о принятых мерах по </w:t>
            </w:r>
            <w:proofErr w:type="gramStart"/>
            <w:r w:rsidRPr="00157E5A">
              <w:rPr>
                <w:bCs/>
                <w:bdr w:val="none" w:sz="0" w:space="0" w:color="auto" w:frame="1"/>
              </w:rPr>
              <w:t>контролю за</w:t>
            </w:r>
            <w:proofErr w:type="gramEnd"/>
            <w:r w:rsidRPr="00157E5A">
              <w:rPr>
                <w:bCs/>
                <w:bdr w:val="none" w:sz="0" w:space="0" w:color="auto" w:frame="1"/>
              </w:rPr>
              <w:t xml:space="preserve"> охраной всех видов транспорта, исключению свободного доступа в гаражи в ночное время</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май-июнь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МУП «Айсберг»,</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ИП Кабанов,</w:t>
            </w:r>
          </w:p>
          <w:p w:rsidR="00C31CCE" w:rsidRPr="00157E5A" w:rsidRDefault="00C31CCE" w:rsidP="00157E5A">
            <w:pPr>
              <w:autoSpaceDE w:val="0"/>
              <w:autoSpaceDN w:val="0"/>
              <w:adjustRightInd w:val="0"/>
              <w:spacing w:line="269" w:lineRule="exact"/>
              <w:ind w:firstLine="10"/>
              <w:jc w:val="center"/>
              <w:rPr>
                <w:bCs/>
                <w:bdr w:val="none" w:sz="0" w:space="0" w:color="auto" w:frame="1"/>
              </w:rPr>
            </w:pPr>
            <w:r w:rsidRPr="00157E5A">
              <w:rPr>
                <w:bCs/>
                <w:bdr w:val="none" w:sz="0" w:space="0" w:color="auto" w:frame="1"/>
              </w:rPr>
              <w:t>АО «Чукотская торговая компания»</w:t>
            </w:r>
          </w:p>
        </w:tc>
      </w:tr>
      <w:tr w:rsidR="00C31CCE" w:rsidRPr="00DA40EA" w:rsidTr="00157E5A">
        <w:trPr>
          <w:trHeight w:val="1277"/>
        </w:trPr>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 xml:space="preserve">Отчеты руководителей </w:t>
            </w:r>
            <w:proofErr w:type="gramStart"/>
            <w:r w:rsidRPr="00157E5A">
              <w:rPr>
                <w:bCs/>
                <w:bdr w:val="none" w:sz="0" w:space="0" w:color="auto" w:frame="1"/>
              </w:rPr>
              <w:t>предприятий</w:t>
            </w:r>
            <w:proofErr w:type="gramEnd"/>
            <w:r w:rsidRPr="00157E5A">
              <w:rPr>
                <w:bCs/>
                <w:bdr w:val="none" w:sz="0" w:space="0" w:color="auto" w:frame="1"/>
              </w:rPr>
              <w:t xml:space="preserve"> о выполнении требований предъявляемых к техническому состоянию автотранспорта при перевозки пассажиров и опасных грузов</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май-июнь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МУП «Айсберг»,</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ИП Кабанов,</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АО «Чукотская торговая компания»</w:t>
            </w:r>
          </w:p>
        </w:tc>
      </w:tr>
      <w:tr w:rsidR="00C31CCE" w:rsidRPr="00DA40EA" w:rsidTr="00157E5A">
        <w:trPr>
          <w:trHeight w:val="606"/>
        </w:trPr>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4</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Заслушивание информации о состоянии автодороги Лаврентия - Лорино, о произведенных работах по содержанию автодороги</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май-июнь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jc w:val="center"/>
              <w:rPr>
                <w:bCs/>
                <w:bdr w:val="none" w:sz="0" w:space="0" w:color="auto" w:frame="1"/>
              </w:rPr>
            </w:pPr>
            <w:r w:rsidRPr="00157E5A">
              <w:rPr>
                <w:bCs/>
                <w:bdr w:val="none" w:sz="0" w:space="0" w:color="auto" w:frame="1"/>
              </w:rPr>
              <w:t>МУП «Айсберг»</w:t>
            </w:r>
          </w:p>
          <w:p w:rsidR="00C31CCE" w:rsidRPr="00157E5A" w:rsidRDefault="00C31CCE" w:rsidP="00157E5A">
            <w:pPr>
              <w:autoSpaceDE w:val="0"/>
              <w:autoSpaceDN w:val="0"/>
              <w:adjustRightInd w:val="0"/>
              <w:spacing w:line="278" w:lineRule="exact"/>
              <w:jc w:val="center"/>
              <w:rPr>
                <w:bCs/>
                <w:bdr w:val="none" w:sz="0" w:space="0" w:color="auto" w:frame="1"/>
              </w:rPr>
            </w:pP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5</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Информационные мероприятия по подготовке к работе летних оздоровительных площадок</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май-июнь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Управление социальной политики,</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ОГИБДД (место дислокации село Лаврентия) МОтд МВД России «Провиденское»</w:t>
            </w:r>
          </w:p>
        </w:tc>
      </w:tr>
      <w:tr w:rsidR="00C31CCE" w:rsidRPr="00DA40EA" w:rsidTr="00157E5A">
        <w:trPr>
          <w:trHeight w:val="494"/>
        </w:trPr>
        <w:tc>
          <w:tcPr>
            <w:tcW w:w="9923" w:type="dxa"/>
            <w:gridSpan w:val="4"/>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6"/>
              <w:widowControl/>
              <w:jc w:val="center"/>
              <w:rPr>
                <w:bCs/>
                <w:bdr w:val="none" w:sz="0" w:space="0" w:color="auto" w:frame="1"/>
              </w:rPr>
            </w:pPr>
            <w:r w:rsidRPr="00157E5A">
              <w:rPr>
                <w:bCs/>
                <w:bdr w:val="none" w:sz="0" w:space="0" w:color="auto" w:frame="1"/>
              </w:rPr>
              <w:t>3 КВАРТАЛ</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4" w:lineRule="exact"/>
              <w:ind w:firstLine="5"/>
              <w:jc w:val="center"/>
              <w:rPr>
                <w:bCs/>
                <w:bdr w:val="none" w:sz="0" w:space="0" w:color="auto" w:frame="1"/>
              </w:rPr>
            </w:pPr>
            <w:r w:rsidRPr="00157E5A">
              <w:rPr>
                <w:bCs/>
                <w:bdr w:val="none" w:sz="0" w:space="0" w:color="auto" w:frame="1"/>
              </w:rPr>
              <w:t>Заслушивание информации о состоянии УДС и пешеходных тротуаров в населенных пунктах Лаврентия, Лорино</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июль-август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ОГИБДД (место дислокации село Лаврентия) МОтд МВД России «Провиденское»,                   главы сельских поселений Лаврентия, Лорино</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83" w:lineRule="exact"/>
              <w:ind w:firstLine="5"/>
              <w:jc w:val="center"/>
              <w:rPr>
                <w:bCs/>
                <w:bdr w:val="none" w:sz="0" w:space="0" w:color="auto" w:frame="1"/>
              </w:rPr>
            </w:pPr>
            <w:r w:rsidRPr="00157E5A">
              <w:rPr>
                <w:bCs/>
                <w:bdr w:val="none" w:sz="0" w:space="0" w:color="auto" w:frame="1"/>
              </w:rPr>
              <w:t>Заслушивание информации о состоянии автодороги Лаврентия - Лорино, о произведенных работах по содержанию автодороги</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июль-август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jc w:val="center"/>
              <w:rPr>
                <w:bCs/>
                <w:bdr w:val="none" w:sz="0" w:space="0" w:color="auto" w:frame="1"/>
              </w:rPr>
            </w:pPr>
            <w:r w:rsidRPr="00157E5A">
              <w:rPr>
                <w:bCs/>
                <w:bdr w:val="none" w:sz="0" w:space="0" w:color="auto" w:frame="1"/>
              </w:rPr>
              <w:t>МУП «Айсберг»</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83" w:lineRule="exact"/>
              <w:ind w:firstLine="5"/>
              <w:jc w:val="center"/>
              <w:rPr>
                <w:bCs/>
                <w:bdr w:val="none" w:sz="0" w:space="0" w:color="auto" w:frame="1"/>
              </w:rPr>
            </w:pPr>
            <w:r w:rsidRPr="00157E5A">
              <w:rPr>
                <w:bCs/>
                <w:bdr w:val="none" w:sz="0" w:space="0" w:color="auto" w:frame="1"/>
              </w:rPr>
              <w:t xml:space="preserve">Подготовка общеобразовательных учреждений к новому учебному году. Обследование УДС вблизи </w:t>
            </w:r>
            <w:r w:rsidRPr="00157E5A">
              <w:rPr>
                <w:bCs/>
                <w:bdr w:val="none" w:sz="0" w:space="0" w:color="auto" w:frame="1"/>
              </w:rPr>
              <w:lastRenderedPageBreak/>
              <w:t>учебных заведений района</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lastRenderedPageBreak/>
              <w:t>июль-август</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Управление социальной политики,</w:t>
            </w:r>
          </w:p>
          <w:p w:rsidR="00C31CCE" w:rsidRPr="00157E5A" w:rsidRDefault="00C31CCE" w:rsidP="00157E5A">
            <w:pPr>
              <w:autoSpaceDE w:val="0"/>
              <w:autoSpaceDN w:val="0"/>
              <w:adjustRightInd w:val="0"/>
              <w:spacing w:line="278" w:lineRule="exact"/>
              <w:jc w:val="center"/>
              <w:rPr>
                <w:bCs/>
                <w:bdr w:val="none" w:sz="0" w:space="0" w:color="auto" w:frame="1"/>
              </w:rPr>
            </w:pPr>
            <w:r w:rsidRPr="00157E5A">
              <w:rPr>
                <w:bCs/>
                <w:bdr w:val="none" w:sz="0" w:space="0" w:color="auto" w:frame="1"/>
              </w:rPr>
              <w:t xml:space="preserve">ОГИБДД (место дислокации село Лаврентия) МОтд МВД России </w:t>
            </w:r>
            <w:r w:rsidRPr="00157E5A">
              <w:rPr>
                <w:bCs/>
                <w:bdr w:val="none" w:sz="0" w:space="0" w:color="auto" w:frame="1"/>
              </w:rPr>
              <w:lastRenderedPageBreak/>
              <w:t>«Провиденское»</w:t>
            </w:r>
          </w:p>
        </w:tc>
      </w:tr>
      <w:tr w:rsidR="00C31CCE" w:rsidRPr="00DA40EA" w:rsidTr="00157E5A">
        <w:trPr>
          <w:trHeight w:val="430"/>
        </w:trPr>
        <w:tc>
          <w:tcPr>
            <w:tcW w:w="9923" w:type="dxa"/>
            <w:gridSpan w:val="4"/>
            <w:tcBorders>
              <w:top w:val="single" w:sz="6" w:space="0" w:color="auto"/>
              <w:left w:val="single" w:sz="6" w:space="0" w:color="auto"/>
              <w:bottom w:val="single" w:sz="6" w:space="0" w:color="auto"/>
              <w:right w:val="single" w:sz="6" w:space="0" w:color="auto"/>
            </w:tcBorders>
            <w:vAlign w:val="center"/>
          </w:tcPr>
          <w:p w:rsidR="00C31CCE" w:rsidRPr="00157E5A" w:rsidRDefault="00C31CCE" w:rsidP="00157E5A">
            <w:pPr>
              <w:pStyle w:val="Style4"/>
              <w:widowControl/>
              <w:spacing w:line="240" w:lineRule="auto"/>
              <w:jc w:val="center"/>
              <w:rPr>
                <w:bCs/>
                <w:bdr w:val="none" w:sz="0" w:space="0" w:color="auto" w:frame="1"/>
              </w:rPr>
            </w:pPr>
            <w:r w:rsidRPr="00157E5A">
              <w:rPr>
                <w:bCs/>
                <w:bdr w:val="none" w:sz="0" w:space="0" w:color="auto" w:frame="1"/>
              </w:rPr>
              <w:lastRenderedPageBreak/>
              <w:t>4 КВАРТАЛ</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83" w:lineRule="exact"/>
              <w:ind w:firstLine="5"/>
              <w:jc w:val="center"/>
              <w:rPr>
                <w:bCs/>
                <w:bdr w:val="none" w:sz="0" w:space="0" w:color="auto" w:frame="1"/>
              </w:rPr>
            </w:pPr>
            <w:r w:rsidRPr="00157E5A">
              <w:rPr>
                <w:bCs/>
                <w:bdr w:val="none" w:sz="0" w:space="0" w:color="auto" w:frame="1"/>
              </w:rPr>
              <w:t>Заслушивание информации о состоянии автодороги Лаврентия - Лорино, о произведенных работах по содержанию автодороги</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декабрь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78" w:lineRule="exact"/>
              <w:jc w:val="center"/>
              <w:rPr>
                <w:bCs/>
                <w:bdr w:val="none" w:sz="0" w:space="0" w:color="auto" w:frame="1"/>
              </w:rPr>
            </w:pPr>
            <w:r w:rsidRPr="00157E5A">
              <w:rPr>
                <w:bCs/>
                <w:bdr w:val="none" w:sz="0" w:space="0" w:color="auto" w:frame="1"/>
              </w:rPr>
              <w:t>МУП «Айсберг»</w:t>
            </w: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69" w:lineRule="exact"/>
              <w:ind w:firstLine="10"/>
              <w:jc w:val="center"/>
              <w:rPr>
                <w:bCs/>
                <w:bdr w:val="none" w:sz="0" w:space="0" w:color="auto" w:frame="1"/>
              </w:rPr>
            </w:pPr>
            <w:r w:rsidRPr="00157E5A">
              <w:rPr>
                <w:bCs/>
                <w:bdr w:val="none" w:sz="0" w:space="0" w:color="auto" w:frame="1"/>
              </w:rPr>
              <w:t>Разработка мероприятий по включению в План работы Комиссии на 2027 год</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декабрь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председатель Комиссии</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Смолина Г.Г.</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p>
        </w:tc>
      </w:tr>
      <w:tr w:rsidR="00C31CCE" w:rsidRPr="00DA40EA" w:rsidTr="00157E5A">
        <w:tc>
          <w:tcPr>
            <w:tcW w:w="70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pStyle w:val="Style5"/>
              <w:widowControl/>
              <w:spacing w:line="240" w:lineRule="auto"/>
              <w:jc w:val="center"/>
              <w:rPr>
                <w:rStyle w:val="FontStyle14"/>
                <w:rFonts w:ascii="Times New Roman" w:hAnsi="Times New Roman" w:cs="Times New Roman"/>
                <w:sz w:val="24"/>
                <w:szCs w:val="24"/>
              </w:rPr>
            </w:pPr>
            <w:r w:rsidRPr="00157E5A">
              <w:rPr>
                <w:rStyle w:val="FontStyle14"/>
                <w:rFonts w:ascii="Times New Roman" w:hAnsi="Times New Roman" w:cs="Times New Roman"/>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spacing w:line="269" w:lineRule="exact"/>
              <w:ind w:firstLine="10"/>
              <w:jc w:val="center"/>
              <w:rPr>
                <w:bCs/>
                <w:bdr w:val="none" w:sz="0" w:space="0" w:color="auto" w:frame="1"/>
              </w:rPr>
            </w:pPr>
            <w:r w:rsidRPr="00157E5A">
              <w:rPr>
                <w:bCs/>
                <w:bdr w:val="none" w:sz="0" w:space="0" w:color="auto" w:frame="1"/>
              </w:rPr>
              <w:t>Утверждение Плана работы Комиссии на 2027 год</w:t>
            </w:r>
          </w:p>
        </w:tc>
        <w:tc>
          <w:tcPr>
            <w:tcW w:w="1559"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autoSpaceDE w:val="0"/>
              <w:autoSpaceDN w:val="0"/>
              <w:adjustRightInd w:val="0"/>
              <w:jc w:val="center"/>
              <w:rPr>
                <w:bCs/>
                <w:bdr w:val="none" w:sz="0" w:space="0" w:color="auto" w:frame="1"/>
              </w:rPr>
            </w:pPr>
            <w:r w:rsidRPr="00157E5A">
              <w:rPr>
                <w:bCs/>
                <w:bdr w:val="none" w:sz="0" w:space="0" w:color="auto" w:frame="1"/>
              </w:rPr>
              <w:t>декабрь</w:t>
            </w:r>
          </w:p>
        </w:tc>
        <w:tc>
          <w:tcPr>
            <w:tcW w:w="3827" w:type="dxa"/>
            <w:tcBorders>
              <w:top w:val="single" w:sz="6" w:space="0" w:color="auto"/>
              <w:left w:val="single" w:sz="6" w:space="0" w:color="auto"/>
              <w:bottom w:val="single" w:sz="6" w:space="0" w:color="auto"/>
              <w:right w:val="single" w:sz="6" w:space="0" w:color="auto"/>
            </w:tcBorders>
          </w:tcPr>
          <w:p w:rsidR="00C31CCE" w:rsidRPr="00157E5A" w:rsidRDefault="00C31CCE" w:rsidP="00157E5A">
            <w:pPr>
              <w:jc w:val="center"/>
              <w:rPr>
                <w:bCs/>
                <w:bdr w:val="none" w:sz="0" w:space="0" w:color="auto" w:frame="1"/>
              </w:rPr>
            </w:pPr>
            <w:r w:rsidRPr="00157E5A">
              <w:rPr>
                <w:bCs/>
                <w:bdr w:val="none" w:sz="0" w:space="0" w:color="auto" w:frame="1"/>
              </w:rPr>
              <w:t>председатель Комиссии</w:t>
            </w:r>
          </w:p>
          <w:p w:rsidR="00C31CCE" w:rsidRPr="00157E5A" w:rsidRDefault="00C31CCE" w:rsidP="00157E5A">
            <w:pPr>
              <w:autoSpaceDE w:val="0"/>
              <w:autoSpaceDN w:val="0"/>
              <w:adjustRightInd w:val="0"/>
              <w:spacing w:line="278" w:lineRule="exact"/>
              <w:ind w:left="5" w:hanging="5"/>
              <w:jc w:val="center"/>
              <w:rPr>
                <w:bCs/>
                <w:bdr w:val="none" w:sz="0" w:space="0" w:color="auto" w:frame="1"/>
              </w:rPr>
            </w:pPr>
            <w:r w:rsidRPr="00157E5A">
              <w:rPr>
                <w:bCs/>
                <w:bdr w:val="none" w:sz="0" w:space="0" w:color="auto" w:frame="1"/>
              </w:rPr>
              <w:t>Смолина Г.Г.</w:t>
            </w:r>
          </w:p>
        </w:tc>
      </w:tr>
    </w:tbl>
    <w:p w:rsidR="00BB647D" w:rsidRPr="00DA40EA" w:rsidRDefault="00BB647D" w:rsidP="00BB647D">
      <w:pPr>
        <w:rPr>
          <w:sz w:val="28"/>
          <w:szCs w:val="28"/>
        </w:rPr>
      </w:pPr>
    </w:p>
    <w:p w:rsidR="00E31D2C" w:rsidRPr="009007DD" w:rsidRDefault="00EE2885" w:rsidP="00F36A12">
      <w:pPr>
        <w:autoSpaceDE w:val="0"/>
        <w:autoSpaceDN w:val="0"/>
        <w:adjustRightInd w:val="0"/>
        <w:spacing w:before="34" w:line="331" w:lineRule="exact"/>
        <w:jc w:val="center"/>
        <w:rPr>
          <w:b/>
          <w:bCs/>
          <w:sz w:val="32"/>
          <w:szCs w:val="32"/>
        </w:rPr>
      </w:pPr>
      <w:r w:rsidRPr="009007DD">
        <w:rPr>
          <w:b/>
          <w:caps/>
          <w:sz w:val="32"/>
          <w:szCs w:val="32"/>
          <w:lang w:val="en-US"/>
        </w:rPr>
        <w:t>X</w:t>
      </w:r>
      <w:r w:rsidRPr="009007DD">
        <w:rPr>
          <w:rFonts w:eastAsia="Calibri"/>
          <w:b/>
          <w:sz w:val="32"/>
          <w:szCs w:val="32"/>
          <w:lang w:val="en-US"/>
        </w:rPr>
        <w:t>X</w:t>
      </w:r>
      <w:r w:rsidRPr="009007DD">
        <w:rPr>
          <w:b/>
          <w:caps/>
          <w:sz w:val="32"/>
          <w:szCs w:val="32"/>
          <w:lang w:val="en-US"/>
        </w:rPr>
        <w:t>I</w:t>
      </w:r>
      <w:r w:rsidR="0058689F">
        <w:rPr>
          <w:b/>
          <w:caps/>
          <w:sz w:val="32"/>
          <w:szCs w:val="32"/>
          <w:lang w:val="en-US"/>
        </w:rPr>
        <w:t>I</w:t>
      </w:r>
      <w:r w:rsidRPr="009007DD">
        <w:rPr>
          <w:b/>
          <w:caps/>
          <w:sz w:val="32"/>
          <w:szCs w:val="32"/>
        </w:rPr>
        <w:t>.</w:t>
      </w:r>
      <w:r w:rsidRPr="009007DD">
        <w:rPr>
          <w:b/>
          <w:bCs/>
          <w:sz w:val="32"/>
          <w:szCs w:val="32"/>
        </w:rPr>
        <w:t xml:space="preserve"> </w:t>
      </w:r>
      <w:r w:rsidR="009007DD" w:rsidRPr="00DA40EA">
        <w:rPr>
          <w:b/>
          <w:sz w:val="32"/>
          <w:szCs w:val="32"/>
        </w:rPr>
        <w:t>ПЛАН РАБОТЫ</w:t>
      </w:r>
    </w:p>
    <w:p w:rsidR="00E31D2C" w:rsidRPr="00DA40EA" w:rsidRDefault="00E31D2C" w:rsidP="00F36A12">
      <w:pPr>
        <w:jc w:val="center"/>
        <w:rPr>
          <w:b/>
          <w:sz w:val="32"/>
          <w:szCs w:val="32"/>
        </w:rPr>
      </w:pPr>
      <w:r w:rsidRPr="009007DD">
        <w:rPr>
          <w:b/>
          <w:bCs/>
          <w:sz w:val="32"/>
          <w:szCs w:val="32"/>
        </w:rPr>
        <w:t>Комиссии</w:t>
      </w:r>
      <w:r w:rsidRPr="009007DD">
        <w:rPr>
          <w:b/>
          <w:sz w:val="32"/>
          <w:szCs w:val="32"/>
        </w:rPr>
        <w:t xml:space="preserve"> по установлению стажа муниципальной службы</w:t>
      </w:r>
      <w:r w:rsidR="00EE2885" w:rsidRPr="009007DD">
        <w:rPr>
          <w:b/>
          <w:sz w:val="32"/>
          <w:szCs w:val="32"/>
        </w:rPr>
        <w:t xml:space="preserve"> </w:t>
      </w:r>
      <w:r w:rsidRPr="009007DD">
        <w:rPr>
          <w:b/>
          <w:sz w:val="32"/>
          <w:szCs w:val="32"/>
        </w:rPr>
        <w:t xml:space="preserve">на </w:t>
      </w:r>
      <w:r w:rsidR="00E92608">
        <w:rPr>
          <w:b/>
          <w:sz w:val="32"/>
          <w:szCs w:val="32"/>
        </w:rPr>
        <w:t>202</w:t>
      </w:r>
      <w:r w:rsidR="001B177E">
        <w:rPr>
          <w:b/>
          <w:sz w:val="32"/>
          <w:szCs w:val="32"/>
        </w:rPr>
        <w:t>6</w:t>
      </w:r>
      <w:r w:rsidRPr="009007DD">
        <w:rPr>
          <w:b/>
          <w:sz w:val="32"/>
          <w:szCs w:val="32"/>
        </w:rPr>
        <w:t xml:space="preserve"> год</w:t>
      </w:r>
    </w:p>
    <w:p w:rsidR="00E31D2C" w:rsidRPr="00DA40EA" w:rsidRDefault="00E31D2C" w:rsidP="00F36A12">
      <w:pPr>
        <w:jc w:val="center"/>
        <w:rPr>
          <w:b/>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1"/>
        <w:gridCol w:w="1948"/>
        <w:gridCol w:w="2970"/>
      </w:tblGrid>
      <w:tr w:rsidR="00A05167" w:rsidRPr="00DA40EA" w:rsidTr="00D877C4">
        <w:tc>
          <w:tcPr>
            <w:tcW w:w="676"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w:t>
            </w:r>
          </w:p>
          <w:p w:rsidR="00E31D2C" w:rsidRPr="00DA40EA" w:rsidRDefault="00E31D2C" w:rsidP="00F36A12">
            <w:pPr>
              <w:jc w:val="center"/>
            </w:pPr>
            <w:r w:rsidRPr="00DA40EA">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Мероприятие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Исполнители</w:t>
            </w:r>
          </w:p>
        </w:tc>
        <w:tc>
          <w:tcPr>
            <w:tcW w:w="2970"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Срок исполнения</w:t>
            </w:r>
          </w:p>
        </w:tc>
      </w:tr>
      <w:tr w:rsidR="00A05167" w:rsidRPr="00DA40EA" w:rsidTr="00D877C4">
        <w:tc>
          <w:tcPr>
            <w:tcW w:w="676"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Рассмотрение на заседаниях комиссии заявлений по установлению стажа муниципальной службы</w:t>
            </w:r>
          </w:p>
        </w:tc>
        <w:tc>
          <w:tcPr>
            <w:tcW w:w="1948"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по мере поступления заявлений</w:t>
            </w:r>
          </w:p>
        </w:tc>
      </w:tr>
      <w:tr w:rsidR="00E31D2C" w:rsidRPr="00DA40EA" w:rsidTr="00D877C4">
        <w:tc>
          <w:tcPr>
            <w:tcW w:w="676"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BB7D8A">
            <w:pPr>
              <w:jc w:val="center"/>
            </w:pPr>
            <w:r w:rsidRPr="00DA40EA">
              <w:t>Подведение итогов работы комиссии за 202</w:t>
            </w:r>
            <w:r w:rsidR="00BB7D8A">
              <w:t>6</w:t>
            </w:r>
            <w:r w:rsidRPr="00DA40EA">
              <w:t xml:space="preserve"> г., утверждение плана работы комиссии на 202</w:t>
            </w:r>
            <w:r w:rsidR="00BB7D8A">
              <w:t>7</w:t>
            </w:r>
            <w:r w:rsidRPr="00DA40EA">
              <w:t xml:space="preserve"> год</w:t>
            </w:r>
          </w:p>
        </w:tc>
        <w:tc>
          <w:tcPr>
            <w:tcW w:w="1948"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Комиссия</w:t>
            </w:r>
          </w:p>
        </w:tc>
        <w:tc>
          <w:tcPr>
            <w:tcW w:w="2970" w:type="dxa"/>
            <w:tcBorders>
              <w:top w:val="single" w:sz="4" w:space="0" w:color="auto"/>
              <w:left w:val="single" w:sz="4" w:space="0" w:color="auto"/>
              <w:bottom w:val="single" w:sz="4" w:space="0" w:color="auto"/>
              <w:right w:val="single" w:sz="4" w:space="0" w:color="auto"/>
            </w:tcBorders>
            <w:vAlign w:val="center"/>
            <w:hideMark/>
          </w:tcPr>
          <w:p w:rsidR="00E31D2C" w:rsidRPr="00DA40EA" w:rsidRDefault="00E31D2C" w:rsidP="00F36A12">
            <w:pPr>
              <w:jc w:val="center"/>
            </w:pPr>
            <w:r w:rsidRPr="00DA40EA">
              <w:t>декабрь</w:t>
            </w:r>
          </w:p>
        </w:tc>
      </w:tr>
    </w:tbl>
    <w:p w:rsidR="00EE2885" w:rsidRPr="00DA40EA" w:rsidRDefault="00EE2885" w:rsidP="005D5A93">
      <w:pPr>
        <w:rPr>
          <w:sz w:val="28"/>
          <w:szCs w:val="28"/>
        </w:rPr>
      </w:pPr>
    </w:p>
    <w:p w:rsidR="00EE2885" w:rsidRPr="00FF15AB" w:rsidRDefault="00EE2885" w:rsidP="00EE2885">
      <w:pPr>
        <w:jc w:val="center"/>
        <w:rPr>
          <w:b/>
          <w:sz w:val="32"/>
          <w:szCs w:val="32"/>
        </w:rPr>
      </w:pPr>
      <w:r w:rsidRPr="00FF15AB">
        <w:rPr>
          <w:b/>
          <w:caps/>
          <w:sz w:val="32"/>
          <w:szCs w:val="32"/>
          <w:lang w:val="en-US"/>
        </w:rPr>
        <w:t>X</w:t>
      </w:r>
      <w:r w:rsidRPr="00FF15AB">
        <w:rPr>
          <w:rFonts w:eastAsia="Calibri"/>
          <w:b/>
          <w:sz w:val="32"/>
          <w:szCs w:val="32"/>
          <w:lang w:val="en-US"/>
        </w:rPr>
        <w:t>X</w:t>
      </w:r>
      <w:r w:rsidR="00D2596B" w:rsidRPr="00FF15AB">
        <w:rPr>
          <w:b/>
          <w:caps/>
          <w:sz w:val="32"/>
          <w:szCs w:val="32"/>
          <w:lang w:val="en-US"/>
        </w:rPr>
        <w:t>III</w:t>
      </w:r>
      <w:r w:rsidRPr="00FF15AB">
        <w:rPr>
          <w:b/>
          <w:caps/>
          <w:sz w:val="32"/>
          <w:szCs w:val="32"/>
        </w:rPr>
        <w:t>.</w:t>
      </w:r>
      <w:r w:rsidRPr="00FF15AB">
        <w:rPr>
          <w:b/>
          <w:sz w:val="32"/>
          <w:szCs w:val="32"/>
        </w:rPr>
        <w:t xml:space="preserve"> </w:t>
      </w:r>
      <w:r w:rsidR="009007DD" w:rsidRPr="00FF15AB">
        <w:rPr>
          <w:b/>
          <w:sz w:val="32"/>
          <w:szCs w:val="32"/>
        </w:rPr>
        <w:t xml:space="preserve">ПЛАН </w:t>
      </w:r>
    </w:p>
    <w:p w:rsidR="00EE2885" w:rsidRPr="00DA40EA" w:rsidRDefault="00EE2885" w:rsidP="00EE2885">
      <w:pPr>
        <w:jc w:val="center"/>
        <w:rPr>
          <w:b/>
          <w:sz w:val="32"/>
          <w:szCs w:val="32"/>
        </w:rPr>
      </w:pPr>
      <w:r w:rsidRPr="00FF15AB">
        <w:rPr>
          <w:b/>
          <w:sz w:val="32"/>
          <w:szCs w:val="32"/>
        </w:rPr>
        <w:t xml:space="preserve"> основных мероприятий межведомственной комиссии по профилактике правонарушений в Чукотском муниципальном районе на </w:t>
      </w:r>
      <w:r w:rsidR="00634E8B" w:rsidRPr="00FF15AB">
        <w:rPr>
          <w:b/>
          <w:sz w:val="32"/>
          <w:szCs w:val="32"/>
        </w:rPr>
        <w:t>202</w:t>
      </w:r>
      <w:r w:rsidR="001B177E" w:rsidRPr="00FF15AB">
        <w:rPr>
          <w:b/>
          <w:sz w:val="32"/>
          <w:szCs w:val="32"/>
        </w:rPr>
        <w:t>6</w:t>
      </w:r>
      <w:r w:rsidRPr="00FF15AB">
        <w:rPr>
          <w:b/>
          <w:sz w:val="32"/>
          <w:szCs w:val="32"/>
        </w:rPr>
        <w:t xml:space="preserve"> год</w:t>
      </w:r>
    </w:p>
    <w:p w:rsidR="00A751C3" w:rsidRPr="00DA40EA" w:rsidRDefault="00A751C3" w:rsidP="00A751C3">
      <w:pPr>
        <w:jc w:val="center"/>
        <w:rPr>
          <w:b/>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69"/>
        <w:gridCol w:w="2410"/>
        <w:gridCol w:w="2092"/>
      </w:tblGrid>
      <w:tr w:rsidR="00A751C3" w:rsidRPr="00DA40EA" w:rsidTr="00B85707">
        <w:tc>
          <w:tcPr>
            <w:tcW w:w="7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w:t>
            </w:r>
          </w:p>
          <w:p w:rsidR="00A751C3" w:rsidRPr="00DA40EA" w:rsidRDefault="00A751C3" w:rsidP="00A751C3">
            <w:pPr>
              <w:jc w:val="center"/>
            </w:pPr>
            <w:r w:rsidRPr="00DA40EA">
              <w:t>п/п</w:t>
            </w: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Раздел</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Исполнители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Срок исполнения</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 реализации мероприятий по профилактике правонарушений и алкоголизации населения.</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p w:rsidR="00A751C3" w:rsidRPr="00DA40EA" w:rsidRDefault="00A751C3" w:rsidP="00A751C3">
            <w:pPr>
              <w:jc w:val="center"/>
            </w:pPr>
            <w:r w:rsidRPr="00DA40EA">
              <w:t>ОСПН,</w:t>
            </w:r>
          </w:p>
          <w:p w:rsidR="00A751C3" w:rsidRPr="00DA40EA" w:rsidRDefault="00A751C3" w:rsidP="00A751C3">
            <w:pPr>
              <w:jc w:val="center"/>
            </w:pPr>
            <w:r w:rsidRPr="00DA40EA">
              <w:t>отдел культуры,</w:t>
            </w:r>
          </w:p>
          <w:p w:rsidR="00A751C3" w:rsidRPr="00DA40EA" w:rsidRDefault="00A751C3" w:rsidP="00A751C3">
            <w:pPr>
              <w:jc w:val="center"/>
            </w:pPr>
            <w:r w:rsidRPr="00DA40EA">
              <w:t>отдел образования, ЧОКЦСОН,</w:t>
            </w:r>
          </w:p>
          <w:p w:rsidR="00A751C3" w:rsidRPr="00DA40EA" w:rsidRDefault="00A751C3" w:rsidP="00A751C3">
            <w:pPr>
              <w:jc w:val="center"/>
            </w:pPr>
            <w:r w:rsidRPr="00DA40EA">
              <w:t>КпДН и ЗП,</w:t>
            </w:r>
          </w:p>
          <w:p w:rsidR="00A751C3" w:rsidRPr="00DA40EA" w:rsidRDefault="00A751C3" w:rsidP="00B85707">
            <w:pPr>
              <w:jc w:val="center"/>
            </w:pPr>
            <w:r w:rsidRPr="00DA40EA">
              <w:t>ЦЗН,</w:t>
            </w:r>
            <w:r w:rsidR="00B85707" w:rsidRPr="00DA40EA">
              <w:t xml:space="preserve"> </w:t>
            </w:r>
            <w:r w:rsidRPr="00DA40EA">
              <w:t>ЧРБ</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ежеквартально</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 xml:space="preserve">Заслушивание информации о проведении проверки законности нахождения коммерческих организаций на территории учреждений социальной сферы, в том </w:t>
            </w:r>
            <w:r w:rsidRPr="00DA40EA">
              <w:lastRenderedPageBreak/>
              <w:t>числе детских клубов совместно с отделом образования, Центром культуры, Администрацией Чукотского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lastRenderedPageBreak/>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Май, ноябрь</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об участии в организации военно-патриотических смен в период проведения летней оздоровительной кампании совместно с отделом образования, Центром культуры.</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УУП пункта полиции,</w:t>
            </w:r>
          </w:p>
          <w:p w:rsidR="00A751C3" w:rsidRPr="00DA40EA" w:rsidRDefault="00A751C3" w:rsidP="00A751C3">
            <w:pPr>
              <w:jc w:val="center"/>
            </w:pPr>
            <w:r w:rsidRPr="00DA40EA">
              <w:t>ПДН пункта полиции,</w:t>
            </w:r>
          </w:p>
          <w:p w:rsidR="00A751C3" w:rsidRPr="00DA40EA" w:rsidRDefault="00A751C3" w:rsidP="00A751C3">
            <w:pPr>
              <w:jc w:val="center"/>
            </w:pPr>
            <w:r w:rsidRPr="00DA40EA">
              <w:t>отдел образования, отдел культуры</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сентябрь</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Осуществление контроля за работой с банком данных, о выявленных фактах нарушений жилищных, трудовых и иных прав, свобод, законных интересов детей и подростков.</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ПДН пункта полиции,</w:t>
            </w:r>
          </w:p>
          <w:p w:rsidR="00A751C3" w:rsidRPr="00DA40EA" w:rsidRDefault="00A751C3" w:rsidP="00A751C3">
            <w:pPr>
              <w:jc w:val="center"/>
            </w:pPr>
            <w:r w:rsidRPr="00DA40EA">
              <w:t>ОСПН</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rPr>
          <w:trHeight w:val="601"/>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Рассмотрение информации о работе  комиссий по безопасности дорожного движения в органах местного самоуправления по профилактике детского травматизма</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Комиссия по безопасности дорожного движения.</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rPr>
          <w:trHeight w:val="643"/>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отчетов участковых уполномоченных полиции</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УУП пункта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ежеквартально</w:t>
            </w:r>
          </w:p>
        </w:tc>
      </w:tr>
      <w:tr w:rsidR="00A751C3" w:rsidRPr="00DA40EA" w:rsidTr="00B85707">
        <w:trPr>
          <w:trHeight w:val="935"/>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отчета «Об ответственности родителей и лиц, их замещающих, за воспитание детей».</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ОСПН</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ежеквартально</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об участии и проведении в каникулярное время, мероприятий с несовершеннолетними.</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p w:rsidR="00A751C3" w:rsidRPr="00DA40EA" w:rsidRDefault="00A751C3" w:rsidP="00A751C3">
            <w:pPr>
              <w:jc w:val="center"/>
            </w:pPr>
            <w:r w:rsidRPr="00DA40EA">
              <w:t>отдел образования, отдел культуры,</w:t>
            </w:r>
          </w:p>
          <w:p w:rsidR="00A751C3" w:rsidRPr="00DA40EA" w:rsidRDefault="00A751C3" w:rsidP="00A751C3">
            <w:pPr>
              <w:jc w:val="center"/>
            </w:pPr>
            <w:r w:rsidRPr="00DA40EA">
              <w:t>ОСПН,</w:t>
            </w:r>
          </w:p>
          <w:p w:rsidR="00A751C3" w:rsidRPr="00DA40EA" w:rsidRDefault="00A751C3" w:rsidP="00A751C3">
            <w:pPr>
              <w:jc w:val="center"/>
            </w:pPr>
            <w:r w:rsidRPr="00DA40EA">
              <w:t>КпДН и ЗП</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FF15AB">
            <w:pPr>
              <w:jc w:val="center"/>
            </w:pPr>
            <w:r w:rsidRPr="00DA40EA">
              <w:t xml:space="preserve">2,3 квартал </w:t>
            </w:r>
            <w:r w:rsidR="00FF15AB">
              <w:t>2026</w:t>
            </w:r>
            <w:r w:rsidRPr="00DA40EA">
              <w:t xml:space="preserve">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 реализации мероприятий по организации летнего отдыха и труда  школьников.</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ОСПН,</w:t>
            </w:r>
          </w:p>
          <w:p w:rsidR="00A751C3" w:rsidRPr="00DA40EA" w:rsidRDefault="00A751C3" w:rsidP="00A751C3">
            <w:pPr>
              <w:jc w:val="center"/>
            </w:pPr>
            <w:r w:rsidRPr="00DA40EA">
              <w:t>отдел культуры,</w:t>
            </w:r>
          </w:p>
          <w:p w:rsidR="00A751C3" w:rsidRPr="00DA40EA" w:rsidRDefault="00A751C3" w:rsidP="00A751C3">
            <w:pPr>
              <w:jc w:val="center"/>
            </w:pPr>
            <w:r w:rsidRPr="00DA40EA">
              <w:t>отдел образования, ЧОКЦСОН,</w:t>
            </w:r>
          </w:p>
          <w:p w:rsidR="00A751C3" w:rsidRPr="00DA40EA" w:rsidRDefault="00A751C3" w:rsidP="00A751C3">
            <w:pPr>
              <w:jc w:val="center"/>
            </w:pPr>
            <w:r w:rsidRPr="00DA40EA">
              <w:t>КпДН и ЗП,</w:t>
            </w:r>
          </w:p>
          <w:p w:rsidR="00A751C3" w:rsidRPr="00DA40EA" w:rsidRDefault="00A751C3" w:rsidP="00B85707">
            <w:pPr>
              <w:jc w:val="center"/>
            </w:pPr>
            <w:r w:rsidRPr="00DA40EA">
              <w:t>ЦЗН,</w:t>
            </w:r>
            <w:r w:rsidR="00B85707" w:rsidRPr="00DA40EA">
              <w:t xml:space="preserve"> </w:t>
            </w:r>
            <w:r w:rsidRPr="00DA40EA">
              <w:t>ЧРБ</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3 квартал</w:t>
            </w:r>
          </w:p>
          <w:p w:rsidR="00A751C3" w:rsidRPr="00DA40EA" w:rsidRDefault="00FF15AB" w:rsidP="003521AD">
            <w:pPr>
              <w:jc w:val="center"/>
            </w:pPr>
            <w:r>
              <w:t>2026</w:t>
            </w:r>
            <w:r w:rsidR="00A751C3" w:rsidRPr="00DA40EA">
              <w:t xml:space="preserve">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 проведении семинаров, лекций для обучающихся в общеобразовательных учреждениях по профилактике и борьбе с незаконным оборотом и употреблением наркотиков, профилактики алкоголизма среди несовершеннолетних.</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ПДН пункта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ежеквартально</w:t>
            </w:r>
          </w:p>
        </w:tc>
      </w:tr>
      <w:tr w:rsidR="00A751C3" w:rsidRPr="00DA40EA" w:rsidTr="00B85707">
        <w:trPr>
          <w:trHeight w:val="273"/>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 выявлении, проверке и постановке на учет лиц, ранее судимых за совершение преступлений, связанных с незаконным оборотом наркотиков и психотропных веществ на территории Чукотского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постоянно</w:t>
            </w:r>
          </w:p>
        </w:tc>
      </w:tr>
      <w:tr w:rsidR="00A751C3" w:rsidRPr="00DA40EA" w:rsidTr="00B85707">
        <w:trPr>
          <w:trHeight w:val="1272"/>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w:t>
            </w:r>
          </w:p>
          <w:p w:rsidR="00A751C3" w:rsidRPr="00DA40EA" w:rsidRDefault="00A751C3" w:rsidP="00A751C3">
            <w:pPr>
              <w:jc w:val="center"/>
            </w:pPr>
            <w:r w:rsidRPr="00DA40EA">
              <w:t>- о проведении проверок мест хранения и использования психотропных веществ, о выявлении фактов немедицинского потребления наркотических средств гражданами.</w:t>
            </w:r>
          </w:p>
          <w:p w:rsidR="00A751C3" w:rsidRPr="00DA40EA" w:rsidRDefault="00A751C3" w:rsidP="00A751C3">
            <w:pPr>
              <w:jc w:val="center"/>
            </w:pPr>
            <w:r w:rsidRPr="00DA40EA">
              <w:t>- о выявленных фактах употребления психоактивных веществ в местах культурно-массового досуга.</w:t>
            </w:r>
          </w:p>
          <w:p w:rsidR="00A751C3" w:rsidRPr="00DA40EA" w:rsidRDefault="00A751C3" w:rsidP="00A751C3">
            <w:pPr>
              <w:jc w:val="center"/>
            </w:pPr>
            <w:r w:rsidRPr="00DA40EA">
              <w:t>- о проведении и результатах мониторинга распространенности употребления психоактивных веществ среди учащихся в общеобразовательных учреждениях района.</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p w:rsidR="00A751C3" w:rsidRPr="00DA40EA" w:rsidRDefault="00A751C3" w:rsidP="00A751C3">
            <w:pPr>
              <w:jc w:val="center"/>
            </w:pPr>
            <w:r w:rsidRPr="00DA40EA">
              <w:t>отдел образования, КпДН и ЗП</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ежеквартально</w:t>
            </w:r>
          </w:p>
        </w:tc>
      </w:tr>
      <w:tr w:rsidR="00A751C3" w:rsidRPr="00DA40EA" w:rsidTr="00B85707">
        <w:trPr>
          <w:trHeight w:val="982"/>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информации о проведении антинаркотической акции «Сообщи, где торгуют смертью».</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КпДН и ЗП</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Декабрь</w:t>
            </w:r>
          </w:p>
        </w:tc>
      </w:tr>
      <w:tr w:rsidR="00A751C3" w:rsidRPr="00DA40EA" w:rsidTr="00B85707">
        <w:trPr>
          <w:trHeight w:val="902"/>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Заслушивание отчетов о деятельности муниципальных формирований охраны общественного порядка.</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p w:rsidR="00A751C3" w:rsidRPr="00DA40EA" w:rsidRDefault="00A751C3" w:rsidP="00A751C3">
            <w:pPr>
              <w:jc w:val="center"/>
            </w:pPr>
            <w:r w:rsidRPr="00DA40EA">
              <w:rPr>
                <w:color w:val="000000" w:themeColor="text1"/>
              </w:rPr>
              <w:t>Администрация МО</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декабрь</w:t>
            </w:r>
          </w:p>
        </w:tc>
      </w:tr>
      <w:tr w:rsidR="00A751C3" w:rsidRPr="00DA40EA" w:rsidTr="00B85707">
        <w:tc>
          <w:tcPr>
            <w:tcW w:w="9781" w:type="dxa"/>
            <w:gridSpan w:val="4"/>
            <w:tcBorders>
              <w:top w:val="single" w:sz="4" w:space="0" w:color="auto"/>
              <w:left w:val="single" w:sz="4" w:space="0" w:color="auto"/>
              <w:bottom w:val="single" w:sz="4" w:space="0" w:color="auto"/>
              <w:right w:val="single" w:sz="4" w:space="0" w:color="auto"/>
            </w:tcBorders>
          </w:tcPr>
          <w:p w:rsidR="00A751C3" w:rsidRPr="00DA40EA" w:rsidRDefault="00A751C3" w:rsidP="00A751C3">
            <w:pPr>
              <w:jc w:val="center"/>
            </w:pPr>
            <w:r w:rsidRPr="00DA40EA">
              <w:t>План по реализации антинаркотической стратегии</w:t>
            </w:r>
          </w:p>
        </w:tc>
      </w:tr>
      <w:tr w:rsidR="00A751C3" w:rsidRPr="00DA40EA" w:rsidTr="00B85707">
        <w:trPr>
          <w:trHeight w:val="1808"/>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 порядке межведомственного взаимодействия по формированию информационного обеспечения, с учетом требований законодательства о персональных данных, проводимых мероприятий комплексной реабилитации и ресоциализации наркозависимых лиц.</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УСП</w:t>
            </w:r>
          </w:p>
          <w:p w:rsidR="00A751C3" w:rsidRPr="00DA40EA" w:rsidRDefault="00A751C3" w:rsidP="00A751C3">
            <w:pPr>
              <w:jc w:val="center"/>
            </w:pPr>
            <w:r w:rsidRPr="00DA40EA">
              <w:t>ОСПН</w:t>
            </w:r>
          </w:p>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 ведении перечня (реестра)</w:t>
            </w:r>
          </w:p>
          <w:p w:rsidR="00A751C3" w:rsidRPr="00DA40EA" w:rsidRDefault="00A751C3" w:rsidP="00A751C3">
            <w:pPr>
              <w:jc w:val="center"/>
            </w:pPr>
            <w:r w:rsidRPr="00DA40EA">
              <w:t>- медицинских организаций, имеющих лицензию на оказание услуг по диагностике наркологических заболеваний;</w:t>
            </w:r>
          </w:p>
          <w:p w:rsidR="00A751C3" w:rsidRPr="00DA40EA" w:rsidRDefault="00A751C3" w:rsidP="00A751C3">
            <w:pPr>
              <w:jc w:val="center"/>
            </w:pPr>
            <w:r w:rsidRPr="00DA40EA">
              <w:t>- организаций социального обслуживания населения, оказывающих услуги по реабилитации наркозависимых и созависимых с ними лиц.</w:t>
            </w:r>
          </w:p>
        </w:tc>
        <w:tc>
          <w:tcPr>
            <w:tcW w:w="2410" w:type="dxa"/>
            <w:tcBorders>
              <w:top w:val="single" w:sz="4" w:space="0" w:color="auto"/>
              <w:left w:val="single" w:sz="4" w:space="0" w:color="auto"/>
              <w:bottom w:val="single" w:sz="4" w:space="0" w:color="auto"/>
              <w:right w:val="single" w:sz="4" w:space="0" w:color="auto"/>
            </w:tcBorders>
          </w:tcPr>
          <w:p w:rsidR="00A751C3" w:rsidRPr="00DA40EA" w:rsidRDefault="00A751C3" w:rsidP="00A751C3">
            <w:pPr>
              <w:jc w:val="center"/>
            </w:pPr>
            <w:r w:rsidRPr="00DA40EA">
              <w:t>ОСПН</w:t>
            </w:r>
          </w:p>
          <w:p w:rsidR="00A751C3" w:rsidRPr="00DA40EA" w:rsidRDefault="00A751C3" w:rsidP="00A751C3">
            <w:pPr>
              <w:jc w:val="center"/>
            </w:pP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 формах и методах социального партнерства между государственными структурами и общественными организациями и религиозными объединениями.</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УСП</w:t>
            </w:r>
          </w:p>
          <w:p w:rsidR="00A751C3" w:rsidRPr="00DA40EA" w:rsidRDefault="00A751C3" w:rsidP="00A751C3">
            <w:pPr>
              <w:jc w:val="center"/>
            </w:pPr>
            <w:r w:rsidRPr="00DA40EA">
              <w:t>ОСПН</w:t>
            </w:r>
          </w:p>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Об информировании председателя МВКПП  о проблемных вопросах и возможностях их решения, внесении предложений по оптимизации принимаемых мер.</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УСП</w:t>
            </w:r>
          </w:p>
          <w:p w:rsidR="00A751C3" w:rsidRPr="00DA40EA" w:rsidRDefault="00A751C3" w:rsidP="00A751C3">
            <w:pPr>
              <w:jc w:val="center"/>
            </w:pPr>
            <w:r w:rsidRPr="00DA40EA">
              <w:t>ОСПН</w:t>
            </w:r>
          </w:p>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rPr>
                <w:spacing w:val="-6"/>
              </w:rPr>
              <w:t xml:space="preserve">О формировании системы информирования населения о перечне реабилитационных услуг, предоставляемых на муниципальном уровне, в том числе обеспечение </w:t>
            </w:r>
            <w:r w:rsidRPr="00DA40EA">
              <w:rPr>
                <w:spacing w:val="-6"/>
              </w:rPr>
              <w:lastRenderedPageBreak/>
              <w:t>размещения социальной рекламы в СМИ в целях информирования населения о возможностях получения реабилитационной помощи.</w:t>
            </w:r>
          </w:p>
        </w:tc>
        <w:tc>
          <w:tcPr>
            <w:tcW w:w="2410" w:type="dxa"/>
            <w:tcBorders>
              <w:top w:val="single" w:sz="4" w:space="0" w:color="auto"/>
              <w:left w:val="single" w:sz="4" w:space="0" w:color="auto"/>
              <w:bottom w:val="single" w:sz="4" w:space="0" w:color="auto"/>
              <w:right w:val="single" w:sz="4" w:space="0" w:color="auto"/>
            </w:tcBorders>
          </w:tcPr>
          <w:p w:rsidR="00A751C3" w:rsidRPr="00DA40EA" w:rsidRDefault="00A751C3" w:rsidP="00A751C3">
            <w:pPr>
              <w:jc w:val="center"/>
            </w:pPr>
            <w:r w:rsidRPr="00DA40EA">
              <w:lastRenderedPageBreak/>
              <w:t>УСП</w:t>
            </w:r>
          </w:p>
          <w:p w:rsidR="00A751C3" w:rsidRPr="00DA40EA" w:rsidRDefault="00A751C3" w:rsidP="00A751C3">
            <w:pPr>
              <w:jc w:val="center"/>
            </w:pPr>
            <w:r w:rsidRPr="00DA40EA">
              <w:t>ОСПН</w:t>
            </w:r>
          </w:p>
          <w:p w:rsidR="00A751C3" w:rsidRPr="00DA40EA" w:rsidRDefault="00A751C3" w:rsidP="00A751C3">
            <w:pPr>
              <w:jc w:val="center"/>
            </w:pPr>
            <w:r w:rsidRPr="00DA40EA">
              <w:t>Сельские поселения</w:t>
            </w:r>
          </w:p>
          <w:p w:rsidR="00A751C3" w:rsidRPr="00DA40EA" w:rsidRDefault="00A751C3" w:rsidP="00A751C3">
            <w:pPr>
              <w:jc w:val="center"/>
            </w:pP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widowControl w:val="0"/>
              <w:autoSpaceDE w:val="0"/>
              <w:autoSpaceDN w:val="0"/>
              <w:adjustRightInd w:val="0"/>
              <w:jc w:val="center"/>
            </w:pPr>
            <w:r w:rsidRPr="00DA40EA">
              <w:t>О проведении предварительных и периодических медицинских осмотров несовершеннолетних при поступлении и прохождении обучения в образовательных учреждениях.</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Руководители образовательных учреждений,</w:t>
            </w:r>
          </w:p>
          <w:p w:rsidR="00A751C3" w:rsidRPr="00DA40EA" w:rsidRDefault="00A751C3" w:rsidP="00A751C3">
            <w:pPr>
              <w:jc w:val="center"/>
            </w:pPr>
            <w:r w:rsidRPr="00DA40EA">
              <w:t>филиал ГБУЗ «ЧОБ» - ЧРБ</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rPr>
                <w:spacing w:val="-6"/>
              </w:rPr>
              <w:t>О направлении на наркологическое освидетельствование граждан при выявлении и пресечении административных правонарушений, связанных с незаконным оборотом наркотиков и управлением транспортными средствами в состоянии опьянения.</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rPr>
                <w:spacing w:val="-6"/>
              </w:rPr>
              <w:t>Об организации и осуществлении разъяснительной работы с наркозависимыми лицами, совершившими административные правонарушения и/или преступления, их прав о выборе альтернативного лечения от наркомании и реабилитации (на стадии предварительного следствия и дознания).</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r w:rsidR="00A751C3" w:rsidRPr="00DA40EA" w:rsidTr="00B85707">
        <w:trPr>
          <w:trHeight w:val="1451"/>
        </w:trPr>
        <w:tc>
          <w:tcPr>
            <w:tcW w:w="710" w:type="dxa"/>
            <w:tcBorders>
              <w:top w:val="single" w:sz="4" w:space="0" w:color="auto"/>
              <w:left w:val="single" w:sz="4" w:space="0" w:color="auto"/>
              <w:bottom w:val="single" w:sz="4" w:space="0" w:color="auto"/>
              <w:right w:val="single" w:sz="4" w:space="0" w:color="auto"/>
            </w:tcBorders>
          </w:tcPr>
          <w:p w:rsidR="00A751C3" w:rsidRPr="00DA40EA" w:rsidRDefault="00A751C3" w:rsidP="002B5EBC">
            <w:pPr>
              <w:numPr>
                <w:ilvl w:val="0"/>
                <w:numId w:val="6"/>
              </w:numPr>
              <w:spacing w:after="200" w:line="276" w:lineRule="auto"/>
            </w:pPr>
          </w:p>
        </w:tc>
        <w:tc>
          <w:tcPr>
            <w:tcW w:w="4569"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rPr>
                <w:spacing w:val="-6"/>
              </w:rPr>
            </w:pPr>
            <w:r w:rsidRPr="00DA40EA">
              <w:rPr>
                <w:spacing w:val="-6"/>
              </w:rPr>
              <w:t>Об организации контроля над исполнением гражданами обязанности пройти диагностику, профилактические мероприятия, лечение от наркомании, медицинскую и социальную реабилитацию.</w:t>
            </w:r>
          </w:p>
        </w:tc>
        <w:tc>
          <w:tcPr>
            <w:tcW w:w="2410"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Пункт полиции</w:t>
            </w:r>
          </w:p>
        </w:tc>
        <w:tc>
          <w:tcPr>
            <w:tcW w:w="2092" w:type="dxa"/>
            <w:tcBorders>
              <w:top w:val="single" w:sz="4" w:space="0" w:color="auto"/>
              <w:left w:val="single" w:sz="4" w:space="0" w:color="auto"/>
              <w:bottom w:val="single" w:sz="4" w:space="0" w:color="auto"/>
              <w:right w:val="single" w:sz="4" w:space="0" w:color="auto"/>
            </w:tcBorders>
            <w:hideMark/>
          </w:tcPr>
          <w:p w:rsidR="00A751C3" w:rsidRPr="00DA40EA" w:rsidRDefault="00A751C3" w:rsidP="00A751C3">
            <w:pPr>
              <w:jc w:val="center"/>
            </w:pPr>
            <w:r w:rsidRPr="00DA40EA">
              <w:t>В течение года</w:t>
            </w:r>
          </w:p>
        </w:tc>
      </w:tr>
    </w:tbl>
    <w:p w:rsidR="00A751C3" w:rsidRPr="00DA40EA" w:rsidRDefault="00A751C3" w:rsidP="00A751C3"/>
    <w:p w:rsidR="00A751C3" w:rsidRPr="00DA40EA" w:rsidRDefault="00A751C3" w:rsidP="00A751C3">
      <w:pPr>
        <w:rPr>
          <w:sz w:val="28"/>
          <w:szCs w:val="28"/>
        </w:rPr>
      </w:pPr>
      <w:r w:rsidRPr="00DA40EA">
        <w:rPr>
          <w:sz w:val="28"/>
          <w:szCs w:val="28"/>
        </w:rPr>
        <w:t>Изменения в план работы могут быть внесены в связи с ситуацией в районе и возникновении проблемных вопросов.</w:t>
      </w:r>
    </w:p>
    <w:p w:rsidR="00A751C3" w:rsidRPr="00DA40EA" w:rsidRDefault="00A751C3" w:rsidP="00A751C3">
      <w:pPr>
        <w:rPr>
          <w:sz w:val="28"/>
          <w:szCs w:val="28"/>
        </w:rPr>
      </w:pPr>
    </w:p>
    <w:p w:rsidR="00A751C3" w:rsidRPr="00DA40EA" w:rsidRDefault="00A751C3" w:rsidP="00A751C3">
      <w:pPr>
        <w:jc w:val="both"/>
        <w:rPr>
          <w:sz w:val="28"/>
          <w:szCs w:val="28"/>
        </w:rPr>
      </w:pPr>
      <w:r w:rsidRPr="00DA40EA">
        <w:rPr>
          <w:sz w:val="28"/>
          <w:szCs w:val="28"/>
        </w:rPr>
        <w:t>Используемые сокращения:</w:t>
      </w:r>
    </w:p>
    <w:p w:rsidR="00A751C3" w:rsidRPr="00DA40EA" w:rsidRDefault="00A751C3" w:rsidP="00A751C3">
      <w:pPr>
        <w:ind w:firstLine="567"/>
        <w:jc w:val="both"/>
        <w:rPr>
          <w:b/>
          <w:sz w:val="28"/>
          <w:szCs w:val="28"/>
        </w:rPr>
      </w:pPr>
      <w:r w:rsidRPr="00DA40EA">
        <w:rPr>
          <w:b/>
          <w:sz w:val="28"/>
          <w:szCs w:val="28"/>
        </w:rPr>
        <w:t xml:space="preserve">КпДН и ЗП – </w:t>
      </w:r>
      <w:r w:rsidRPr="00DA40EA">
        <w:rPr>
          <w:sz w:val="28"/>
          <w:szCs w:val="28"/>
        </w:rPr>
        <w:t>Комиссия по делам несовершеннолетних и защите их прав</w:t>
      </w:r>
      <w:r w:rsidRPr="00DA40EA">
        <w:rPr>
          <w:b/>
          <w:sz w:val="28"/>
          <w:szCs w:val="28"/>
        </w:rPr>
        <w:t>;</w:t>
      </w:r>
    </w:p>
    <w:p w:rsidR="00A751C3" w:rsidRPr="00DA40EA" w:rsidRDefault="00A751C3" w:rsidP="00A751C3">
      <w:pPr>
        <w:ind w:firstLine="567"/>
        <w:jc w:val="both"/>
        <w:rPr>
          <w:sz w:val="28"/>
          <w:szCs w:val="28"/>
        </w:rPr>
      </w:pPr>
      <w:r w:rsidRPr="00DA40EA">
        <w:rPr>
          <w:b/>
          <w:sz w:val="28"/>
          <w:szCs w:val="28"/>
        </w:rPr>
        <w:t>ОСПН</w:t>
      </w:r>
      <w:r w:rsidRPr="00DA40EA">
        <w:rPr>
          <w:sz w:val="28"/>
          <w:szCs w:val="28"/>
        </w:rPr>
        <w:t xml:space="preserve"> - отдел социальной поддержки населения (территориального органа опеки и попечительства) в Чукотском районе;</w:t>
      </w:r>
    </w:p>
    <w:p w:rsidR="00A751C3" w:rsidRPr="00DA40EA" w:rsidRDefault="00A751C3" w:rsidP="00A751C3">
      <w:pPr>
        <w:ind w:firstLine="567"/>
        <w:jc w:val="both"/>
        <w:rPr>
          <w:sz w:val="28"/>
          <w:szCs w:val="28"/>
        </w:rPr>
      </w:pPr>
      <w:r w:rsidRPr="00DA40EA">
        <w:rPr>
          <w:b/>
          <w:sz w:val="28"/>
          <w:szCs w:val="28"/>
        </w:rPr>
        <w:t xml:space="preserve">ПДН – </w:t>
      </w:r>
      <w:r w:rsidRPr="00DA40EA">
        <w:rPr>
          <w:sz w:val="28"/>
          <w:szCs w:val="28"/>
        </w:rPr>
        <w:t>подразделение по делам несовершеннолетних пункта полиции (место дислокации с. Лаврентия) МОМВД РФ «Провиденское»;</w:t>
      </w:r>
    </w:p>
    <w:p w:rsidR="00A751C3" w:rsidRPr="00DA40EA" w:rsidRDefault="00A751C3" w:rsidP="00A751C3">
      <w:pPr>
        <w:ind w:firstLine="567"/>
        <w:jc w:val="both"/>
        <w:rPr>
          <w:sz w:val="28"/>
          <w:szCs w:val="28"/>
        </w:rPr>
      </w:pPr>
      <w:r w:rsidRPr="00DA40EA">
        <w:rPr>
          <w:b/>
          <w:sz w:val="28"/>
          <w:szCs w:val="28"/>
        </w:rPr>
        <w:t>Пункт полиции</w:t>
      </w:r>
      <w:r w:rsidRPr="00DA40EA">
        <w:rPr>
          <w:sz w:val="28"/>
          <w:szCs w:val="28"/>
        </w:rPr>
        <w:t xml:space="preserve"> - пункт полиции (место дислокации с. Лаврентия) МОМВД РФ «Провиденское»;</w:t>
      </w:r>
    </w:p>
    <w:p w:rsidR="00A751C3" w:rsidRPr="00DA40EA" w:rsidRDefault="00A751C3" w:rsidP="00A751C3">
      <w:pPr>
        <w:ind w:firstLine="567"/>
        <w:jc w:val="both"/>
        <w:rPr>
          <w:sz w:val="28"/>
          <w:szCs w:val="28"/>
        </w:rPr>
      </w:pPr>
      <w:r w:rsidRPr="00DA40EA">
        <w:rPr>
          <w:b/>
          <w:sz w:val="28"/>
          <w:szCs w:val="28"/>
        </w:rPr>
        <w:t>УСП</w:t>
      </w:r>
      <w:r w:rsidRPr="00DA40EA">
        <w:rPr>
          <w:sz w:val="28"/>
          <w:szCs w:val="28"/>
        </w:rPr>
        <w:t xml:space="preserve"> - Управление социальной политики Администрации муниципального образования Чукотский муниципальный район;</w:t>
      </w:r>
    </w:p>
    <w:p w:rsidR="00A751C3" w:rsidRPr="00DA40EA" w:rsidRDefault="00A751C3" w:rsidP="00A751C3">
      <w:pPr>
        <w:ind w:firstLine="567"/>
        <w:jc w:val="both"/>
        <w:rPr>
          <w:sz w:val="28"/>
          <w:szCs w:val="28"/>
        </w:rPr>
      </w:pPr>
      <w:r w:rsidRPr="00DA40EA">
        <w:rPr>
          <w:b/>
          <w:sz w:val="28"/>
          <w:szCs w:val="28"/>
        </w:rPr>
        <w:t xml:space="preserve">УУП </w:t>
      </w:r>
      <w:r w:rsidRPr="00DA40EA">
        <w:rPr>
          <w:sz w:val="28"/>
          <w:szCs w:val="28"/>
        </w:rPr>
        <w:t>– участковые уполномоченные пункта полиции (место дислокации с. Лаврентия) МОМВД РФ «Провиденское»;</w:t>
      </w:r>
    </w:p>
    <w:p w:rsidR="00A751C3" w:rsidRPr="00DA40EA" w:rsidRDefault="00A751C3" w:rsidP="00A751C3">
      <w:pPr>
        <w:ind w:firstLine="567"/>
        <w:jc w:val="both"/>
        <w:rPr>
          <w:sz w:val="28"/>
          <w:szCs w:val="28"/>
        </w:rPr>
      </w:pPr>
      <w:r w:rsidRPr="00DA40EA">
        <w:rPr>
          <w:b/>
          <w:sz w:val="28"/>
          <w:szCs w:val="28"/>
        </w:rPr>
        <w:t>ЦЗН –</w:t>
      </w:r>
      <w:r w:rsidRPr="00DA40EA">
        <w:rPr>
          <w:sz w:val="28"/>
          <w:szCs w:val="28"/>
        </w:rPr>
        <w:t xml:space="preserve"> ГКУ ЧАО «Межрайонный Центр занятости населения» отдел в Чукотском районе</w:t>
      </w:r>
    </w:p>
    <w:p w:rsidR="00A751C3" w:rsidRPr="00DA40EA" w:rsidRDefault="00A751C3" w:rsidP="00A751C3">
      <w:pPr>
        <w:ind w:firstLine="567"/>
        <w:jc w:val="both"/>
        <w:rPr>
          <w:iCs/>
          <w:sz w:val="28"/>
          <w:szCs w:val="28"/>
        </w:rPr>
      </w:pPr>
      <w:r w:rsidRPr="00DA40EA">
        <w:rPr>
          <w:b/>
          <w:sz w:val="28"/>
          <w:szCs w:val="28"/>
        </w:rPr>
        <w:t>ЧОКЦСОН</w:t>
      </w:r>
      <w:r w:rsidRPr="00DA40EA">
        <w:rPr>
          <w:sz w:val="28"/>
          <w:szCs w:val="28"/>
        </w:rPr>
        <w:t xml:space="preserve"> - </w:t>
      </w:r>
      <w:r w:rsidRPr="00DA40EA">
        <w:rPr>
          <w:iCs/>
          <w:sz w:val="28"/>
          <w:szCs w:val="28"/>
        </w:rPr>
        <w:t>Чукотский районный филиал ГБУ «Чукотский окружной центр социального обслуживания населения»;</w:t>
      </w:r>
    </w:p>
    <w:p w:rsidR="00C20B62" w:rsidRDefault="00A751C3" w:rsidP="00D2596B">
      <w:pPr>
        <w:ind w:firstLine="567"/>
        <w:jc w:val="both"/>
        <w:rPr>
          <w:b/>
          <w:caps/>
          <w:sz w:val="32"/>
          <w:szCs w:val="32"/>
          <w:highlight w:val="yellow"/>
        </w:rPr>
      </w:pPr>
      <w:r w:rsidRPr="00DA40EA">
        <w:rPr>
          <w:b/>
          <w:sz w:val="28"/>
          <w:szCs w:val="28"/>
        </w:rPr>
        <w:lastRenderedPageBreak/>
        <w:t>филиал ГБУЗ «ЧОБ» - ЧРБ</w:t>
      </w:r>
      <w:r w:rsidRPr="00DA40EA">
        <w:rPr>
          <w:sz w:val="28"/>
          <w:szCs w:val="28"/>
        </w:rPr>
        <w:t xml:space="preserve"> – филиал ГБУЗ «Чукотская окружная больница» - «Чукотская районная больница»</w:t>
      </w:r>
      <w:r w:rsidR="00B85707" w:rsidRPr="00DA40EA">
        <w:rPr>
          <w:sz w:val="28"/>
          <w:szCs w:val="28"/>
        </w:rPr>
        <w:t>.</w:t>
      </w: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Default="00C20B62" w:rsidP="00711C1B">
      <w:pPr>
        <w:jc w:val="center"/>
        <w:rPr>
          <w:b/>
          <w:caps/>
          <w:sz w:val="32"/>
          <w:szCs w:val="32"/>
          <w:highlight w:val="yellow"/>
        </w:rPr>
      </w:pPr>
    </w:p>
    <w:p w:rsidR="00C20B62" w:rsidRPr="00560A06" w:rsidRDefault="00C20B62" w:rsidP="00711C1B">
      <w:pPr>
        <w:jc w:val="center"/>
        <w:rPr>
          <w:b/>
          <w:caps/>
          <w:sz w:val="32"/>
          <w:szCs w:val="32"/>
        </w:rPr>
        <w:sectPr w:rsidR="00C20B62" w:rsidRPr="00560A06" w:rsidSect="00117A90">
          <w:pgSz w:w="11906" w:h="16838"/>
          <w:pgMar w:top="1134" w:right="567" w:bottom="1134" w:left="1701" w:header="709" w:footer="709" w:gutter="0"/>
          <w:cols w:space="708"/>
          <w:docGrid w:linePitch="360"/>
        </w:sectPr>
      </w:pPr>
    </w:p>
    <w:p w:rsidR="00711C1B" w:rsidRPr="00D2596B" w:rsidRDefault="00711C1B" w:rsidP="00711C1B">
      <w:pPr>
        <w:jc w:val="center"/>
        <w:rPr>
          <w:b/>
          <w:sz w:val="28"/>
          <w:szCs w:val="28"/>
        </w:rPr>
      </w:pPr>
      <w:r w:rsidRPr="00D2596B">
        <w:rPr>
          <w:b/>
          <w:caps/>
          <w:sz w:val="28"/>
          <w:szCs w:val="28"/>
          <w:lang w:val="en-US"/>
        </w:rPr>
        <w:lastRenderedPageBreak/>
        <w:t>X</w:t>
      </w:r>
      <w:r w:rsidRPr="00D2596B">
        <w:rPr>
          <w:rFonts w:eastAsia="Calibri"/>
          <w:b/>
          <w:sz w:val="28"/>
          <w:szCs w:val="28"/>
          <w:lang w:val="en-US"/>
        </w:rPr>
        <w:t>X</w:t>
      </w:r>
      <w:r w:rsidR="00D2596B" w:rsidRPr="00D2596B">
        <w:rPr>
          <w:b/>
          <w:caps/>
          <w:sz w:val="28"/>
          <w:szCs w:val="28"/>
          <w:lang w:val="en-US"/>
        </w:rPr>
        <w:t>I</w:t>
      </w:r>
      <w:r w:rsidRPr="00D2596B">
        <w:rPr>
          <w:b/>
          <w:caps/>
          <w:sz w:val="28"/>
          <w:szCs w:val="28"/>
          <w:lang w:val="en-US"/>
        </w:rPr>
        <w:t>V</w:t>
      </w:r>
      <w:r w:rsidRPr="00D2596B">
        <w:rPr>
          <w:b/>
          <w:caps/>
          <w:sz w:val="28"/>
          <w:szCs w:val="28"/>
        </w:rPr>
        <w:t>.</w:t>
      </w:r>
      <w:r w:rsidRPr="00D2596B">
        <w:rPr>
          <w:b/>
          <w:sz w:val="28"/>
          <w:szCs w:val="28"/>
        </w:rPr>
        <w:t xml:space="preserve"> </w:t>
      </w:r>
      <w:r w:rsidR="009007DD" w:rsidRPr="00D2596B">
        <w:rPr>
          <w:b/>
          <w:sz w:val="28"/>
          <w:szCs w:val="28"/>
        </w:rPr>
        <w:t>ПЛАН РАБОТЫ</w:t>
      </w:r>
    </w:p>
    <w:p w:rsidR="00711C1B" w:rsidRPr="00D2596B" w:rsidRDefault="00711C1B" w:rsidP="00711C1B">
      <w:pPr>
        <w:contextualSpacing/>
        <w:jc w:val="center"/>
        <w:rPr>
          <w:b/>
          <w:sz w:val="28"/>
          <w:szCs w:val="28"/>
        </w:rPr>
      </w:pPr>
      <w:r w:rsidRPr="00D2596B">
        <w:rPr>
          <w:b/>
          <w:sz w:val="28"/>
          <w:szCs w:val="28"/>
        </w:rPr>
        <w:t>отдела сельскохозяйственной политики</w:t>
      </w:r>
      <w:r w:rsidR="006A2864" w:rsidRPr="00D2596B">
        <w:rPr>
          <w:b/>
          <w:sz w:val="28"/>
          <w:szCs w:val="28"/>
        </w:rPr>
        <w:t xml:space="preserve"> </w:t>
      </w:r>
      <w:r w:rsidRPr="00D2596B">
        <w:rPr>
          <w:b/>
          <w:sz w:val="28"/>
          <w:szCs w:val="28"/>
        </w:rPr>
        <w:t xml:space="preserve">Администрации муниципального образования Чукотский муниципальный район на </w:t>
      </w:r>
      <w:r w:rsidR="007A2112">
        <w:rPr>
          <w:b/>
          <w:sz w:val="28"/>
          <w:szCs w:val="28"/>
        </w:rPr>
        <w:t>2026</w:t>
      </w:r>
      <w:r w:rsidRPr="00D2596B">
        <w:rPr>
          <w:b/>
          <w:sz w:val="28"/>
          <w:szCs w:val="28"/>
        </w:rPr>
        <w:t xml:space="preserve"> год</w:t>
      </w:r>
    </w:p>
    <w:p w:rsidR="008264E7" w:rsidRPr="00D2596B" w:rsidRDefault="008264E7" w:rsidP="00711C1B">
      <w:pPr>
        <w:contextualSpacing/>
        <w:jc w:val="center"/>
        <w:rPr>
          <w:b/>
          <w:sz w:val="20"/>
          <w:szCs w:val="20"/>
        </w:rPr>
      </w:pPr>
    </w:p>
    <w:p w:rsidR="00C20B62" w:rsidRPr="00793355" w:rsidRDefault="00C20B62" w:rsidP="00C20B62">
      <w:pPr>
        <w:jc w:val="center"/>
        <w:rPr>
          <w:sz w:val="28"/>
          <w:szCs w:val="28"/>
        </w:rPr>
      </w:pPr>
      <w:r w:rsidRPr="00793355">
        <w:rPr>
          <w:sz w:val="28"/>
          <w:szCs w:val="28"/>
        </w:rPr>
        <w:t>Нормативная деятельность:</w:t>
      </w:r>
    </w:p>
    <w:p w:rsidR="00C20B62" w:rsidRDefault="00C20B62" w:rsidP="00711C1B">
      <w:pPr>
        <w:contextualSpacing/>
        <w:jc w:val="center"/>
        <w:rPr>
          <w:b/>
          <w:sz w:val="32"/>
          <w:szCs w:val="3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gridCol w:w="1276"/>
        <w:gridCol w:w="2410"/>
        <w:gridCol w:w="1701"/>
        <w:gridCol w:w="3969"/>
      </w:tblGrid>
      <w:tr w:rsidR="005E42EE" w:rsidRPr="009C735B" w:rsidTr="005E42EE">
        <w:tc>
          <w:tcPr>
            <w:tcW w:w="534" w:type="dxa"/>
            <w:vAlign w:val="center"/>
          </w:tcPr>
          <w:p w:rsidR="005E42EE" w:rsidRPr="009C735B" w:rsidRDefault="005E42EE" w:rsidP="004809FD">
            <w:pPr>
              <w:jc w:val="center"/>
              <w:rPr>
                <w:sz w:val="20"/>
                <w:szCs w:val="20"/>
              </w:rPr>
            </w:pPr>
            <w:r w:rsidRPr="009C735B">
              <w:rPr>
                <w:sz w:val="20"/>
                <w:szCs w:val="20"/>
              </w:rPr>
              <w:t xml:space="preserve">№ </w:t>
            </w:r>
            <w:proofErr w:type="gramStart"/>
            <w:r w:rsidRPr="009C735B">
              <w:rPr>
                <w:sz w:val="20"/>
                <w:szCs w:val="20"/>
              </w:rPr>
              <w:t>п</w:t>
            </w:r>
            <w:proofErr w:type="gramEnd"/>
            <w:r w:rsidRPr="009C735B">
              <w:rPr>
                <w:sz w:val="20"/>
                <w:szCs w:val="20"/>
              </w:rPr>
              <w:t>/п</w:t>
            </w:r>
          </w:p>
        </w:tc>
        <w:tc>
          <w:tcPr>
            <w:tcW w:w="4677" w:type="dxa"/>
            <w:vAlign w:val="center"/>
          </w:tcPr>
          <w:p w:rsidR="005E42EE" w:rsidRPr="009C735B" w:rsidRDefault="005E42EE" w:rsidP="004809FD">
            <w:pPr>
              <w:jc w:val="center"/>
              <w:rPr>
                <w:sz w:val="20"/>
                <w:szCs w:val="20"/>
              </w:rPr>
            </w:pPr>
            <w:r w:rsidRPr="009C735B">
              <w:rPr>
                <w:sz w:val="20"/>
                <w:szCs w:val="20"/>
              </w:rPr>
              <w:t>Наименование проекта постановления, распоряжения</w:t>
            </w:r>
          </w:p>
        </w:tc>
        <w:tc>
          <w:tcPr>
            <w:tcW w:w="1276" w:type="dxa"/>
            <w:vAlign w:val="center"/>
          </w:tcPr>
          <w:p w:rsidR="005E42EE" w:rsidRPr="009C735B" w:rsidRDefault="005E42EE" w:rsidP="004809FD">
            <w:pPr>
              <w:jc w:val="center"/>
              <w:rPr>
                <w:sz w:val="20"/>
                <w:szCs w:val="20"/>
              </w:rPr>
            </w:pPr>
            <w:r w:rsidRPr="009C735B">
              <w:rPr>
                <w:sz w:val="20"/>
                <w:szCs w:val="20"/>
              </w:rPr>
              <w:t>Срок подготовки проекта</w:t>
            </w:r>
          </w:p>
        </w:tc>
        <w:tc>
          <w:tcPr>
            <w:tcW w:w="2410" w:type="dxa"/>
            <w:vAlign w:val="center"/>
          </w:tcPr>
          <w:p w:rsidR="005E42EE" w:rsidRPr="009C735B" w:rsidRDefault="005E42EE" w:rsidP="004809FD">
            <w:pPr>
              <w:jc w:val="center"/>
              <w:rPr>
                <w:sz w:val="20"/>
                <w:szCs w:val="20"/>
              </w:rPr>
            </w:pPr>
            <w:r w:rsidRPr="009C735B">
              <w:rPr>
                <w:sz w:val="20"/>
                <w:szCs w:val="20"/>
              </w:rPr>
              <w:t>Ответственное за подготовку структурное подразделение (управление, отдел</w:t>
            </w:r>
            <w:r>
              <w:rPr>
                <w:sz w:val="20"/>
                <w:szCs w:val="20"/>
              </w:rPr>
              <w:t>)</w:t>
            </w:r>
          </w:p>
        </w:tc>
        <w:tc>
          <w:tcPr>
            <w:tcW w:w="1701" w:type="dxa"/>
            <w:vAlign w:val="center"/>
          </w:tcPr>
          <w:p w:rsidR="005E42EE" w:rsidRPr="009C735B" w:rsidRDefault="005E42EE" w:rsidP="004809FD">
            <w:pPr>
              <w:jc w:val="center"/>
              <w:rPr>
                <w:sz w:val="20"/>
                <w:szCs w:val="20"/>
              </w:rPr>
            </w:pPr>
            <w:r w:rsidRPr="009C735B">
              <w:rPr>
                <w:sz w:val="20"/>
                <w:szCs w:val="20"/>
              </w:rPr>
              <w:t>Непосредственный исполнитель</w:t>
            </w:r>
          </w:p>
        </w:tc>
        <w:tc>
          <w:tcPr>
            <w:tcW w:w="3969" w:type="dxa"/>
            <w:vAlign w:val="center"/>
          </w:tcPr>
          <w:p w:rsidR="005E42EE" w:rsidRPr="009C735B" w:rsidRDefault="005E42EE" w:rsidP="004809FD">
            <w:pPr>
              <w:jc w:val="center"/>
              <w:rPr>
                <w:sz w:val="20"/>
                <w:szCs w:val="20"/>
              </w:rPr>
            </w:pPr>
            <w:r w:rsidRPr="009C735B">
              <w:rPr>
                <w:sz w:val="20"/>
                <w:szCs w:val="20"/>
              </w:rPr>
              <w:t>Примечание</w:t>
            </w:r>
          </w:p>
        </w:tc>
      </w:tr>
      <w:tr w:rsidR="005E42EE" w:rsidRPr="009C735B" w:rsidTr="005E42EE">
        <w:tc>
          <w:tcPr>
            <w:tcW w:w="534" w:type="dxa"/>
          </w:tcPr>
          <w:p w:rsidR="005E42EE" w:rsidRPr="009C735B" w:rsidRDefault="005E42EE" w:rsidP="004809FD">
            <w:pPr>
              <w:jc w:val="center"/>
              <w:rPr>
                <w:sz w:val="20"/>
                <w:szCs w:val="20"/>
              </w:rPr>
            </w:pPr>
            <w:r w:rsidRPr="009C735B">
              <w:rPr>
                <w:sz w:val="20"/>
                <w:szCs w:val="20"/>
              </w:rPr>
              <w:t>1</w:t>
            </w:r>
          </w:p>
        </w:tc>
        <w:tc>
          <w:tcPr>
            <w:tcW w:w="4677" w:type="dxa"/>
          </w:tcPr>
          <w:p w:rsidR="005E42EE" w:rsidRPr="009C735B" w:rsidRDefault="005E42EE" w:rsidP="004809FD">
            <w:pPr>
              <w:ind w:right="-894"/>
              <w:jc w:val="center"/>
              <w:rPr>
                <w:sz w:val="20"/>
                <w:szCs w:val="20"/>
              </w:rPr>
            </w:pPr>
            <w:r w:rsidRPr="009C735B">
              <w:rPr>
                <w:sz w:val="20"/>
                <w:szCs w:val="20"/>
              </w:rPr>
              <w:t>2</w:t>
            </w:r>
          </w:p>
        </w:tc>
        <w:tc>
          <w:tcPr>
            <w:tcW w:w="1276" w:type="dxa"/>
          </w:tcPr>
          <w:p w:rsidR="005E42EE" w:rsidRPr="009C735B" w:rsidRDefault="005E42EE" w:rsidP="004809FD">
            <w:pPr>
              <w:jc w:val="center"/>
              <w:rPr>
                <w:sz w:val="20"/>
                <w:szCs w:val="20"/>
              </w:rPr>
            </w:pPr>
            <w:r w:rsidRPr="009C735B">
              <w:rPr>
                <w:sz w:val="20"/>
                <w:szCs w:val="20"/>
              </w:rPr>
              <w:t>3</w:t>
            </w:r>
          </w:p>
        </w:tc>
        <w:tc>
          <w:tcPr>
            <w:tcW w:w="2410" w:type="dxa"/>
          </w:tcPr>
          <w:p w:rsidR="005E42EE" w:rsidRPr="009C735B" w:rsidRDefault="005E42EE" w:rsidP="004809FD">
            <w:pPr>
              <w:jc w:val="center"/>
              <w:rPr>
                <w:sz w:val="20"/>
                <w:szCs w:val="20"/>
              </w:rPr>
            </w:pPr>
            <w:r w:rsidRPr="009C735B">
              <w:rPr>
                <w:sz w:val="20"/>
                <w:szCs w:val="20"/>
              </w:rPr>
              <w:t>4</w:t>
            </w:r>
          </w:p>
        </w:tc>
        <w:tc>
          <w:tcPr>
            <w:tcW w:w="1701" w:type="dxa"/>
          </w:tcPr>
          <w:p w:rsidR="005E42EE" w:rsidRPr="009C735B" w:rsidRDefault="005E42EE" w:rsidP="004809FD">
            <w:pPr>
              <w:jc w:val="center"/>
              <w:rPr>
                <w:sz w:val="20"/>
                <w:szCs w:val="20"/>
              </w:rPr>
            </w:pPr>
            <w:r w:rsidRPr="009C735B">
              <w:rPr>
                <w:sz w:val="20"/>
                <w:szCs w:val="20"/>
              </w:rPr>
              <w:t>5</w:t>
            </w:r>
          </w:p>
        </w:tc>
        <w:tc>
          <w:tcPr>
            <w:tcW w:w="3969" w:type="dxa"/>
          </w:tcPr>
          <w:p w:rsidR="005E42EE" w:rsidRPr="009C735B" w:rsidRDefault="005E42EE" w:rsidP="004809FD">
            <w:pPr>
              <w:jc w:val="center"/>
              <w:rPr>
                <w:sz w:val="20"/>
                <w:szCs w:val="20"/>
              </w:rPr>
            </w:pPr>
            <w:r w:rsidRPr="009C735B">
              <w:rPr>
                <w:sz w:val="20"/>
                <w:szCs w:val="20"/>
              </w:rPr>
              <w:t>6</w:t>
            </w:r>
          </w:p>
        </w:tc>
      </w:tr>
      <w:tr w:rsidR="005E42EE" w:rsidRPr="009C735B" w:rsidTr="005E42EE">
        <w:tc>
          <w:tcPr>
            <w:tcW w:w="534" w:type="dxa"/>
          </w:tcPr>
          <w:p w:rsidR="005E42EE" w:rsidRDefault="005E42EE" w:rsidP="004809FD">
            <w:pPr>
              <w:jc w:val="center"/>
              <w:rPr>
                <w:sz w:val="20"/>
                <w:szCs w:val="20"/>
              </w:rPr>
            </w:pPr>
            <w:r>
              <w:rPr>
                <w:sz w:val="20"/>
                <w:szCs w:val="20"/>
              </w:rPr>
              <w:t>1</w:t>
            </w:r>
          </w:p>
        </w:tc>
        <w:tc>
          <w:tcPr>
            <w:tcW w:w="4677" w:type="dxa"/>
          </w:tcPr>
          <w:p w:rsidR="005E42EE" w:rsidRDefault="005E42EE" w:rsidP="004809FD">
            <w:pPr>
              <w:jc w:val="both"/>
              <w:rPr>
                <w:sz w:val="20"/>
                <w:szCs w:val="20"/>
              </w:rPr>
            </w:pPr>
            <w:r>
              <w:rPr>
                <w:sz w:val="20"/>
                <w:szCs w:val="20"/>
              </w:rPr>
              <w:t xml:space="preserve">Утверждение и внесение изменений в Муниципальную программу </w:t>
            </w:r>
            <w:r w:rsidRPr="00596A64">
              <w:rPr>
                <w:sz w:val="20"/>
                <w:szCs w:val="20"/>
              </w:rPr>
              <w:t>«</w:t>
            </w:r>
            <w:r>
              <w:rPr>
                <w:sz w:val="20"/>
                <w:szCs w:val="20"/>
              </w:rPr>
              <w:t>Развитие сельского хозяйства и любительского рыболовства в муниципальном образовании Чукотский муниципальный район</w:t>
            </w:r>
            <w:r w:rsidRPr="00596A64">
              <w:rPr>
                <w:sz w:val="20"/>
                <w:szCs w:val="20"/>
              </w:rPr>
              <w:t>»</w:t>
            </w:r>
          </w:p>
        </w:tc>
        <w:tc>
          <w:tcPr>
            <w:tcW w:w="1276" w:type="dxa"/>
          </w:tcPr>
          <w:p w:rsidR="005E42EE" w:rsidRDefault="005E42EE" w:rsidP="004809FD">
            <w:pPr>
              <w:jc w:val="both"/>
              <w:rPr>
                <w:sz w:val="20"/>
                <w:szCs w:val="20"/>
              </w:rPr>
            </w:pPr>
            <w:r>
              <w:rPr>
                <w:sz w:val="20"/>
                <w:szCs w:val="20"/>
              </w:rPr>
              <w:t>Февраль 2026</w:t>
            </w:r>
          </w:p>
          <w:p w:rsidR="005E42EE" w:rsidRPr="009525E5" w:rsidRDefault="005E42EE" w:rsidP="004809FD">
            <w:pPr>
              <w:jc w:val="both"/>
              <w:rPr>
                <w:sz w:val="20"/>
                <w:szCs w:val="20"/>
              </w:rPr>
            </w:pPr>
            <w:r>
              <w:rPr>
                <w:sz w:val="20"/>
                <w:szCs w:val="20"/>
              </w:rPr>
              <w:t>(По мере необходимости)</w:t>
            </w:r>
          </w:p>
        </w:tc>
        <w:tc>
          <w:tcPr>
            <w:tcW w:w="2410" w:type="dxa"/>
          </w:tcPr>
          <w:p w:rsidR="005E42EE" w:rsidRPr="009525E5" w:rsidRDefault="005E42EE" w:rsidP="004809FD">
            <w:pPr>
              <w:jc w:val="both"/>
              <w:rPr>
                <w:sz w:val="20"/>
                <w:szCs w:val="20"/>
              </w:rPr>
            </w:pPr>
            <w:r>
              <w:rPr>
                <w:sz w:val="20"/>
                <w:szCs w:val="20"/>
              </w:rPr>
              <w:t>Отдел сельскохозяйственной политики Администрации МО Чукотский муниципальный район</w:t>
            </w:r>
          </w:p>
        </w:tc>
        <w:tc>
          <w:tcPr>
            <w:tcW w:w="1701" w:type="dxa"/>
          </w:tcPr>
          <w:p w:rsidR="005E42EE" w:rsidRPr="009525E5" w:rsidRDefault="005E42EE" w:rsidP="004809FD">
            <w:pPr>
              <w:jc w:val="both"/>
              <w:rPr>
                <w:sz w:val="20"/>
                <w:szCs w:val="20"/>
              </w:rPr>
            </w:pPr>
            <w:r>
              <w:rPr>
                <w:sz w:val="20"/>
                <w:szCs w:val="20"/>
              </w:rPr>
              <w:t>В.Г. Фирстов</w:t>
            </w:r>
          </w:p>
        </w:tc>
        <w:tc>
          <w:tcPr>
            <w:tcW w:w="3969" w:type="dxa"/>
          </w:tcPr>
          <w:p w:rsidR="005E42EE" w:rsidRPr="009525E5" w:rsidRDefault="005E42EE" w:rsidP="004809FD">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5E42EE" w:rsidRPr="009C735B" w:rsidTr="005E42EE">
        <w:tc>
          <w:tcPr>
            <w:tcW w:w="534" w:type="dxa"/>
          </w:tcPr>
          <w:p w:rsidR="005E42EE" w:rsidRPr="009525E5" w:rsidRDefault="005E42EE" w:rsidP="004809FD">
            <w:pPr>
              <w:jc w:val="center"/>
              <w:rPr>
                <w:sz w:val="20"/>
                <w:szCs w:val="20"/>
              </w:rPr>
            </w:pPr>
            <w:r>
              <w:rPr>
                <w:sz w:val="20"/>
                <w:szCs w:val="20"/>
              </w:rPr>
              <w:t>2</w:t>
            </w:r>
          </w:p>
        </w:tc>
        <w:tc>
          <w:tcPr>
            <w:tcW w:w="4677" w:type="dxa"/>
          </w:tcPr>
          <w:p w:rsidR="005E42EE" w:rsidRDefault="005E42EE" w:rsidP="004809FD">
            <w:pPr>
              <w:jc w:val="both"/>
              <w:rPr>
                <w:sz w:val="20"/>
                <w:szCs w:val="20"/>
              </w:rPr>
            </w:pPr>
            <w:r>
              <w:rPr>
                <w:sz w:val="20"/>
                <w:szCs w:val="20"/>
              </w:rPr>
              <w:t>У</w:t>
            </w:r>
            <w:r w:rsidRPr="003079D8">
              <w:rPr>
                <w:sz w:val="20"/>
                <w:szCs w:val="20"/>
              </w:rPr>
              <w:t>тверждени</w:t>
            </w:r>
            <w:r>
              <w:rPr>
                <w:sz w:val="20"/>
                <w:szCs w:val="20"/>
              </w:rPr>
              <w:t>е и внесение изменений в</w:t>
            </w:r>
            <w:r w:rsidRPr="003079D8">
              <w:rPr>
                <w:sz w:val="20"/>
                <w:szCs w:val="20"/>
              </w:rPr>
              <w:t xml:space="preserve"> Поряд</w:t>
            </w:r>
            <w:r>
              <w:rPr>
                <w:sz w:val="20"/>
                <w:szCs w:val="20"/>
              </w:rPr>
              <w:t>ок</w:t>
            </w:r>
            <w:r w:rsidRPr="003079D8">
              <w:rPr>
                <w:sz w:val="20"/>
                <w:szCs w:val="20"/>
              </w:rPr>
              <w:t xml:space="preserve"> предоставления и определения размера субсидии Крестьянско-фермерскому хозяйству индивидуального предпринимателя Оттой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w:t>
            </w:r>
          </w:p>
        </w:tc>
        <w:tc>
          <w:tcPr>
            <w:tcW w:w="1276" w:type="dxa"/>
          </w:tcPr>
          <w:p w:rsidR="005E42EE" w:rsidRDefault="005E42EE" w:rsidP="004809FD">
            <w:pPr>
              <w:jc w:val="both"/>
              <w:rPr>
                <w:sz w:val="20"/>
                <w:szCs w:val="20"/>
              </w:rPr>
            </w:pPr>
            <w:r>
              <w:rPr>
                <w:sz w:val="20"/>
                <w:szCs w:val="20"/>
              </w:rPr>
              <w:t>Февраль-март 2026</w:t>
            </w:r>
          </w:p>
          <w:p w:rsidR="005E42EE" w:rsidRPr="009525E5" w:rsidRDefault="005E42EE" w:rsidP="004809FD">
            <w:pPr>
              <w:jc w:val="both"/>
              <w:rPr>
                <w:sz w:val="20"/>
                <w:szCs w:val="20"/>
              </w:rPr>
            </w:pPr>
            <w:r>
              <w:rPr>
                <w:sz w:val="20"/>
                <w:szCs w:val="20"/>
              </w:rPr>
              <w:t xml:space="preserve"> (По мере необходимости)</w:t>
            </w:r>
          </w:p>
        </w:tc>
        <w:tc>
          <w:tcPr>
            <w:tcW w:w="2410" w:type="dxa"/>
          </w:tcPr>
          <w:p w:rsidR="005E42EE" w:rsidRPr="009525E5" w:rsidRDefault="005E42EE" w:rsidP="004809FD">
            <w:pPr>
              <w:jc w:val="both"/>
              <w:rPr>
                <w:sz w:val="20"/>
                <w:szCs w:val="20"/>
              </w:rPr>
            </w:pPr>
            <w:r>
              <w:rPr>
                <w:sz w:val="20"/>
                <w:szCs w:val="20"/>
              </w:rPr>
              <w:t>Отдел сельскохозяйственной политики Администрации МО Чукотский муниципальный район</w:t>
            </w:r>
          </w:p>
        </w:tc>
        <w:tc>
          <w:tcPr>
            <w:tcW w:w="1701" w:type="dxa"/>
          </w:tcPr>
          <w:p w:rsidR="005E42EE" w:rsidRPr="00596A64" w:rsidRDefault="005E42EE" w:rsidP="004809FD">
            <w:pPr>
              <w:jc w:val="both"/>
              <w:rPr>
                <w:b/>
                <w:sz w:val="20"/>
                <w:szCs w:val="20"/>
              </w:rPr>
            </w:pPr>
            <w:r>
              <w:rPr>
                <w:sz w:val="20"/>
                <w:szCs w:val="20"/>
              </w:rPr>
              <w:t>В.Г. Фирстов</w:t>
            </w:r>
          </w:p>
        </w:tc>
        <w:tc>
          <w:tcPr>
            <w:tcW w:w="3969" w:type="dxa"/>
          </w:tcPr>
          <w:p w:rsidR="005E42EE" w:rsidRPr="009525E5" w:rsidRDefault="005E42EE" w:rsidP="004809FD">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5E42EE" w:rsidRPr="009C735B" w:rsidTr="005E42EE">
        <w:tc>
          <w:tcPr>
            <w:tcW w:w="534" w:type="dxa"/>
          </w:tcPr>
          <w:p w:rsidR="005E42EE" w:rsidRDefault="005E42EE" w:rsidP="004809FD">
            <w:pPr>
              <w:jc w:val="center"/>
              <w:rPr>
                <w:sz w:val="20"/>
                <w:szCs w:val="20"/>
              </w:rPr>
            </w:pPr>
            <w:r>
              <w:rPr>
                <w:sz w:val="20"/>
                <w:szCs w:val="20"/>
              </w:rPr>
              <w:t>3</w:t>
            </w:r>
          </w:p>
        </w:tc>
        <w:tc>
          <w:tcPr>
            <w:tcW w:w="4677" w:type="dxa"/>
          </w:tcPr>
          <w:p w:rsidR="005E42EE" w:rsidRDefault="005E42EE" w:rsidP="004809FD">
            <w:pPr>
              <w:jc w:val="both"/>
              <w:rPr>
                <w:sz w:val="20"/>
                <w:szCs w:val="20"/>
              </w:rPr>
            </w:pPr>
            <w:r>
              <w:rPr>
                <w:sz w:val="20"/>
                <w:szCs w:val="20"/>
              </w:rPr>
              <w:t>У</w:t>
            </w:r>
            <w:r w:rsidRPr="003079D8">
              <w:rPr>
                <w:sz w:val="20"/>
                <w:szCs w:val="20"/>
              </w:rPr>
              <w:t>тверждени</w:t>
            </w:r>
            <w:r>
              <w:rPr>
                <w:sz w:val="20"/>
                <w:szCs w:val="20"/>
              </w:rPr>
              <w:t>е и внесение изменений в</w:t>
            </w:r>
            <w:r w:rsidRPr="003079D8">
              <w:rPr>
                <w:sz w:val="20"/>
                <w:szCs w:val="20"/>
              </w:rPr>
              <w:t xml:space="preserve"> Поряд</w:t>
            </w:r>
            <w:r>
              <w:rPr>
                <w:sz w:val="20"/>
                <w:szCs w:val="20"/>
              </w:rPr>
              <w:t>ок</w:t>
            </w:r>
            <w:r w:rsidRPr="003079D8">
              <w:rPr>
                <w:sz w:val="20"/>
                <w:szCs w:val="20"/>
              </w:rPr>
              <w:t xml:space="preserve"> предоставления и определения размера субсидии </w:t>
            </w:r>
            <w:r>
              <w:rPr>
                <w:sz w:val="20"/>
                <w:szCs w:val="20"/>
              </w:rPr>
              <w:t>МУП СХТП «Заполярье»</w:t>
            </w:r>
            <w:r w:rsidRPr="003079D8">
              <w:rPr>
                <w:sz w:val="20"/>
                <w:szCs w:val="20"/>
              </w:rPr>
              <w:t xml:space="preserve"> на поддержку </w:t>
            </w:r>
            <w:r>
              <w:rPr>
                <w:sz w:val="20"/>
                <w:szCs w:val="20"/>
              </w:rPr>
              <w:t>северного оленеводства</w:t>
            </w:r>
            <w:r w:rsidRPr="003079D8">
              <w:rPr>
                <w:sz w:val="20"/>
                <w:szCs w:val="20"/>
              </w:rPr>
              <w:t xml:space="preserve"> в муниципальном образовании Чукотский муниципальный район</w:t>
            </w:r>
          </w:p>
        </w:tc>
        <w:tc>
          <w:tcPr>
            <w:tcW w:w="1276" w:type="dxa"/>
          </w:tcPr>
          <w:p w:rsidR="005E42EE" w:rsidRDefault="005E42EE" w:rsidP="004809FD">
            <w:pPr>
              <w:jc w:val="both"/>
              <w:rPr>
                <w:sz w:val="20"/>
                <w:szCs w:val="20"/>
              </w:rPr>
            </w:pPr>
            <w:r>
              <w:rPr>
                <w:sz w:val="20"/>
                <w:szCs w:val="20"/>
              </w:rPr>
              <w:t>Февраль-март 2026</w:t>
            </w:r>
          </w:p>
          <w:p w:rsidR="005E42EE" w:rsidRDefault="005E42EE" w:rsidP="004809FD">
            <w:pPr>
              <w:jc w:val="both"/>
              <w:rPr>
                <w:sz w:val="20"/>
                <w:szCs w:val="20"/>
              </w:rPr>
            </w:pPr>
            <w:r>
              <w:rPr>
                <w:sz w:val="20"/>
                <w:szCs w:val="20"/>
              </w:rPr>
              <w:t xml:space="preserve"> (По мере необходимости)</w:t>
            </w:r>
          </w:p>
        </w:tc>
        <w:tc>
          <w:tcPr>
            <w:tcW w:w="2410" w:type="dxa"/>
          </w:tcPr>
          <w:p w:rsidR="005E42EE" w:rsidRDefault="005E42EE" w:rsidP="004809FD">
            <w:pPr>
              <w:jc w:val="both"/>
              <w:rPr>
                <w:sz w:val="20"/>
                <w:szCs w:val="20"/>
              </w:rPr>
            </w:pPr>
            <w:r>
              <w:rPr>
                <w:sz w:val="20"/>
                <w:szCs w:val="20"/>
              </w:rPr>
              <w:t>Отдел сельскохозяйственной политики Администрации МО Чукотский муниципальный район</w:t>
            </w:r>
          </w:p>
        </w:tc>
        <w:tc>
          <w:tcPr>
            <w:tcW w:w="1701" w:type="dxa"/>
          </w:tcPr>
          <w:p w:rsidR="005E42EE" w:rsidRPr="00596A64" w:rsidRDefault="005E42EE" w:rsidP="004809FD">
            <w:pPr>
              <w:jc w:val="both"/>
              <w:rPr>
                <w:b/>
                <w:sz w:val="20"/>
                <w:szCs w:val="20"/>
              </w:rPr>
            </w:pPr>
            <w:r>
              <w:rPr>
                <w:sz w:val="20"/>
                <w:szCs w:val="20"/>
              </w:rPr>
              <w:t>В.Г. Фирстов</w:t>
            </w:r>
          </w:p>
        </w:tc>
        <w:tc>
          <w:tcPr>
            <w:tcW w:w="3969" w:type="dxa"/>
          </w:tcPr>
          <w:p w:rsidR="005E42EE" w:rsidRPr="009525E5" w:rsidRDefault="005E42EE" w:rsidP="004809FD">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5E42EE" w:rsidRPr="009C735B" w:rsidTr="005E42EE">
        <w:tc>
          <w:tcPr>
            <w:tcW w:w="534" w:type="dxa"/>
          </w:tcPr>
          <w:p w:rsidR="005E42EE" w:rsidRDefault="005E42EE" w:rsidP="004809FD">
            <w:pPr>
              <w:jc w:val="center"/>
              <w:rPr>
                <w:sz w:val="20"/>
                <w:szCs w:val="20"/>
              </w:rPr>
            </w:pPr>
            <w:r>
              <w:rPr>
                <w:sz w:val="20"/>
                <w:szCs w:val="20"/>
              </w:rPr>
              <w:t>4</w:t>
            </w:r>
          </w:p>
        </w:tc>
        <w:tc>
          <w:tcPr>
            <w:tcW w:w="4677" w:type="dxa"/>
          </w:tcPr>
          <w:p w:rsidR="005E42EE" w:rsidRDefault="005E42EE" w:rsidP="004809FD">
            <w:pPr>
              <w:jc w:val="both"/>
              <w:rPr>
                <w:sz w:val="20"/>
                <w:szCs w:val="20"/>
              </w:rPr>
            </w:pPr>
            <w:r>
              <w:rPr>
                <w:sz w:val="20"/>
                <w:szCs w:val="20"/>
              </w:rPr>
              <w:t>У</w:t>
            </w:r>
            <w:r w:rsidRPr="003079D8">
              <w:rPr>
                <w:sz w:val="20"/>
                <w:szCs w:val="20"/>
              </w:rPr>
              <w:t>тверждени</w:t>
            </w:r>
            <w:r>
              <w:rPr>
                <w:sz w:val="20"/>
                <w:szCs w:val="20"/>
              </w:rPr>
              <w:t>е и внесение изменений в</w:t>
            </w:r>
            <w:r w:rsidRPr="003079D8">
              <w:rPr>
                <w:sz w:val="20"/>
                <w:szCs w:val="20"/>
              </w:rPr>
              <w:t xml:space="preserve"> Поряд</w:t>
            </w:r>
            <w:r>
              <w:rPr>
                <w:sz w:val="20"/>
                <w:szCs w:val="20"/>
              </w:rPr>
              <w:t>ок</w:t>
            </w:r>
            <w:r w:rsidRPr="003079D8">
              <w:rPr>
                <w:sz w:val="20"/>
                <w:szCs w:val="20"/>
              </w:rPr>
              <w:t xml:space="preserve"> предоставления и определения размера субсидии </w:t>
            </w:r>
            <w:r>
              <w:rPr>
                <w:sz w:val="20"/>
                <w:szCs w:val="20"/>
              </w:rPr>
              <w:t>ТСО КМНЧ «Лорино» на развитие отрасли любительского рыболовства</w:t>
            </w:r>
            <w:r w:rsidRPr="003079D8">
              <w:rPr>
                <w:sz w:val="20"/>
                <w:szCs w:val="20"/>
              </w:rPr>
              <w:t xml:space="preserve"> в муниципальном образовании Чукотский муниципальный район</w:t>
            </w:r>
          </w:p>
        </w:tc>
        <w:tc>
          <w:tcPr>
            <w:tcW w:w="1276" w:type="dxa"/>
          </w:tcPr>
          <w:p w:rsidR="005E42EE" w:rsidRDefault="005E42EE" w:rsidP="004809FD">
            <w:pPr>
              <w:jc w:val="both"/>
              <w:rPr>
                <w:sz w:val="20"/>
                <w:szCs w:val="20"/>
              </w:rPr>
            </w:pPr>
            <w:r>
              <w:rPr>
                <w:sz w:val="20"/>
                <w:szCs w:val="20"/>
              </w:rPr>
              <w:t>Февраль-март 2026</w:t>
            </w:r>
          </w:p>
          <w:p w:rsidR="005E42EE" w:rsidRDefault="005E42EE" w:rsidP="004809FD">
            <w:pPr>
              <w:jc w:val="both"/>
              <w:rPr>
                <w:sz w:val="20"/>
                <w:szCs w:val="20"/>
              </w:rPr>
            </w:pPr>
            <w:r>
              <w:rPr>
                <w:sz w:val="20"/>
                <w:szCs w:val="20"/>
              </w:rPr>
              <w:t xml:space="preserve"> (По мере необходимости)</w:t>
            </w:r>
          </w:p>
        </w:tc>
        <w:tc>
          <w:tcPr>
            <w:tcW w:w="2410" w:type="dxa"/>
          </w:tcPr>
          <w:p w:rsidR="005E42EE" w:rsidRDefault="005E42EE" w:rsidP="004809FD">
            <w:pPr>
              <w:jc w:val="both"/>
              <w:rPr>
                <w:sz w:val="20"/>
                <w:szCs w:val="20"/>
              </w:rPr>
            </w:pPr>
            <w:r>
              <w:rPr>
                <w:sz w:val="20"/>
                <w:szCs w:val="20"/>
              </w:rPr>
              <w:t>Отдел сельскохозяйственной политики Администрации МО Чукотский муниципальный район</w:t>
            </w:r>
          </w:p>
        </w:tc>
        <w:tc>
          <w:tcPr>
            <w:tcW w:w="1701" w:type="dxa"/>
          </w:tcPr>
          <w:p w:rsidR="005E42EE" w:rsidRPr="00596A64" w:rsidRDefault="005E42EE" w:rsidP="004809FD">
            <w:pPr>
              <w:jc w:val="both"/>
              <w:rPr>
                <w:b/>
                <w:sz w:val="20"/>
                <w:szCs w:val="20"/>
              </w:rPr>
            </w:pPr>
            <w:r>
              <w:rPr>
                <w:sz w:val="20"/>
                <w:szCs w:val="20"/>
              </w:rPr>
              <w:t>В.Г. Фирстов</w:t>
            </w:r>
          </w:p>
        </w:tc>
        <w:tc>
          <w:tcPr>
            <w:tcW w:w="3969" w:type="dxa"/>
          </w:tcPr>
          <w:p w:rsidR="005E42EE" w:rsidRPr="009525E5" w:rsidRDefault="005E42EE" w:rsidP="004809FD">
            <w:pPr>
              <w:jc w:val="both"/>
              <w:rPr>
                <w:sz w:val="20"/>
                <w:szCs w:val="20"/>
              </w:rPr>
            </w:pPr>
            <w:r>
              <w:rPr>
                <w:sz w:val="20"/>
                <w:szCs w:val="20"/>
              </w:rPr>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bl>
    <w:p w:rsidR="005E42EE" w:rsidRDefault="005E42EE" w:rsidP="00711C1B">
      <w:pPr>
        <w:contextualSpacing/>
        <w:jc w:val="center"/>
        <w:rPr>
          <w:b/>
          <w:sz w:val="32"/>
          <w:szCs w:val="32"/>
        </w:rPr>
        <w:sectPr w:rsidR="005E42EE" w:rsidSect="00C20B62">
          <w:pgSz w:w="16838" w:h="11906" w:orient="landscape"/>
          <w:pgMar w:top="1134" w:right="567" w:bottom="1134" w:left="1701" w:header="709" w:footer="709" w:gutter="0"/>
          <w:cols w:space="708"/>
          <w:docGrid w:linePitch="360"/>
        </w:sectPr>
      </w:pPr>
    </w:p>
    <w:p w:rsidR="00C20B62" w:rsidRPr="00C20B62" w:rsidRDefault="00C20B62" w:rsidP="00C20B62">
      <w:pPr>
        <w:widowControl w:val="0"/>
        <w:jc w:val="center"/>
        <w:rPr>
          <w:b/>
          <w:color w:val="000000"/>
          <w:spacing w:val="2"/>
          <w:sz w:val="26"/>
          <w:szCs w:val="26"/>
        </w:rPr>
      </w:pPr>
      <w:r w:rsidRPr="00724C06">
        <w:rPr>
          <w:b/>
          <w:color w:val="000000"/>
          <w:spacing w:val="2"/>
          <w:sz w:val="26"/>
          <w:szCs w:val="26"/>
        </w:rPr>
        <w:lastRenderedPageBreak/>
        <w:t xml:space="preserve">План график основных и текущих мероприятий отдела сельскохозяйственной политики </w:t>
      </w:r>
    </w:p>
    <w:tbl>
      <w:tblPr>
        <w:tblW w:w="9508" w:type="dxa"/>
        <w:tblLayout w:type="fixed"/>
        <w:tblCellMar>
          <w:left w:w="10" w:type="dxa"/>
          <w:right w:w="10" w:type="dxa"/>
        </w:tblCellMar>
        <w:tblLook w:val="0000" w:firstRow="0" w:lastRow="0" w:firstColumn="0" w:lastColumn="0" w:noHBand="0" w:noVBand="0"/>
      </w:tblPr>
      <w:tblGrid>
        <w:gridCol w:w="1570"/>
        <w:gridCol w:w="5528"/>
        <w:gridCol w:w="2410"/>
      </w:tblGrid>
      <w:tr w:rsidR="00C20B62" w:rsidRPr="00724C06" w:rsidTr="00C20B62">
        <w:trPr>
          <w:trHeight w:hRule="exact" w:val="667"/>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after="120" w:line="260" w:lineRule="exact"/>
              <w:jc w:val="center"/>
              <w:rPr>
                <w:spacing w:val="2"/>
                <w:sz w:val="26"/>
                <w:szCs w:val="26"/>
              </w:rPr>
            </w:pPr>
            <w:r w:rsidRPr="00724C06">
              <w:rPr>
                <w:color w:val="000000"/>
                <w:spacing w:val="2"/>
                <w:sz w:val="26"/>
                <w:szCs w:val="26"/>
                <w:shd w:val="clear" w:color="auto" w:fill="FFFFFF"/>
              </w:rPr>
              <w:t>Сроки</w:t>
            </w:r>
          </w:p>
          <w:p w:rsidR="00C20B62" w:rsidRPr="00724C06" w:rsidRDefault="00C20B62" w:rsidP="0058689F">
            <w:pPr>
              <w:widowControl w:val="0"/>
              <w:spacing w:before="120" w:line="260" w:lineRule="exact"/>
              <w:jc w:val="center"/>
              <w:rPr>
                <w:spacing w:val="2"/>
                <w:sz w:val="26"/>
                <w:szCs w:val="26"/>
              </w:rPr>
            </w:pPr>
            <w:r w:rsidRPr="00724C06">
              <w:rPr>
                <w:color w:val="000000"/>
                <w:spacing w:val="2"/>
                <w:sz w:val="26"/>
                <w:szCs w:val="26"/>
                <w:shd w:val="clear" w:color="auto" w:fill="FFFFFF"/>
              </w:rPr>
              <w:t>проведения</w:t>
            </w:r>
          </w:p>
        </w:tc>
        <w:tc>
          <w:tcPr>
            <w:tcW w:w="5528"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jc w:val="center"/>
              <w:rPr>
                <w:spacing w:val="2"/>
                <w:sz w:val="26"/>
                <w:szCs w:val="26"/>
              </w:rPr>
            </w:pPr>
            <w:r w:rsidRPr="00724C06">
              <w:rPr>
                <w:color w:val="000000"/>
                <w:spacing w:val="2"/>
                <w:sz w:val="26"/>
                <w:szCs w:val="26"/>
                <w:shd w:val="clear" w:color="auto" w:fill="FFFFFF"/>
              </w:rPr>
              <w:t>Блоки мероприятий</w:t>
            </w:r>
          </w:p>
        </w:tc>
        <w:tc>
          <w:tcPr>
            <w:tcW w:w="2410" w:type="dxa"/>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spacing w:line="317" w:lineRule="exact"/>
              <w:jc w:val="center"/>
              <w:rPr>
                <w:spacing w:val="2"/>
                <w:sz w:val="26"/>
                <w:szCs w:val="26"/>
              </w:rPr>
            </w:pPr>
            <w:proofErr w:type="gramStart"/>
            <w:r w:rsidRPr="00724C06">
              <w:rPr>
                <w:color w:val="000000"/>
                <w:spacing w:val="2"/>
                <w:sz w:val="26"/>
                <w:szCs w:val="26"/>
                <w:shd w:val="clear" w:color="auto" w:fill="FFFFFF"/>
              </w:rPr>
              <w:t>Ответственный</w:t>
            </w:r>
            <w:proofErr w:type="gramEnd"/>
            <w:r w:rsidRPr="00724C06">
              <w:rPr>
                <w:color w:val="000000"/>
                <w:spacing w:val="2"/>
                <w:sz w:val="26"/>
                <w:szCs w:val="26"/>
                <w:shd w:val="clear" w:color="auto" w:fill="FFFFFF"/>
              </w:rPr>
              <w:t xml:space="preserve"> за проведение</w:t>
            </w:r>
          </w:p>
        </w:tc>
      </w:tr>
      <w:tr w:rsidR="00C20B62" w:rsidRPr="00724C06" w:rsidTr="00C20B62">
        <w:trPr>
          <w:trHeight w:hRule="exact" w:val="326"/>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jc w:val="center"/>
              <w:rPr>
                <w:spacing w:val="2"/>
                <w:sz w:val="26"/>
                <w:szCs w:val="26"/>
              </w:rPr>
            </w:pPr>
            <w:r w:rsidRPr="00724C06">
              <w:rPr>
                <w:color w:val="000000"/>
                <w:spacing w:val="2"/>
                <w:sz w:val="26"/>
                <w:szCs w:val="26"/>
                <w:shd w:val="clear" w:color="auto" w:fill="FFFFFF"/>
              </w:rPr>
              <w:t>1</w:t>
            </w:r>
          </w:p>
        </w:tc>
        <w:tc>
          <w:tcPr>
            <w:tcW w:w="5528"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jc w:val="center"/>
              <w:rPr>
                <w:spacing w:val="2"/>
                <w:sz w:val="26"/>
                <w:szCs w:val="26"/>
              </w:rPr>
            </w:pPr>
            <w:r w:rsidRPr="00724C06">
              <w:rPr>
                <w:color w:val="000000"/>
                <w:spacing w:val="2"/>
                <w:sz w:val="26"/>
                <w:szCs w:val="26"/>
                <w:shd w:val="clear" w:color="auto" w:fill="FFFFFF"/>
              </w:rPr>
              <w:t>2</w:t>
            </w:r>
          </w:p>
        </w:tc>
        <w:tc>
          <w:tcPr>
            <w:tcW w:w="2410" w:type="dxa"/>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spacing w:line="260" w:lineRule="exact"/>
              <w:jc w:val="center"/>
              <w:rPr>
                <w:spacing w:val="2"/>
                <w:sz w:val="26"/>
                <w:szCs w:val="26"/>
              </w:rPr>
            </w:pPr>
            <w:r w:rsidRPr="00724C06">
              <w:rPr>
                <w:color w:val="000000"/>
                <w:spacing w:val="2"/>
                <w:sz w:val="26"/>
                <w:szCs w:val="26"/>
                <w:shd w:val="clear" w:color="auto" w:fill="FFFFFF"/>
              </w:rPr>
              <w:t>3</w:t>
            </w:r>
          </w:p>
        </w:tc>
      </w:tr>
      <w:tr w:rsidR="00C20B62" w:rsidRPr="00724C06" w:rsidTr="00C20B62">
        <w:trPr>
          <w:trHeight w:hRule="exact" w:val="331"/>
        </w:trPr>
        <w:tc>
          <w:tcPr>
            <w:tcW w:w="9508" w:type="dxa"/>
            <w:gridSpan w:val="3"/>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spacing w:line="250" w:lineRule="exact"/>
              <w:jc w:val="center"/>
              <w:rPr>
                <w:spacing w:val="2"/>
                <w:sz w:val="26"/>
                <w:szCs w:val="26"/>
              </w:rPr>
            </w:pPr>
            <w:r w:rsidRPr="00724C06">
              <w:rPr>
                <w:b/>
                <w:bCs/>
                <w:color w:val="000000"/>
                <w:spacing w:val="6"/>
                <w:sz w:val="25"/>
                <w:szCs w:val="25"/>
                <w:shd w:val="clear" w:color="auto" w:fill="FFFFFF"/>
              </w:rPr>
              <w:t>Основные блоки мероприятий и работ по календарным месяцам</w:t>
            </w:r>
          </w:p>
        </w:tc>
      </w:tr>
      <w:tr w:rsidR="00C20B62" w:rsidRPr="00724C06" w:rsidTr="00C20B62">
        <w:trPr>
          <w:trHeight w:hRule="exact" w:val="1521"/>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after="60" w:line="260" w:lineRule="exact"/>
              <w:rPr>
                <w:spacing w:val="2"/>
                <w:sz w:val="26"/>
                <w:szCs w:val="26"/>
              </w:rPr>
            </w:pPr>
            <w:r w:rsidRPr="00724C06">
              <w:rPr>
                <w:color w:val="000000"/>
                <w:spacing w:val="2"/>
                <w:sz w:val="26"/>
                <w:szCs w:val="26"/>
                <w:shd w:val="clear" w:color="auto" w:fill="FFFFFF"/>
              </w:rPr>
              <w:t>Январь-</w:t>
            </w:r>
          </w:p>
          <w:p w:rsidR="00C20B62" w:rsidRPr="00724C06" w:rsidRDefault="00C20B62" w:rsidP="0058689F">
            <w:pPr>
              <w:widowControl w:val="0"/>
              <w:spacing w:before="60" w:line="260" w:lineRule="exact"/>
              <w:rPr>
                <w:spacing w:val="2"/>
                <w:sz w:val="26"/>
                <w:szCs w:val="26"/>
              </w:rPr>
            </w:pPr>
            <w:r>
              <w:rPr>
                <w:color w:val="000000"/>
                <w:spacing w:val="2"/>
                <w:sz w:val="26"/>
                <w:szCs w:val="26"/>
                <w:shd w:val="clear" w:color="auto" w:fill="FFFFFF"/>
              </w:rPr>
              <w:t>Ф</w:t>
            </w:r>
            <w:r w:rsidRPr="00724C06">
              <w:rPr>
                <w:color w:val="000000"/>
                <w:spacing w:val="2"/>
                <w:sz w:val="26"/>
                <w:szCs w:val="26"/>
                <w:shd w:val="clear" w:color="auto" w:fill="FFFFFF"/>
              </w:rPr>
              <w:t>евраль</w:t>
            </w:r>
          </w:p>
        </w:tc>
        <w:tc>
          <w:tcPr>
            <w:tcW w:w="5528" w:type="dxa"/>
            <w:tcBorders>
              <w:top w:val="single" w:sz="4" w:space="0" w:color="auto"/>
              <w:left w:val="single" w:sz="4" w:space="0" w:color="auto"/>
            </w:tcBorders>
            <w:shd w:val="clear" w:color="auto" w:fill="FFFFFF"/>
          </w:tcPr>
          <w:p w:rsidR="00C20B62" w:rsidRPr="00724C06" w:rsidRDefault="00C20B62" w:rsidP="005E42EE">
            <w:pPr>
              <w:widowControl w:val="0"/>
              <w:jc w:val="both"/>
              <w:rPr>
                <w:spacing w:val="2"/>
                <w:sz w:val="26"/>
                <w:szCs w:val="26"/>
              </w:rPr>
            </w:pPr>
            <w:r w:rsidRPr="00724C06">
              <w:rPr>
                <w:color w:val="000000"/>
                <w:spacing w:val="2"/>
                <w:sz w:val="26"/>
                <w:szCs w:val="26"/>
                <w:shd w:val="clear" w:color="auto" w:fill="FFFFFF"/>
              </w:rPr>
              <w:t xml:space="preserve">Отчет о работе сельскохозяйственных предприятий, территориально-соседских общин района и </w:t>
            </w:r>
            <w:proofErr w:type="gramStart"/>
            <w:r w:rsidRPr="00724C06">
              <w:rPr>
                <w:color w:val="000000"/>
                <w:spacing w:val="2"/>
                <w:sz w:val="26"/>
                <w:szCs w:val="26"/>
                <w:shd w:val="clear" w:color="auto" w:fill="FFFFFF"/>
              </w:rPr>
              <w:t>К(</w:t>
            </w:r>
            <w:proofErr w:type="gramEnd"/>
            <w:r w:rsidRPr="00724C06">
              <w:rPr>
                <w:color w:val="000000"/>
                <w:spacing w:val="2"/>
                <w:sz w:val="26"/>
                <w:szCs w:val="26"/>
                <w:shd w:val="clear" w:color="auto" w:fill="FFFFFF"/>
              </w:rPr>
              <w:t xml:space="preserve">Ф)Х и подготовка информативного материала в вышестоящие органы за </w:t>
            </w:r>
            <w:r w:rsidR="005E42EE">
              <w:rPr>
                <w:color w:val="000000"/>
                <w:spacing w:val="2"/>
                <w:sz w:val="26"/>
                <w:szCs w:val="26"/>
                <w:shd w:val="clear" w:color="auto" w:fill="FFFFFF"/>
              </w:rPr>
              <w:t>2025</w:t>
            </w:r>
            <w:r w:rsidRPr="00724C06">
              <w:rPr>
                <w:color w:val="000000"/>
                <w:spacing w:val="2"/>
                <w:sz w:val="26"/>
                <w:szCs w:val="26"/>
                <w:shd w:val="clear" w:color="auto" w:fill="FFFFFF"/>
              </w:rPr>
              <w:t xml:space="preserve"> год</w:t>
            </w:r>
          </w:p>
        </w:tc>
        <w:tc>
          <w:tcPr>
            <w:tcW w:w="2410" w:type="dxa"/>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rPr>
                <w:spacing w:val="2"/>
                <w:sz w:val="26"/>
                <w:szCs w:val="26"/>
              </w:rPr>
            </w:pPr>
            <w:r w:rsidRPr="00724C06">
              <w:rPr>
                <w:color w:val="000000"/>
                <w:spacing w:val="2"/>
                <w:sz w:val="26"/>
                <w:szCs w:val="26"/>
                <w:shd w:val="clear" w:color="auto" w:fill="FFFFFF"/>
              </w:rPr>
              <w:t>Отдел с/х</w:t>
            </w:r>
          </w:p>
        </w:tc>
      </w:tr>
      <w:tr w:rsidR="00C20B62" w:rsidRPr="00724C06" w:rsidTr="00C20B62">
        <w:trPr>
          <w:trHeight w:hRule="exact" w:val="1274"/>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rPr>
                <w:color w:val="000000"/>
                <w:spacing w:val="2"/>
                <w:sz w:val="26"/>
                <w:szCs w:val="26"/>
                <w:shd w:val="clear" w:color="auto" w:fill="FFFFFF"/>
              </w:rPr>
            </w:pPr>
            <w:r>
              <w:rPr>
                <w:color w:val="000000"/>
                <w:spacing w:val="2"/>
                <w:sz w:val="26"/>
                <w:szCs w:val="26"/>
                <w:shd w:val="clear" w:color="auto" w:fill="FFFFFF"/>
              </w:rPr>
              <w:t>Ф</w:t>
            </w:r>
            <w:r w:rsidRPr="00724C06">
              <w:rPr>
                <w:color w:val="000000"/>
                <w:spacing w:val="2"/>
                <w:sz w:val="26"/>
                <w:szCs w:val="26"/>
                <w:shd w:val="clear" w:color="auto" w:fill="FFFFFF"/>
              </w:rPr>
              <w:t>евраль</w:t>
            </w:r>
          </w:p>
        </w:tc>
        <w:tc>
          <w:tcPr>
            <w:tcW w:w="5528" w:type="dxa"/>
            <w:tcBorders>
              <w:top w:val="single" w:sz="4" w:space="0" w:color="auto"/>
              <w:left w:val="single" w:sz="4" w:space="0" w:color="auto"/>
            </w:tcBorders>
            <w:shd w:val="clear" w:color="auto" w:fill="FFFFFF"/>
          </w:tcPr>
          <w:p w:rsidR="00C20B62" w:rsidRPr="00724C06" w:rsidRDefault="00C20B62" w:rsidP="005E42EE">
            <w:pPr>
              <w:widowControl w:val="0"/>
              <w:jc w:val="both"/>
              <w:rPr>
                <w:color w:val="000000"/>
                <w:spacing w:val="2"/>
                <w:sz w:val="26"/>
                <w:szCs w:val="26"/>
                <w:shd w:val="clear" w:color="auto" w:fill="FFFFFF"/>
              </w:rPr>
            </w:pPr>
            <w:r w:rsidRPr="00724C06">
              <w:rPr>
                <w:color w:val="000000"/>
                <w:spacing w:val="2"/>
                <w:sz w:val="26"/>
                <w:szCs w:val="26"/>
                <w:shd w:val="clear" w:color="auto" w:fill="FFFFFF"/>
              </w:rPr>
              <w:t xml:space="preserve">Посещение оленеводческих бригад, подведение итогов выполнения планов прошлого года каждой бригады, планы и задачи на </w:t>
            </w:r>
            <w:r w:rsidR="005E42EE">
              <w:rPr>
                <w:color w:val="000000"/>
                <w:spacing w:val="2"/>
                <w:sz w:val="26"/>
                <w:szCs w:val="26"/>
                <w:shd w:val="clear" w:color="auto" w:fill="FFFFFF"/>
              </w:rPr>
              <w:t>2026</w:t>
            </w:r>
            <w:r w:rsidRPr="00724C06">
              <w:rPr>
                <w:color w:val="000000"/>
                <w:spacing w:val="2"/>
                <w:sz w:val="26"/>
                <w:szCs w:val="26"/>
                <w:shd w:val="clear" w:color="auto" w:fill="FFFFFF"/>
              </w:rPr>
              <w:t xml:space="preserve"> год</w:t>
            </w:r>
          </w:p>
        </w:tc>
        <w:tc>
          <w:tcPr>
            <w:tcW w:w="2410" w:type="dxa"/>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rPr>
                <w:color w:val="000000"/>
                <w:spacing w:val="2"/>
                <w:sz w:val="26"/>
                <w:szCs w:val="26"/>
                <w:shd w:val="clear" w:color="auto" w:fill="FFFFFF"/>
              </w:rPr>
            </w:pPr>
            <w:r>
              <w:rPr>
                <w:color w:val="000000"/>
                <w:spacing w:val="2"/>
                <w:sz w:val="26"/>
                <w:szCs w:val="26"/>
                <w:shd w:val="clear" w:color="auto" w:fill="FFFFFF"/>
              </w:rPr>
              <w:t>Тонкий С.А.</w:t>
            </w:r>
          </w:p>
        </w:tc>
      </w:tr>
      <w:tr w:rsidR="00C20B62" w:rsidRPr="00724C06" w:rsidTr="00C20B62">
        <w:trPr>
          <w:trHeight w:hRule="exact" w:val="1278"/>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rPr>
                <w:spacing w:val="2"/>
                <w:sz w:val="26"/>
                <w:szCs w:val="26"/>
              </w:rPr>
            </w:pPr>
            <w:r>
              <w:rPr>
                <w:color w:val="000000"/>
                <w:spacing w:val="2"/>
                <w:sz w:val="26"/>
                <w:szCs w:val="26"/>
                <w:shd w:val="clear" w:color="auto" w:fill="FFFFFF"/>
              </w:rPr>
              <w:t>М</w:t>
            </w:r>
            <w:r w:rsidRPr="00724C06">
              <w:rPr>
                <w:color w:val="000000"/>
                <w:spacing w:val="2"/>
                <w:sz w:val="26"/>
                <w:szCs w:val="26"/>
                <w:shd w:val="clear" w:color="auto" w:fill="FFFFFF"/>
              </w:rPr>
              <w:t>арт</w:t>
            </w:r>
          </w:p>
        </w:tc>
        <w:tc>
          <w:tcPr>
            <w:tcW w:w="5528" w:type="dxa"/>
            <w:tcBorders>
              <w:top w:val="single" w:sz="4" w:space="0" w:color="auto"/>
              <w:left w:val="single" w:sz="4" w:space="0" w:color="auto"/>
            </w:tcBorders>
            <w:shd w:val="clear" w:color="auto" w:fill="FFFFFF"/>
          </w:tcPr>
          <w:p w:rsidR="00C20B62" w:rsidRPr="00724C06" w:rsidRDefault="00C20B62" w:rsidP="0058689F">
            <w:pPr>
              <w:widowControl w:val="0"/>
              <w:jc w:val="both"/>
              <w:rPr>
                <w:spacing w:val="2"/>
                <w:sz w:val="26"/>
                <w:szCs w:val="26"/>
              </w:rPr>
            </w:pPr>
            <w:r w:rsidRPr="00724C06">
              <w:rPr>
                <w:color w:val="000000"/>
                <w:spacing w:val="2"/>
                <w:sz w:val="26"/>
                <w:szCs w:val="26"/>
                <w:shd w:val="clear" w:color="auto" w:fill="FFFFFF"/>
              </w:rPr>
              <w:t>Посещение оленеводческих бригад</w:t>
            </w:r>
            <w:r>
              <w:rPr>
                <w:color w:val="000000"/>
                <w:spacing w:val="2"/>
                <w:sz w:val="26"/>
                <w:szCs w:val="26"/>
                <w:shd w:val="clear" w:color="auto" w:fill="FFFFFF"/>
              </w:rPr>
              <w:t>,</w:t>
            </w:r>
            <w:r w:rsidRPr="00724C06">
              <w:rPr>
                <w:color w:val="000000"/>
                <w:spacing w:val="2"/>
                <w:sz w:val="26"/>
                <w:szCs w:val="26"/>
                <w:shd w:val="clear" w:color="auto" w:fill="FFFFFF"/>
              </w:rPr>
              <w:t xml:space="preserve"> </w:t>
            </w:r>
            <w:r>
              <w:rPr>
                <w:color w:val="000000"/>
                <w:spacing w:val="2"/>
                <w:sz w:val="26"/>
                <w:szCs w:val="26"/>
                <w:shd w:val="clear" w:color="auto" w:fill="FFFFFF"/>
              </w:rPr>
              <w:t>к</w:t>
            </w:r>
            <w:r w:rsidRPr="00724C06">
              <w:rPr>
                <w:color w:val="000000"/>
                <w:spacing w:val="2"/>
                <w:sz w:val="26"/>
                <w:szCs w:val="26"/>
                <w:shd w:val="clear" w:color="auto" w:fill="FFFFFF"/>
              </w:rPr>
              <w:t xml:space="preserve">онтроль за подготовкой </w:t>
            </w:r>
            <w:proofErr w:type="gramStart"/>
            <w:r w:rsidRPr="00724C06">
              <w:rPr>
                <w:color w:val="000000"/>
                <w:spacing w:val="2"/>
                <w:sz w:val="26"/>
                <w:szCs w:val="26"/>
                <w:shd w:val="clear" w:color="auto" w:fill="FFFFFF"/>
              </w:rPr>
              <w:t>к</w:t>
            </w:r>
            <w:proofErr w:type="gramEnd"/>
            <w:r w:rsidRPr="00724C06">
              <w:rPr>
                <w:color w:val="000000"/>
                <w:spacing w:val="2"/>
                <w:sz w:val="26"/>
                <w:szCs w:val="26"/>
                <w:shd w:val="clear" w:color="auto" w:fill="FFFFFF"/>
              </w:rPr>
              <w:t xml:space="preserve"> весенней корализации в оленеводческих бригадах Чукотского муниципального района</w:t>
            </w:r>
          </w:p>
        </w:tc>
        <w:tc>
          <w:tcPr>
            <w:tcW w:w="2410" w:type="dxa"/>
            <w:tcBorders>
              <w:top w:val="single" w:sz="4" w:space="0" w:color="auto"/>
              <w:left w:val="single" w:sz="4" w:space="0" w:color="auto"/>
              <w:right w:val="single" w:sz="4" w:space="0" w:color="auto"/>
            </w:tcBorders>
            <w:shd w:val="clear" w:color="auto" w:fill="FFFFFF"/>
          </w:tcPr>
          <w:p w:rsidR="00C20B62" w:rsidRDefault="00C20B62" w:rsidP="0058689F">
            <w:pPr>
              <w:widowControl w:val="0"/>
              <w:rPr>
                <w:color w:val="000000"/>
                <w:spacing w:val="2"/>
                <w:sz w:val="26"/>
                <w:szCs w:val="26"/>
                <w:shd w:val="clear" w:color="auto" w:fill="FFFFFF"/>
              </w:rPr>
            </w:pPr>
            <w:r w:rsidRPr="00724C06">
              <w:rPr>
                <w:color w:val="000000"/>
                <w:spacing w:val="2"/>
                <w:sz w:val="26"/>
                <w:szCs w:val="26"/>
                <w:shd w:val="clear" w:color="auto" w:fill="FFFFFF"/>
              </w:rPr>
              <w:t>Отдел с/х</w:t>
            </w:r>
          </w:p>
          <w:p w:rsidR="00C20B62" w:rsidRPr="00724C06" w:rsidRDefault="00C20B62" w:rsidP="0058689F">
            <w:pPr>
              <w:widowControl w:val="0"/>
              <w:rPr>
                <w:spacing w:val="2"/>
                <w:sz w:val="26"/>
                <w:szCs w:val="26"/>
              </w:rPr>
            </w:pPr>
            <w:r>
              <w:rPr>
                <w:color w:val="000000"/>
                <w:spacing w:val="2"/>
                <w:sz w:val="26"/>
                <w:szCs w:val="26"/>
                <w:shd w:val="clear" w:color="auto" w:fill="FFFFFF"/>
              </w:rPr>
              <w:t>Тонкий С.А.</w:t>
            </w:r>
          </w:p>
        </w:tc>
      </w:tr>
      <w:tr w:rsidR="00C20B62" w:rsidRPr="00724C06" w:rsidTr="00C20B62">
        <w:trPr>
          <w:trHeight w:hRule="exact" w:val="715"/>
        </w:trPr>
        <w:tc>
          <w:tcPr>
            <w:tcW w:w="1570" w:type="dxa"/>
            <w:tcBorders>
              <w:top w:val="single" w:sz="4" w:space="0" w:color="auto"/>
              <w:left w:val="single" w:sz="4" w:space="0" w:color="auto"/>
            </w:tcBorders>
            <w:shd w:val="clear" w:color="auto" w:fill="FFFFFF"/>
          </w:tcPr>
          <w:p w:rsidR="00C20B62" w:rsidRPr="00724C06" w:rsidRDefault="00C20B62" w:rsidP="00C20B62">
            <w:pPr>
              <w:widowControl w:val="0"/>
              <w:spacing w:line="260" w:lineRule="exact"/>
              <w:rPr>
                <w:spacing w:val="2"/>
                <w:sz w:val="26"/>
                <w:szCs w:val="26"/>
              </w:rPr>
            </w:pPr>
            <w:r w:rsidRPr="00724C06">
              <w:rPr>
                <w:color w:val="000000"/>
                <w:spacing w:val="2"/>
                <w:sz w:val="26"/>
                <w:szCs w:val="26"/>
                <w:shd w:val="clear" w:color="auto" w:fill="FFFFFF"/>
              </w:rPr>
              <w:t>Март-</w:t>
            </w:r>
            <w:r>
              <w:rPr>
                <w:color w:val="000000"/>
                <w:spacing w:val="2"/>
                <w:sz w:val="26"/>
                <w:szCs w:val="26"/>
                <w:shd w:val="clear" w:color="auto" w:fill="FFFFFF"/>
              </w:rPr>
              <w:t>а</w:t>
            </w:r>
            <w:r w:rsidRPr="00724C06">
              <w:rPr>
                <w:color w:val="000000"/>
                <w:spacing w:val="2"/>
                <w:sz w:val="26"/>
                <w:szCs w:val="26"/>
                <w:shd w:val="clear" w:color="auto" w:fill="FFFFFF"/>
              </w:rPr>
              <w:t>прель</w:t>
            </w:r>
          </w:p>
        </w:tc>
        <w:tc>
          <w:tcPr>
            <w:tcW w:w="5528" w:type="dxa"/>
            <w:tcBorders>
              <w:top w:val="single" w:sz="4" w:space="0" w:color="auto"/>
              <w:left w:val="single" w:sz="4" w:space="0" w:color="auto"/>
            </w:tcBorders>
            <w:shd w:val="clear" w:color="auto" w:fill="FFFFFF"/>
          </w:tcPr>
          <w:p w:rsidR="00C20B62" w:rsidRPr="00724C06" w:rsidRDefault="00C20B62" w:rsidP="0058689F">
            <w:pPr>
              <w:widowControl w:val="0"/>
              <w:jc w:val="both"/>
              <w:rPr>
                <w:spacing w:val="2"/>
                <w:sz w:val="26"/>
                <w:szCs w:val="26"/>
              </w:rPr>
            </w:pPr>
            <w:proofErr w:type="gramStart"/>
            <w:r w:rsidRPr="00724C06">
              <w:rPr>
                <w:color w:val="000000"/>
                <w:spacing w:val="2"/>
                <w:sz w:val="26"/>
                <w:szCs w:val="26"/>
                <w:shd w:val="clear" w:color="auto" w:fill="FFFFFF"/>
              </w:rPr>
              <w:t>Весенняя</w:t>
            </w:r>
            <w:proofErr w:type="gramEnd"/>
            <w:r w:rsidRPr="00724C06">
              <w:rPr>
                <w:color w:val="000000"/>
                <w:spacing w:val="2"/>
                <w:sz w:val="26"/>
                <w:szCs w:val="26"/>
                <w:shd w:val="clear" w:color="auto" w:fill="FFFFFF"/>
              </w:rPr>
              <w:t xml:space="preserve"> корализация в оленеводческих бригадах МУП СХТП «Заполярье»</w:t>
            </w:r>
          </w:p>
        </w:tc>
        <w:tc>
          <w:tcPr>
            <w:tcW w:w="2410" w:type="dxa"/>
            <w:tcBorders>
              <w:top w:val="single" w:sz="4" w:space="0" w:color="auto"/>
              <w:left w:val="single" w:sz="4" w:space="0" w:color="auto"/>
              <w:right w:val="single" w:sz="4" w:space="0" w:color="auto"/>
            </w:tcBorders>
            <w:shd w:val="clear" w:color="auto" w:fill="FFFFFF"/>
          </w:tcPr>
          <w:p w:rsidR="00C20B62" w:rsidRDefault="00C20B62" w:rsidP="0058689F">
            <w:pPr>
              <w:widowControl w:val="0"/>
              <w:rPr>
                <w:color w:val="000000"/>
                <w:spacing w:val="2"/>
                <w:sz w:val="26"/>
                <w:szCs w:val="26"/>
                <w:shd w:val="clear" w:color="auto" w:fill="FFFFFF"/>
              </w:rPr>
            </w:pPr>
            <w:r>
              <w:rPr>
                <w:color w:val="000000"/>
                <w:spacing w:val="2"/>
                <w:sz w:val="26"/>
                <w:szCs w:val="26"/>
                <w:shd w:val="clear" w:color="auto" w:fill="FFFFFF"/>
              </w:rPr>
              <w:t>Отделс/х</w:t>
            </w:r>
            <w:r w:rsidRPr="00724C06">
              <w:rPr>
                <w:color w:val="000000"/>
                <w:spacing w:val="2"/>
                <w:sz w:val="26"/>
                <w:szCs w:val="26"/>
                <w:shd w:val="clear" w:color="auto" w:fill="FFFFFF"/>
              </w:rPr>
              <w:t xml:space="preserve"> </w:t>
            </w:r>
          </w:p>
          <w:p w:rsidR="00C20B62" w:rsidRPr="00724C06" w:rsidRDefault="00C20B62" w:rsidP="0058689F">
            <w:pPr>
              <w:widowControl w:val="0"/>
              <w:rPr>
                <w:spacing w:val="2"/>
                <w:sz w:val="26"/>
                <w:szCs w:val="26"/>
              </w:rPr>
            </w:pPr>
            <w:r w:rsidRPr="00724C06">
              <w:rPr>
                <w:color w:val="000000"/>
                <w:spacing w:val="2"/>
                <w:sz w:val="26"/>
                <w:szCs w:val="26"/>
                <w:shd w:val="clear" w:color="auto" w:fill="FFFFFF"/>
              </w:rPr>
              <w:t>Тонкий С.А.</w:t>
            </w:r>
          </w:p>
        </w:tc>
      </w:tr>
      <w:tr w:rsidR="00C20B62" w:rsidRPr="00724C06" w:rsidTr="00C20B62">
        <w:trPr>
          <w:trHeight w:hRule="exact" w:val="1264"/>
        </w:trPr>
        <w:tc>
          <w:tcPr>
            <w:tcW w:w="1570" w:type="dxa"/>
            <w:tcBorders>
              <w:top w:val="single" w:sz="4" w:space="0" w:color="auto"/>
              <w:left w:val="single" w:sz="4" w:space="0" w:color="auto"/>
            </w:tcBorders>
            <w:shd w:val="clear" w:color="auto" w:fill="FFFFFF"/>
          </w:tcPr>
          <w:p w:rsidR="00C20B62" w:rsidRPr="00724C06" w:rsidRDefault="00C20B62" w:rsidP="0058689F">
            <w:pPr>
              <w:widowControl w:val="0"/>
              <w:spacing w:line="260" w:lineRule="exact"/>
              <w:rPr>
                <w:spacing w:val="2"/>
                <w:sz w:val="26"/>
                <w:szCs w:val="26"/>
              </w:rPr>
            </w:pPr>
            <w:r>
              <w:rPr>
                <w:color w:val="000000"/>
                <w:spacing w:val="2"/>
                <w:sz w:val="26"/>
                <w:szCs w:val="26"/>
                <w:shd w:val="clear" w:color="auto" w:fill="FFFFFF"/>
              </w:rPr>
              <w:t>А</w:t>
            </w:r>
            <w:r w:rsidRPr="00724C06">
              <w:rPr>
                <w:color w:val="000000"/>
                <w:spacing w:val="2"/>
                <w:sz w:val="26"/>
                <w:szCs w:val="26"/>
                <w:shd w:val="clear" w:color="auto" w:fill="FFFFFF"/>
              </w:rPr>
              <w:t>прель</w:t>
            </w:r>
          </w:p>
        </w:tc>
        <w:tc>
          <w:tcPr>
            <w:tcW w:w="5528" w:type="dxa"/>
            <w:tcBorders>
              <w:top w:val="single" w:sz="4" w:space="0" w:color="auto"/>
              <w:left w:val="single" w:sz="4" w:space="0" w:color="auto"/>
            </w:tcBorders>
            <w:shd w:val="clear" w:color="auto" w:fill="FFFFFF"/>
          </w:tcPr>
          <w:p w:rsidR="00C20B62" w:rsidRPr="00724C06" w:rsidRDefault="00C20B62" w:rsidP="0058689F">
            <w:pPr>
              <w:widowControl w:val="0"/>
              <w:jc w:val="both"/>
              <w:rPr>
                <w:spacing w:val="2"/>
                <w:sz w:val="26"/>
                <w:szCs w:val="26"/>
              </w:rPr>
            </w:pPr>
            <w:r w:rsidRPr="00724C06">
              <w:rPr>
                <w:color w:val="000000"/>
                <w:spacing w:val="2"/>
                <w:sz w:val="26"/>
                <w:szCs w:val="26"/>
                <w:shd w:val="clear" w:color="auto" w:fill="FFFFFF"/>
              </w:rPr>
              <w:t>Контроль за подготовкой территориально</w:t>
            </w:r>
            <w:r w:rsidRPr="00724C06">
              <w:rPr>
                <w:color w:val="000000"/>
                <w:spacing w:val="2"/>
                <w:sz w:val="26"/>
                <w:szCs w:val="26"/>
                <w:shd w:val="clear" w:color="auto" w:fill="FFFFFF"/>
              </w:rPr>
              <w:softHyphen/>
              <w:t xml:space="preserve">соседских </w:t>
            </w:r>
            <w:proofErr w:type="gramStart"/>
            <w:r w:rsidRPr="00724C06">
              <w:rPr>
                <w:color w:val="000000"/>
                <w:spacing w:val="2"/>
                <w:sz w:val="26"/>
                <w:szCs w:val="26"/>
                <w:shd w:val="clear" w:color="auto" w:fill="FFFFFF"/>
              </w:rPr>
              <w:t>общих</w:t>
            </w:r>
            <w:proofErr w:type="gramEnd"/>
            <w:r w:rsidRPr="00724C06">
              <w:rPr>
                <w:color w:val="000000"/>
                <w:spacing w:val="2"/>
                <w:sz w:val="26"/>
                <w:szCs w:val="26"/>
                <w:shd w:val="clear" w:color="auto" w:fill="FFFFFF"/>
              </w:rPr>
              <w:t xml:space="preserve"> к активному морзверобойному промыслу</w:t>
            </w:r>
          </w:p>
        </w:tc>
        <w:tc>
          <w:tcPr>
            <w:tcW w:w="2410" w:type="dxa"/>
            <w:tcBorders>
              <w:top w:val="single" w:sz="4" w:space="0" w:color="auto"/>
              <w:left w:val="single" w:sz="4" w:space="0" w:color="auto"/>
              <w:right w:val="single" w:sz="4" w:space="0" w:color="auto"/>
            </w:tcBorders>
            <w:shd w:val="clear" w:color="auto" w:fill="FFFFFF"/>
          </w:tcPr>
          <w:p w:rsidR="00C20B62" w:rsidRPr="00724C06" w:rsidRDefault="00C20B62" w:rsidP="0058689F">
            <w:pPr>
              <w:widowControl w:val="0"/>
              <w:rPr>
                <w:color w:val="000000"/>
                <w:spacing w:val="2"/>
                <w:sz w:val="26"/>
                <w:szCs w:val="26"/>
              </w:rPr>
            </w:pPr>
            <w:r w:rsidRPr="00724C06">
              <w:rPr>
                <w:color w:val="000000"/>
                <w:spacing w:val="2"/>
                <w:sz w:val="26"/>
                <w:szCs w:val="26"/>
              </w:rPr>
              <w:t xml:space="preserve">Отдел с/х Руководители с/х предприятий, ТСО и </w:t>
            </w:r>
            <w:proofErr w:type="gramStart"/>
            <w:r w:rsidRPr="00724C06">
              <w:rPr>
                <w:color w:val="000000"/>
                <w:spacing w:val="2"/>
                <w:sz w:val="26"/>
                <w:szCs w:val="26"/>
              </w:rPr>
              <w:t>К(</w:t>
            </w:r>
            <w:proofErr w:type="gramEnd"/>
            <w:r w:rsidRPr="00724C06">
              <w:rPr>
                <w:color w:val="000000"/>
                <w:spacing w:val="2"/>
                <w:sz w:val="26"/>
                <w:szCs w:val="26"/>
              </w:rPr>
              <w:t>Ф)Х,</w:t>
            </w:r>
          </w:p>
          <w:p w:rsidR="00C20B62" w:rsidRPr="00724C06" w:rsidRDefault="00C20B62" w:rsidP="0058689F">
            <w:pPr>
              <w:widowControl w:val="0"/>
              <w:rPr>
                <w:spacing w:val="2"/>
                <w:sz w:val="26"/>
                <w:szCs w:val="26"/>
              </w:rPr>
            </w:pPr>
          </w:p>
        </w:tc>
      </w:tr>
      <w:tr w:rsidR="00C20B62" w:rsidRPr="00724C06" w:rsidTr="00C20B62">
        <w:trPr>
          <w:trHeight w:hRule="exact" w:val="1282"/>
        </w:trPr>
        <w:tc>
          <w:tcPr>
            <w:tcW w:w="1570" w:type="dxa"/>
            <w:tcBorders>
              <w:top w:val="single" w:sz="4" w:space="0" w:color="auto"/>
              <w:left w:val="single" w:sz="4" w:space="0" w:color="auto"/>
              <w:bottom w:val="single" w:sz="4" w:space="0" w:color="auto"/>
            </w:tcBorders>
            <w:shd w:val="clear" w:color="auto" w:fill="FFFFFF"/>
          </w:tcPr>
          <w:p w:rsidR="00C20B62" w:rsidRPr="003950B4" w:rsidRDefault="00C20B62" w:rsidP="0058689F">
            <w:pPr>
              <w:widowControl w:val="0"/>
              <w:spacing w:line="260" w:lineRule="exact"/>
              <w:rPr>
                <w:color w:val="000000"/>
                <w:spacing w:val="2"/>
                <w:sz w:val="26"/>
                <w:szCs w:val="26"/>
                <w:shd w:val="clear" w:color="auto" w:fill="FFFFFF"/>
              </w:rPr>
            </w:pPr>
            <w:r>
              <w:rPr>
                <w:color w:val="000000"/>
                <w:spacing w:val="2"/>
                <w:sz w:val="26"/>
                <w:szCs w:val="26"/>
                <w:shd w:val="clear" w:color="auto" w:fill="FFFFFF"/>
              </w:rPr>
              <w:t>А</w:t>
            </w:r>
            <w:r w:rsidRPr="00724C06">
              <w:rPr>
                <w:color w:val="000000"/>
                <w:spacing w:val="2"/>
                <w:sz w:val="26"/>
                <w:szCs w:val="26"/>
                <w:shd w:val="clear" w:color="auto" w:fill="FFFFFF"/>
              </w:rPr>
              <w:t>прель</w:t>
            </w:r>
          </w:p>
        </w:tc>
        <w:tc>
          <w:tcPr>
            <w:tcW w:w="5528" w:type="dxa"/>
            <w:tcBorders>
              <w:top w:val="single" w:sz="4" w:space="0" w:color="auto"/>
              <w:left w:val="single" w:sz="4" w:space="0" w:color="auto"/>
              <w:bottom w:val="single" w:sz="4" w:space="0" w:color="auto"/>
            </w:tcBorders>
            <w:shd w:val="clear" w:color="auto" w:fill="FFFFFF"/>
          </w:tcPr>
          <w:p w:rsidR="00C20B62" w:rsidRPr="003950B4" w:rsidRDefault="00C20B62" w:rsidP="003950B4">
            <w:pPr>
              <w:widowControl w:val="0"/>
              <w:jc w:val="both"/>
              <w:rPr>
                <w:color w:val="000000"/>
                <w:spacing w:val="2"/>
                <w:sz w:val="26"/>
                <w:szCs w:val="26"/>
                <w:shd w:val="clear" w:color="auto" w:fill="FFFFFF"/>
              </w:rPr>
            </w:pPr>
            <w:r w:rsidRPr="00724C06">
              <w:rPr>
                <w:color w:val="000000"/>
                <w:spacing w:val="2"/>
                <w:sz w:val="26"/>
                <w:szCs w:val="26"/>
                <w:shd w:val="clear" w:color="auto" w:fill="FFFFFF"/>
              </w:rPr>
              <w:t xml:space="preserve">Отчет о работе сельхозпредприятий, территориально-соседских общин и </w:t>
            </w:r>
            <w:proofErr w:type="gramStart"/>
            <w:r w:rsidRPr="00724C06">
              <w:rPr>
                <w:color w:val="000000"/>
                <w:spacing w:val="2"/>
                <w:sz w:val="26"/>
                <w:szCs w:val="26"/>
                <w:shd w:val="clear" w:color="auto" w:fill="FFFFFF"/>
              </w:rPr>
              <w:t>К(</w:t>
            </w:r>
            <w:proofErr w:type="gramEnd"/>
            <w:r w:rsidRPr="00724C06">
              <w:rPr>
                <w:color w:val="000000"/>
                <w:spacing w:val="2"/>
                <w:sz w:val="26"/>
                <w:szCs w:val="26"/>
                <w:shd w:val="clear" w:color="auto" w:fill="FFFFFF"/>
              </w:rPr>
              <w:t xml:space="preserve">Ф)Х района по итогам I квартал </w:t>
            </w:r>
            <w:r w:rsidR="003950B4">
              <w:rPr>
                <w:color w:val="000000"/>
                <w:spacing w:val="2"/>
                <w:sz w:val="26"/>
                <w:szCs w:val="26"/>
                <w:shd w:val="clear" w:color="auto" w:fill="FFFFFF"/>
              </w:rPr>
              <w:t>2026</w:t>
            </w:r>
            <w:r w:rsidRPr="00724C06">
              <w:rPr>
                <w:color w:val="000000"/>
                <w:spacing w:val="2"/>
                <w:sz w:val="26"/>
                <w:szCs w:val="26"/>
                <w:shd w:val="clear" w:color="auto" w:fill="FFFFFF"/>
              </w:rPr>
              <w:t xml:space="preserve">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20B62" w:rsidRPr="003950B4" w:rsidRDefault="00C20B62" w:rsidP="0058689F">
            <w:pPr>
              <w:widowControl w:val="0"/>
              <w:rPr>
                <w:color w:val="000000"/>
                <w:spacing w:val="2"/>
                <w:sz w:val="26"/>
                <w:szCs w:val="26"/>
                <w:shd w:val="clear" w:color="auto" w:fill="FFFFFF"/>
              </w:rPr>
            </w:pPr>
            <w:r w:rsidRPr="003950B4">
              <w:rPr>
                <w:color w:val="000000"/>
                <w:spacing w:val="2"/>
                <w:sz w:val="26"/>
                <w:szCs w:val="26"/>
                <w:shd w:val="clear" w:color="auto" w:fill="FFFFFF"/>
              </w:rPr>
              <w:t xml:space="preserve">Отдел с/х Руководители с/х предприятий, ТСО и </w:t>
            </w:r>
            <w:proofErr w:type="gramStart"/>
            <w:r w:rsidRPr="003950B4">
              <w:rPr>
                <w:color w:val="000000"/>
                <w:spacing w:val="2"/>
                <w:sz w:val="26"/>
                <w:szCs w:val="26"/>
                <w:shd w:val="clear" w:color="auto" w:fill="FFFFFF"/>
              </w:rPr>
              <w:t>К(</w:t>
            </w:r>
            <w:proofErr w:type="gramEnd"/>
            <w:r w:rsidRPr="003950B4">
              <w:rPr>
                <w:color w:val="000000"/>
                <w:spacing w:val="2"/>
                <w:sz w:val="26"/>
                <w:szCs w:val="26"/>
                <w:shd w:val="clear" w:color="auto" w:fill="FFFFFF"/>
              </w:rPr>
              <w:t>Ф)Х,</w:t>
            </w:r>
          </w:p>
          <w:p w:rsidR="00C20B62" w:rsidRPr="003950B4" w:rsidRDefault="00C20B62" w:rsidP="0058689F">
            <w:pPr>
              <w:widowControl w:val="0"/>
              <w:rPr>
                <w:color w:val="000000"/>
                <w:spacing w:val="2"/>
                <w:sz w:val="26"/>
                <w:szCs w:val="26"/>
                <w:shd w:val="clear" w:color="auto" w:fill="FFFFFF"/>
              </w:rPr>
            </w:pPr>
          </w:p>
        </w:tc>
      </w:tr>
      <w:tr w:rsidR="003950B4" w:rsidRPr="00724C06" w:rsidTr="00C20B62">
        <w:trPr>
          <w:trHeight w:hRule="exact" w:val="1282"/>
        </w:trPr>
        <w:tc>
          <w:tcPr>
            <w:tcW w:w="1570" w:type="dxa"/>
            <w:tcBorders>
              <w:top w:val="single" w:sz="4" w:space="0" w:color="auto"/>
              <w:left w:val="single" w:sz="4" w:space="0" w:color="auto"/>
              <w:bottom w:val="single" w:sz="4" w:space="0" w:color="auto"/>
            </w:tcBorders>
            <w:shd w:val="clear" w:color="auto" w:fill="FFFFFF"/>
          </w:tcPr>
          <w:p w:rsidR="003950B4" w:rsidRPr="003950B4" w:rsidRDefault="003950B4" w:rsidP="004809FD">
            <w:pPr>
              <w:widowControl w:val="0"/>
              <w:spacing w:line="260" w:lineRule="exact"/>
              <w:rPr>
                <w:color w:val="000000"/>
                <w:spacing w:val="2"/>
                <w:sz w:val="26"/>
                <w:szCs w:val="26"/>
                <w:shd w:val="clear" w:color="auto" w:fill="FFFFFF"/>
              </w:rPr>
            </w:pPr>
            <w:r w:rsidRPr="00724C06">
              <w:rPr>
                <w:color w:val="000000"/>
                <w:spacing w:val="2"/>
                <w:sz w:val="26"/>
                <w:szCs w:val="26"/>
                <w:shd w:val="clear" w:color="auto" w:fill="FFFFFF"/>
              </w:rPr>
              <w:t>Май-</w:t>
            </w:r>
            <w:r>
              <w:rPr>
                <w:color w:val="000000"/>
                <w:spacing w:val="2"/>
                <w:sz w:val="26"/>
                <w:szCs w:val="26"/>
                <w:shd w:val="clear" w:color="auto" w:fill="FFFFFF"/>
              </w:rPr>
              <w:t>И</w:t>
            </w:r>
            <w:r w:rsidRPr="00724C06">
              <w:rPr>
                <w:color w:val="000000"/>
                <w:spacing w:val="2"/>
                <w:sz w:val="26"/>
                <w:szCs w:val="26"/>
                <w:shd w:val="clear" w:color="auto" w:fill="FFFFFF"/>
              </w:rPr>
              <w:t>юнь</w:t>
            </w:r>
          </w:p>
        </w:tc>
        <w:tc>
          <w:tcPr>
            <w:tcW w:w="5528" w:type="dxa"/>
            <w:tcBorders>
              <w:top w:val="single" w:sz="4" w:space="0" w:color="auto"/>
              <w:left w:val="single" w:sz="4" w:space="0" w:color="auto"/>
              <w:bottom w:val="single" w:sz="4" w:space="0" w:color="auto"/>
            </w:tcBorders>
            <w:shd w:val="clear" w:color="auto" w:fill="FFFFFF"/>
          </w:tcPr>
          <w:p w:rsidR="003950B4" w:rsidRPr="003950B4" w:rsidRDefault="003950B4" w:rsidP="004809FD">
            <w:pPr>
              <w:widowControl w:val="0"/>
              <w:jc w:val="both"/>
              <w:rPr>
                <w:color w:val="000000"/>
                <w:spacing w:val="2"/>
                <w:sz w:val="26"/>
                <w:szCs w:val="26"/>
                <w:shd w:val="clear" w:color="auto" w:fill="FFFFFF"/>
              </w:rPr>
            </w:pPr>
            <w:proofErr w:type="gramStart"/>
            <w:r w:rsidRPr="00724C06">
              <w:rPr>
                <w:color w:val="000000"/>
                <w:spacing w:val="2"/>
                <w:sz w:val="26"/>
                <w:szCs w:val="26"/>
                <w:shd w:val="clear" w:color="auto" w:fill="FFFFFF"/>
              </w:rPr>
              <w:t>Контроль за</w:t>
            </w:r>
            <w:proofErr w:type="gramEnd"/>
            <w:r w:rsidRPr="00724C06">
              <w:rPr>
                <w:color w:val="000000"/>
                <w:spacing w:val="2"/>
                <w:sz w:val="26"/>
                <w:szCs w:val="26"/>
                <w:shd w:val="clear" w:color="auto" w:fill="FFFFFF"/>
              </w:rPr>
              <w:t xml:space="preserve"> подготовкой к летовочной компании в оленеводческих бригадах Чукотского муниципального района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r w:rsidRPr="00724C06">
              <w:rPr>
                <w:color w:val="000000"/>
                <w:spacing w:val="2"/>
                <w:sz w:val="26"/>
                <w:szCs w:val="26"/>
                <w:shd w:val="clear" w:color="auto" w:fill="FFFFFF"/>
              </w:rPr>
              <w:t xml:space="preserve"> </w:t>
            </w:r>
          </w:p>
          <w:p w:rsidR="003950B4" w:rsidRPr="003950B4" w:rsidRDefault="003950B4" w:rsidP="004809FD">
            <w:pPr>
              <w:widowControl w:val="0"/>
              <w:rPr>
                <w:color w:val="000000"/>
                <w:spacing w:val="2"/>
                <w:sz w:val="26"/>
                <w:szCs w:val="26"/>
                <w:shd w:val="clear" w:color="auto" w:fill="FFFFFF"/>
              </w:rPr>
            </w:pPr>
            <w:r w:rsidRPr="00724C06">
              <w:rPr>
                <w:color w:val="000000"/>
                <w:spacing w:val="2"/>
                <w:sz w:val="26"/>
                <w:szCs w:val="26"/>
                <w:shd w:val="clear" w:color="auto" w:fill="FFFFFF"/>
              </w:rPr>
              <w:t>Тонкий С.А.</w:t>
            </w:r>
          </w:p>
        </w:tc>
      </w:tr>
      <w:tr w:rsidR="003950B4" w:rsidRPr="00724C06" w:rsidTr="00C20B62">
        <w:trPr>
          <w:trHeight w:hRule="exact" w:val="1282"/>
        </w:trPr>
        <w:tc>
          <w:tcPr>
            <w:tcW w:w="1570" w:type="dxa"/>
            <w:tcBorders>
              <w:top w:val="single" w:sz="4" w:space="0" w:color="auto"/>
              <w:left w:val="single" w:sz="4" w:space="0" w:color="auto"/>
              <w:bottom w:val="single" w:sz="4" w:space="0" w:color="auto"/>
            </w:tcBorders>
            <w:shd w:val="clear" w:color="auto" w:fill="FFFFFF"/>
          </w:tcPr>
          <w:p w:rsidR="003950B4" w:rsidRPr="003950B4" w:rsidRDefault="003950B4" w:rsidP="004809FD">
            <w:pPr>
              <w:widowControl w:val="0"/>
              <w:spacing w:line="260" w:lineRule="exact"/>
              <w:rPr>
                <w:color w:val="000000"/>
                <w:spacing w:val="2"/>
                <w:sz w:val="26"/>
                <w:szCs w:val="26"/>
                <w:shd w:val="clear" w:color="auto" w:fill="FFFFFF"/>
              </w:rPr>
            </w:pPr>
            <w:r w:rsidRPr="003950B4">
              <w:rPr>
                <w:color w:val="000000"/>
                <w:spacing w:val="2"/>
                <w:sz w:val="26"/>
                <w:szCs w:val="26"/>
                <w:shd w:val="clear" w:color="auto" w:fill="FFFFFF"/>
              </w:rPr>
              <w:t>Июль</w:t>
            </w:r>
          </w:p>
        </w:tc>
        <w:tc>
          <w:tcPr>
            <w:tcW w:w="5528" w:type="dxa"/>
            <w:tcBorders>
              <w:top w:val="single" w:sz="4" w:space="0" w:color="auto"/>
              <w:left w:val="single" w:sz="4" w:space="0" w:color="auto"/>
              <w:bottom w:val="single" w:sz="4" w:space="0" w:color="auto"/>
            </w:tcBorders>
            <w:shd w:val="clear" w:color="auto" w:fill="FFFFFF"/>
          </w:tcPr>
          <w:p w:rsidR="003950B4" w:rsidRPr="003950B4" w:rsidRDefault="003950B4" w:rsidP="004809FD">
            <w:pPr>
              <w:widowControl w:val="0"/>
              <w:rPr>
                <w:color w:val="000000"/>
                <w:spacing w:val="2"/>
                <w:sz w:val="26"/>
                <w:szCs w:val="26"/>
                <w:shd w:val="clear" w:color="auto" w:fill="FFFFFF"/>
              </w:rPr>
            </w:pPr>
            <w:r w:rsidRPr="003950B4">
              <w:rPr>
                <w:color w:val="000000"/>
                <w:spacing w:val="2"/>
                <w:sz w:val="26"/>
                <w:szCs w:val="26"/>
                <w:shd w:val="clear" w:color="auto" w:fill="FFFFFF"/>
              </w:rPr>
              <w:t>Отчет о работе сельхозпредприятий района по итогам I полугодие 2026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3950B4" w:rsidRDefault="003950B4" w:rsidP="004809FD">
            <w:pPr>
              <w:widowControl w:val="0"/>
              <w:rPr>
                <w:color w:val="000000"/>
                <w:spacing w:val="2"/>
                <w:sz w:val="26"/>
                <w:szCs w:val="26"/>
                <w:shd w:val="clear" w:color="auto" w:fill="FFFFFF"/>
              </w:rPr>
            </w:pPr>
            <w:r w:rsidRPr="003950B4">
              <w:rPr>
                <w:color w:val="000000"/>
                <w:spacing w:val="2"/>
                <w:sz w:val="26"/>
                <w:szCs w:val="26"/>
                <w:shd w:val="clear" w:color="auto" w:fill="FFFFFF"/>
              </w:rPr>
              <w:t xml:space="preserve">Отдел с/х Руководители с/х предприятий, ТСО и </w:t>
            </w:r>
            <w:proofErr w:type="gramStart"/>
            <w:r w:rsidRPr="003950B4">
              <w:rPr>
                <w:color w:val="000000"/>
                <w:spacing w:val="2"/>
                <w:sz w:val="26"/>
                <w:szCs w:val="26"/>
                <w:shd w:val="clear" w:color="auto" w:fill="FFFFFF"/>
              </w:rPr>
              <w:t>К(</w:t>
            </w:r>
            <w:proofErr w:type="gramEnd"/>
            <w:r w:rsidRPr="003950B4">
              <w:rPr>
                <w:color w:val="000000"/>
                <w:spacing w:val="2"/>
                <w:sz w:val="26"/>
                <w:szCs w:val="26"/>
                <w:shd w:val="clear" w:color="auto" w:fill="FFFFFF"/>
              </w:rPr>
              <w:t>Ф)Х,</w:t>
            </w:r>
          </w:p>
          <w:p w:rsidR="003950B4" w:rsidRPr="003950B4" w:rsidRDefault="003950B4" w:rsidP="004809FD">
            <w:pPr>
              <w:widowControl w:val="0"/>
              <w:rPr>
                <w:color w:val="000000"/>
                <w:spacing w:val="2"/>
                <w:sz w:val="26"/>
                <w:szCs w:val="26"/>
                <w:shd w:val="clear" w:color="auto" w:fill="FFFFFF"/>
              </w:rPr>
            </w:pPr>
          </w:p>
        </w:tc>
      </w:tr>
      <w:tr w:rsidR="003950B4" w:rsidRPr="00724C06" w:rsidTr="00C20B62">
        <w:trPr>
          <w:trHeight w:hRule="exact" w:val="1282"/>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spacing w:after="120" w:line="260" w:lineRule="exact"/>
              <w:rPr>
                <w:color w:val="000000"/>
                <w:spacing w:val="2"/>
                <w:sz w:val="26"/>
                <w:szCs w:val="26"/>
              </w:rPr>
            </w:pPr>
            <w:r w:rsidRPr="00724C06">
              <w:rPr>
                <w:color w:val="000000"/>
                <w:spacing w:val="2"/>
                <w:sz w:val="26"/>
                <w:szCs w:val="26"/>
                <w:lang w:val="en-US"/>
              </w:rPr>
              <w:t>III</w:t>
            </w:r>
            <w:r w:rsidRPr="00724C06">
              <w:rPr>
                <w:color w:val="000000"/>
                <w:spacing w:val="2"/>
                <w:sz w:val="26"/>
                <w:szCs w:val="26"/>
              </w:rPr>
              <w:t>-</w:t>
            </w:r>
            <w:r w:rsidRPr="00724C06">
              <w:rPr>
                <w:color w:val="000000"/>
                <w:spacing w:val="2"/>
                <w:sz w:val="26"/>
                <w:szCs w:val="26"/>
                <w:lang w:val="en-US"/>
              </w:rPr>
              <w:t>IV</w:t>
            </w:r>
          </w:p>
          <w:p w:rsidR="003950B4" w:rsidRPr="00724C06" w:rsidRDefault="003950B4" w:rsidP="004809FD">
            <w:pPr>
              <w:widowControl w:val="0"/>
              <w:spacing w:before="120" w:line="260" w:lineRule="exact"/>
              <w:rPr>
                <w:color w:val="000000"/>
                <w:spacing w:val="2"/>
                <w:sz w:val="26"/>
                <w:szCs w:val="26"/>
              </w:rPr>
            </w:pPr>
            <w:r w:rsidRPr="00724C06">
              <w:rPr>
                <w:color w:val="000000"/>
                <w:spacing w:val="2"/>
                <w:sz w:val="26"/>
                <w:szCs w:val="26"/>
              </w:rPr>
              <w:t>кварталы</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Подготовка аналитической записки по исполнению нормативных документов главы администрации МО и Губернатора ЧАО</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tc>
      </w:tr>
      <w:tr w:rsidR="003950B4" w:rsidRPr="00724C06" w:rsidTr="00C20B62">
        <w:trPr>
          <w:trHeight w:hRule="exact" w:val="1282"/>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spacing w:after="60" w:line="260" w:lineRule="exact"/>
              <w:rPr>
                <w:color w:val="000000"/>
                <w:spacing w:val="2"/>
                <w:sz w:val="26"/>
                <w:szCs w:val="26"/>
              </w:rPr>
            </w:pPr>
            <w:r w:rsidRPr="00724C06">
              <w:rPr>
                <w:color w:val="000000"/>
                <w:spacing w:val="2"/>
                <w:sz w:val="26"/>
                <w:szCs w:val="26"/>
              </w:rPr>
              <w:t>Июль-</w:t>
            </w:r>
          </w:p>
          <w:p w:rsidR="003950B4" w:rsidRPr="00724C06" w:rsidRDefault="003950B4" w:rsidP="004809FD">
            <w:pPr>
              <w:widowControl w:val="0"/>
              <w:spacing w:before="60" w:line="260" w:lineRule="exact"/>
              <w:rPr>
                <w:color w:val="000000"/>
                <w:spacing w:val="2"/>
                <w:sz w:val="26"/>
                <w:szCs w:val="26"/>
              </w:rPr>
            </w:pPr>
            <w:r>
              <w:rPr>
                <w:color w:val="000000"/>
                <w:spacing w:val="2"/>
                <w:sz w:val="26"/>
                <w:szCs w:val="26"/>
              </w:rPr>
              <w:t>С</w:t>
            </w:r>
            <w:r w:rsidRPr="00724C06">
              <w:rPr>
                <w:color w:val="000000"/>
                <w:spacing w:val="2"/>
                <w:sz w:val="26"/>
                <w:szCs w:val="26"/>
              </w:rPr>
              <w:t>ентябрь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 xml:space="preserve">Контроль по подготовке к зиме сельскохозяйственных предприятий, территориально-соседских общин района и </w:t>
            </w:r>
            <w:proofErr w:type="gramStart"/>
            <w:r w:rsidRPr="00724C06">
              <w:rPr>
                <w:color w:val="000000"/>
                <w:spacing w:val="2"/>
                <w:sz w:val="26"/>
                <w:szCs w:val="26"/>
              </w:rPr>
              <w:t>К(</w:t>
            </w:r>
            <w:proofErr w:type="gramEnd"/>
            <w:r w:rsidRPr="00724C06">
              <w:rPr>
                <w:color w:val="000000"/>
                <w:spacing w:val="2"/>
                <w:sz w:val="26"/>
                <w:szCs w:val="26"/>
              </w:rPr>
              <w:t>Ф)Х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 xml:space="preserve">Отдел с/х Руководители с/х предприятий, ТСО и </w:t>
            </w:r>
            <w:proofErr w:type="gramStart"/>
            <w:r w:rsidRPr="00724C06">
              <w:rPr>
                <w:color w:val="000000"/>
                <w:spacing w:val="2"/>
                <w:sz w:val="26"/>
                <w:szCs w:val="26"/>
              </w:rPr>
              <w:t>К(</w:t>
            </w:r>
            <w:proofErr w:type="gramEnd"/>
            <w:r w:rsidRPr="00724C06">
              <w:rPr>
                <w:color w:val="000000"/>
                <w:spacing w:val="2"/>
                <w:sz w:val="26"/>
                <w:szCs w:val="26"/>
              </w:rPr>
              <w:t>Ф)Х,</w:t>
            </w:r>
          </w:p>
          <w:p w:rsidR="003950B4" w:rsidRPr="00724C06" w:rsidRDefault="003950B4" w:rsidP="004809FD">
            <w:pPr>
              <w:widowControl w:val="0"/>
              <w:rPr>
                <w:color w:val="000000"/>
                <w:spacing w:val="2"/>
                <w:sz w:val="26"/>
                <w:szCs w:val="26"/>
              </w:rPr>
            </w:pPr>
          </w:p>
        </w:tc>
      </w:tr>
      <w:tr w:rsidR="003950B4" w:rsidRPr="00724C06" w:rsidTr="00C20B62">
        <w:trPr>
          <w:trHeight w:hRule="exact" w:val="19"/>
        </w:trPr>
        <w:tc>
          <w:tcPr>
            <w:tcW w:w="1570" w:type="dxa"/>
            <w:tcBorders>
              <w:top w:val="single" w:sz="4" w:space="0" w:color="auto"/>
              <w:left w:val="single" w:sz="4" w:space="0" w:color="auto"/>
            </w:tcBorders>
            <w:shd w:val="clear" w:color="auto" w:fill="FFFFFF"/>
          </w:tcPr>
          <w:p w:rsidR="003950B4" w:rsidRPr="00724C06" w:rsidRDefault="003950B4" w:rsidP="003950B4">
            <w:pPr>
              <w:widowControl w:val="0"/>
              <w:spacing w:line="260" w:lineRule="exact"/>
              <w:rPr>
                <w:color w:val="000000"/>
                <w:spacing w:val="2"/>
                <w:sz w:val="26"/>
                <w:szCs w:val="26"/>
                <w:shd w:val="clear" w:color="auto" w:fill="FFFFFF"/>
              </w:rPr>
            </w:pPr>
          </w:p>
        </w:tc>
        <w:tc>
          <w:tcPr>
            <w:tcW w:w="5528" w:type="dxa"/>
            <w:tcBorders>
              <w:top w:val="single" w:sz="4" w:space="0" w:color="auto"/>
              <w:left w:val="single" w:sz="4" w:space="0" w:color="auto"/>
            </w:tcBorders>
            <w:shd w:val="clear" w:color="auto" w:fill="FFFFFF"/>
          </w:tcPr>
          <w:p w:rsidR="003950B4" w:rsidRPr="00724C06" w:rsidRDefault="003950B4" w:rsidP="003950B4">
            <w:pPr>
              <w:widowControl w:val="0"/>
              <w:jc w:val="both"/>
              <w:rPr>
                <w:color w:val="000000"/>
                <w:spacing w:val="2"/>
                <w:sz w:val="26"/>
                <w:szCs w:val="26"/>
                <w:shd w:val="clear" w:color="auto" w:fill="FFFFFF"/>
              </w:rPr>
            </w:pPr>
          </w:p>
        </w:tc>
        <w:tc>
          <w:tcPr>
            <w:tcW w:w="2410" w:type="dxa"/>
            <w:tcBorders>
              <w:top w:val="single" w:sz="4" w:space="0" w:color="auto"/>
              <w:left w:val="single" w:sz="4" w:space="0" w:color="auto"/>
              <w:right w:val="single" w:sz="4" w:space="0" w:color="auto"/>
            </w:tcBorders>
            <w:shd w:val="clear" w:color="auto" w:fill="FFFFFF"/>
          </w:tcPr>
          <w:p w:rsidR="003950B4" w:rsidRPr="00724C06" w:rsidRDefault="003950B4" w:rsidP="003950B4">
            <w:pPr>
              <w:widowControl w:val="0"/>
              <w:rPr>
                <w:color w:val="000000"/>
                <w:spacing w:val="2"/>
                <w:sz w:val="26"/>
                <w:szCs w:val="26"/>
                <w:shd w:val="clear" w:color="auto" w:fill="FFFFFF"/>
              </w:rPr>
            </w:pPr>
          </w:p>
        </w:tc>
      </w:tr>
      <w:tr w:rsidR="003950B4" w:rsidRPr="00724C06" w:rsidTr="00C20B62">
        <w:trPr>
          <w:trHeight w:hRule="exact" w:val="960"/>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spacing w:line="260" w:lineRule="exact"/>
              <w:rPr>
                <w:color w:val="000000"/>
                <w:spacing w:val="2"/>
                <w:sz w:val="26"/>
                <w:szCs w:val="26"/>
              </w:rPr>
            </w:pPr>
            <w:r>
              <w:rPr>
                <w:color w:val="000000"/>
                <w:spacing w:val="2"/>
                <w:sz w:val="26"/>
                <w:szCs w:val="26"/>
              </w:rPr>
              <w:lastRenderedPageBreak/>
              <w:t>А</w:t>
            </w:r>
            <w:r w:rsidRPr="00724C06">
              <w:rPr>
                <w:color w:val="000000"/>
                <w:spacing w:val="2"/>
                <w:sz w:val="26"/>
                <w:szCs w:val="26"/>
              </w:rPr>
              <w:t>вгуст</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Формирование заявок на добычу (вылов) морских млекопитающих на 202</w:t>
            </w:r>
            <w:r>
              <w:rPr>
                <w:color w:val="000000"/>
                <w:spacing w:val="2"/>
                <w:sz w:val="26"/>
                <w:szCs w:val="26"/>
              </w:rPr>
              <w:t xml:space="preserve">6 </w:t>
            </w:r>
            <w:r w:rsidRPr="00724C06">
              <w:rPr>
                <w:color w:val="000000"/>
                <w:spacing w:val="2"/>
                <w:sz w:val="26"/>
                <w:szCs w:val="26"/>
              </w:rPr>
              <w:t>промысловый год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Default="003950B4" w:rsidP="004809FD">
            <w:pPr>
              <w:widowControl w:val="0"/>
              <w:rPr>
                <w:color w:val="000000"/>
                <w:spacing w:val="2"/>
                <w:sz w:val="26"/>
                <w:szCs w:val="26"/>
              </w:rPr>
            </w:pPr>
            <w:r>
              <w:rPr>
                <w:color w:val="000000"/>
                <w:spacing w:val="2"/>
                <w:sz w:val="26"/>
                <w:szCs w:val="26"/>
              </w:rPr>
              <w:t>Отдел с/х</w:t>
            </w:r>
            <w:r w:rsidRPr="00724C06">
              <w:rPr>
                <w:color w:val="000000"/>
                <w:spacing w:val="2"/>
                <w:sz w:val="26"/>
                <w:szCs w:val="26"/>
              </w:rPr>
              <w:t xml:space="preserve"> </w:t>
            </w:r>
          </w:p>
          <w:p w:rsidR="003950B4" w:rsidRPr="00724C06" w:rsidRDefault="003950B4" w:rsidP="004809FD">
            <w:pPr>
              <w:widowControl w:val="0"/>
              <w:rPr>
                <w:color w:val="000000"/>
                <w:spacing w:val="2"/>
                <w:sz w:val="26"/>
                <w:szCs w:val="26"/>
              </w:rPr>
            </w:pPr>
            <w:r w:rsidRPr="00724C06">
              <w:rPr>
                <w:color w:val="000000"/>
                <w:spacing w:val="2"/>
                <w:sz w:val="26"/>
                <w:szCs w:val="26"/>
              </w:rPr>
              <w:t>ТСО</w:t>
            </w:r>
          </w:p>
        </w:tc>
      </w:tr>
      <w:tr w:rsidR="003950B4" w:rsidRPr="00724C06" w:rsidTr="00C20B62">
        <w:trPr>
          <w:trHeight w:hRule="exact" w:val="960"/>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Октябрь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3950B4">
            <w:pPr>
              <w:widowControl w:val="0"/>
              <w:rPr>
                <w:color w:val="000000"/>
                <w:spacing w:val="2"/>
                <w:sz w:val="26"/>
                <w:szCs w:val="26"/>
              </w:rPr>
            </w:pPr>
            <w:r w:rsidRPr="00724C06">
              <w:rPr>
                <w:color w:val="000000"/>
                <w:spacing w:val="2"/>
                <w:sz w:val="26"/>
                <w:szCs w:val="26"/>
              </w:rPr>
              <w:t xml:space="preserve">Отчет о работе сельскохозяйственных предприятий, территориально-соседских общин и </w:t>
            </w:r>
            <w:proofErr w:type="gramStart"/>
            <w:r w:rsidRPr="00724C06">
              <w:rPr>
                <w:color w:val="000000"/>
                <w:spacing w:val="2"/>
                <w:sz w:val="26"/>
                <w:szCs w:val="26"/>
              </w:rPr>
              <w:t>К(</w:t>
            </w:r>
            <w:proofErr w:type="gramEnd"/>
            <w:r w:rsidRPr="00724C06">
              <w:rPr>
                <w:color w:val="000000"/>
                <w:spacing w:val="2"/>
                <w:sz w:val="26"/>
                <w:szCs w:val="26"/>
              </w:rPr>
              <w:t xml:space="preserve">Ф)Х района по итогам 9 месяцев </w:t>
            </w:r>
            <w:r>
              <w:rPr>
                <w:color w:val="000000"/>
                <w:spacing w:val="2"/>
                <w:sz w:val="26"/>
                <w:szCs w:val="26"/>
              </w:rPr>
              <w:t>2026</w:t>
            </w:r>
            <w:r w:rsidRPr="00724C06">
              <w:rPr>
                <w:color w:val="000000"/>
                <w:spacing w:val="2"/>
                <w:sz w:val="26"/>
                <w:szCs w:val="26"/>
              </w:rPr>
              <w:t xml:space="preserve">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 xml:space="preserve">Отдел с/х Руководители с/х предприятий, ТСО и </w:t>
            </w:r>
            <w:proofErr w:type="gramStart"/>
            <w:r w:rsidRPr="00724C06">
              <w:rPr>
                <w:color w:val="000000"/>
                <w:spacing w:val="2"/>
                <w:sz w:val="26"/>
                <w:szCs w:val="26"/>
              </w:rPr>
              <w:t>К(</w:t>
            </w:r>
            <w:proofErr w:type="gramEnd"/>
            <w:r w:rsidRPr="00724C06">
              <w:rPr>
                <w:color w:val="000000"/>
                <w:spacing w:val="2"/>
                <w:sz w:val="26"/>
                <w:szCs w:val="26"/>
              </w:rPr>
              <w:t>Ф)Х,</w:t>
            </w:r>
          </w:p>
          <w:p w:rsidR="003950B4" w:rsidRPr="00724C06" w:rsidRDefault="003950B4" w:rsidP="004809FD">
            <w:pPr>
              <w:widowControl w:val="0"/>
              <w:rPr>
                <w:color w:val="000000"/>
                <w:spacing w:val="2"/>
                <w:sz w:val="26"/>
                <w:szCs w:val="26"/>
              </w:rPr>
            </w:pPr>
          </w:p>
        </w:tc>
      </w:tr>
      <w:tr w:rsidR="003950B4" w:rsidRPr="00724C06" w:rsidTr="003950B4">
        <w:trPr>
          <w:trHeight w:hRule="exact" w:val="1369"/>
        </w:trPr>
        <w:tc>
          <w:tcPr>
            <w:tcW w:w="1570" w:type="dxa"/>
            <w:tcBorders>
              <w:top w:val="single" w:sz="4" w:space="0" w:color="auto"/>
              <w:lef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Октябрь-</w:t>
            </w:r>
          </w:p>
          <w:p w:rsidR="003950B4" w:rsidRPr="00724C06" w:rsidRDefault="003950B4" w:rsidP="004809FD">
            <w:pPr>
              <w:widowControl w:val="0"/>
              <w:rPr>
                <w:color w:val="000000"/>
                <w:spacing w:val="2"/>
                <w:sz w:val="26"/>
                <w:szCs w:val="26"/>
              </w:rPr>
            </w:pPr>
            <w:r>
              <w:rPr>
                <w:color w:val="000000"/>
                <w:spacing w:val="2"/>
                <w:sz w:val="26"/>
                <w:szCs w:val="26"/>
              </w:rPr>
              <w:t>Н</w:t>
            </w:r>
            <w:r w:rsidRPr="00724C06">
              <w:rPr>
                <w:color w:val="000000"/>
                <w:spacing w:val="2"/>
                <w:sz w:val="26"/>
                <w:szCs w:val="26"/>
              </w:rPr>
              <w:t>оябрь</w:t>
            </w:r>
          </w:p>
        </w:tc>
        <w:tc>
          <w:tcPr>
            <w:tcW w:w="5528" w:type="dxa"/>
            <w:tcBorders>
              <w:top w:val="single" w:sz="4" w:space="0" w:color="auto"/>
              <w:left w:val="single" w:sz="4" w:space="0" w:color="auto"/>
            </w:tcBorders>
            <w:shd w:val="clear" w:color="auto" w:fill="FFFFFF"/>
          </w:tcPr>
          <w:p w:rsidR="003950B4" w:rsidRPr="00724C06" w:rsidRDefault="003950B4" w:rsidP="004809FD">
            <w:pPr>
              <w:widowControl w:val="0"/>
              <w:jc w:val="both"/>
              <w:rPr>
                <w:color w:val="000000"/>
                <w:spacing w:val="2"/>
                <w:sz w:val="26"/>
                <w:szCs w:val="26"/>
              </w:rPr>
            </w:pPr>
            <w:r w:rsidRPr="00724C06">
              <w:rPr>
                <w:color w:val="000000"/>
                <w:spacing w:val="2"/>
                <w:sz w:val="26"/>
                <w:szCs w:val="26"/>
              </w:rPr>
              <w:t xml:space="preserve">Формирование сводных заявок по ТМЦ для сельскохозяйственных предприятий, территориально-соседских общин и </w:t>
            </w:r>
            <w:proofErr w:type="gramStart"/>
            <w:r w:rsidRPr="00724C06">
              <w:rPr>
                <w:color w:val="000000"/>
                <w:spacing w:val="2"/>
                <w:sz w:val="26"/>
                <w:szCs w:val="26"/>
              </w:rPr>
              <w:t>К(</w:t>
            </w:r>
            <w:proofErr w:type="gramEnd"/>
            <w:r w:rsidRPr="00724C06">
              <w:rPr>
                <w:color w:val="000000"/>
                <w:spacing w:val="2"/>
                <w:sz w:val="26"/>
                <w:szCs w:val="26"/>
              </w:rPr>
              <w:t>Ф)Х района на 202</w:t>
            </w:r>
            <w:r>
              <w:rPr>
                <w:color w:val="000000"/>
                <w:spacing w:val="2"/>
                <w:sz w:val="26"/>
                <w:szCs w:val="26"/>
              </w:rPr>
              <w:t>6</w:t>
            </w:r>
            <w:r w:rsidRPr="00724C06">
              <w:rPr>
                <w:color w:val="000000"/>
                <w:spacing w:val="2"/>
                <w:sz w:val="26"/>
                <w:szCs w:val="26"/>
              </w:rPr>
              <w:t xml:space="preserve"> год</w:t>
            </w:r>
          </w:p>
        </w:tc>
        <w:tc>
          <w:tcPr>
            <w:tcW w:w="2410" w:type="dxa"/>
            <w:tcBorders>
              <w:top w:val="single" w:sz="4" w:space="0" w:color="auto"/>
              <w:left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 xml:space="preserve">Отдел с/х Руководители с/х предприятий, ТСО и </w:t>
            </w:r>
            <w:proofErr w:type="gramStart"/>
            <w:r w:rsidRPr="00724C06">
              <w:rPr>
                <w:color w:val="000000"/>
                <w:spacing w:val="2"/>
                <w:sz w:val="26"/>
                <w:szCs w:val="26"/>
              </w:rPr>
              <w:t>К(</w:t>
            </w:r>
            <w:proofErr w:type="gramEnd"/>
            <w:r w:rsidRPr="00724C06">
              <w:rPr>
                <w:color w:val="000000"/>
                <w:spacing w:val="2"/>
                <w:sz w:val="26"/>
                <w:szCs w:val="26"/>
              </w:rPr>
              <w:t>Ф)Х,</w:t>
            </w:r>
          </w:p>
          <w:p w:rsidR="003950B4" w:rsidRPr="00724C06" w:rsidRDefault="003950B4" w:rsidP="004809FD">
            <w:pPr>
              <w:widowControl w:val="0"/>
              <w:rPr>
                <w:color w:val="000000"/>
                <w:spacing w:val="2"/>
                <w:sz w:val="26"/>
                <w:szCs w:val="26"/>
              </w:rPr>
            </w:pPr>
          </w:p>
        </w:tc>
      </w:tr>
      <w:tr w:rsidR="003950B4" w:rsidRPr="00724C06" w:rsidTr="003950B4">
        <w:trPr>
          <w:trHeight w:hRule="exact" w:val="1688"/>
        </w:trPr>
        <w:tc>
          <w:tcPr>
            <w:tcW w:w="1570" w:type="dxa"/>
            <w:tcBorders>
              <w:top w:val="single" w:sz="4" w:space="0" w:color="auto"/>
              <w:lef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Ежемесячно</w:t>
            </w:r>
          </w:p>
        </w:tc>
        <w:tc>
          <w:tcPr>
            <w:tcW w:w="5528" w:type="dxa"/>
            <w:tcBorders>
              <w:top w:val="single" w:sz="4" w:space="0" w:color="auto"/>
              <w:lef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 xml:space="preserve">Контроль за предоставлением отчетов сельскохозяйственными предприятиями, территориально-соседскими общинами и </w:t>
            </w:r>
            <w:proofErr w:type="gramStart"/>
            <w:r w:rsidRPr="00724C06">
              <w:rPr>
                <w:color w:val="000000"/>
                <w:spacing w:val="2"/>
                <w:sz w:val="26"/>
                <w:szCs w:val="26"/>
              </w:rPr>
              <w:t>К(</w:t>
            </w:r>
            <w:proofErr w:type="gramEnd"/>
            <w:r w:rsidRPr="00724C06">
              <w:rPr>
                <w:color w:val="000000"/>
                <w:spacing w:val="2"/>
                <w:sz w:val="26"/>
                <w:szCs w:val="26"/>
              </w:rPr>
              <w:t>Ф)Х за субсидирование оленеводства, морского зверобойного и пушного промыслов</w:t>
            </w:r>
          </w:p>
        </w:tc>
        <w:tc>
          <w:tcPr>
            <w:tcW w:w="2410" w:type="dxa"/>
            <w:tcBorders>
              <w:top w:val="single" w:sz="4" w:space="0" w:color="auto"/>
              <w:left w:val="single" w:sz="4" w:space="0" w:color="auto"/>
              <w:right w:val="single" w:sz="4" w:space="0" w:color="auto"/>
            </w:tcBorders>
            <w:shd w:val="clear" w:color="auto" w:fill="FFFFFF"/>
          </w:tcPr>
          <w:p w:rsidR="003950B4" w:rsidRDefault="003950B4" w:rsidP="004809FD">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p w:rsidR="003950B4" w:rsidRPr="00724C06" w:rsidRDefault="003950B4" w:rsidP="004809FD">
            <w:pPr>
              <w:widowControl w:val="0"/>
              <w:rPr>
                <w:color w:val="000000"/>
                <w:spacing w:val="2"/>
                <w:sz w:val="26"/>
                <w:szCs w:val="26"/>
              </w:rPr>
            </w:pPr>
          </w:p>
        </w:tc>
      </w:tr>
      <w:tr w:rsidR="003950B4" w:rsidRPr="00724C06" w:rsidTr="00C20B62">
        <w:trPr>
          <w:trHeight w:hRule="exact" w:val="1007"/>
        </w:trPr>
        <w:tc>
          <w:tcPr>
            <w:tcW w:w="1570" w:type="dxa"/>
            <w:tcBorders>
              <w:top w:val="single" w:sz="4" w:space="0" w:color="auto"/>
              <w:lef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Ежемесячно</w:t>
            </w:r>
          </w:p>
        </w:tc>
        <w:tc>
          <w:tcPr>
            <w:tcW w:w="5528" w:type="dxa"/>
            <w:tcBorders>
              <w:top w:val="single" w:sz="4" w:space="0" w:color="auto"/>
              <w:lef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rPr>
              <w:t>Работа с нормативными документами округа и района</w:t>
            </w:r>
          </w:p>
        </w:tc>
        <w:tc>
          <w:tcPr>
            <w:tcW w:w="2410" w:type="dxa"/>
            <w:tcBorders>
              <w:top w:val="single" w:sz="4" w:space="0" w:color="auto"/>
              <w:left w:val="single" w:sz="4" w:space="0" w:color="auto"/>
              <w:right w:val="single" w:sz="4" w:space="0" w:color="auto"/>
            </w:tcBorders>
            <w:shd w:val="clear" w:color="auto" w:fill="FFFFFF"/>
          </w:tcPr>
          <w:p w:rsidR="003950B4" w:rsidRPr="00724C06" w:rsidRDefault="003950B4" w:rsidP="004809FD">
            <w:pPr>
              <w:widowControl w:val="0"/>
              <w:rPr>
                <w:color w:val="000000"/>
                <w:spacing w:val="2"/>
                <w:sz w:val="26"/>
                <w:szCs w:val="26"/>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tc>
      </w:tr>
      <w:tr w:rsidR="003950B4" w:rsidRPr="00724C06" w:rsidTr="00D2596B">
        <w:trPr>
          <w:trHeight w:hRule="exact" w:val="305"/>
        </w:trPr>
        <w:tc>
          <w:tcPr>
            <w:tcW w:w="9508" w:type="dxa"/>
            <w:gridSpan w:val="3"/>
            <w:tcBorders>
              <w:top w:val="single" w:sz="4" w:space="0" w:color="auto"/>
              <w:left w:val="single" w:sz="4" w:space="0" w:color="auto"/>
              <w:right w:val="single" w:sz="4" w:space="0" w:color="auto"/>
            </w:tcBorders>
            <w:shd w:val="clear" w:color="auto" w:fill="FFFFFF"/>
          </w:tcPr>
          <w:p w:rsidR="003950B4" w:rsidRPr="00724C06" w:rsidRDefault="003950B4" w:rsidP="00D2596B">
            <w:pPr>
              <w:widowControl w:val="0"/>
              <w:jc w:val="center"/>
              <w:rPr>
                <w:color w:val="000000"/>
                <w:spacing w:val="2"/>
                <w:sz w:val="26"/>
                <w:szCs w:val="26"/>
              </w:rPr>
            </w:pPr>
            <w:r w:rsidRPr="00724C06">
              <w:rPr>
                <w:b/>
                <w:bCs/>
                <w:color w:val="000000"/>
                <w:spacing w:val="6"/>
                <w:sz w:val="25"/>
                <w:szCs w:val="25"/>
              </w:rPr>
              <w:t>Текущие мероприятия</w:t>
            </w:r>
          </w:p>
        </w:tc>
      </w:tr>
      <w:tr w:rsidR="003950B4" w:rsidRPr="00724C06" w:rsidTr="00C20B62">
        <w:trPr>
          <w:trHeight w:hRule="exact" w:val="1930"/>
        </w:trPr>
        <w:tc>
          <w:tcPr>
            <w:tcW w:w="1570" w:type="dxa"/>
            <w:tcBorders>
              <w:top w:val="single" w:sz="4" w:space="0" w:color="auto"/>
              <w:lef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rPr>
              <w:t>Март-</w:t>
            </w:r>
            <w:r>
              <w:rPr>
                <w:color w:val="000000"/>
                <w:spacing w:val="2"/>
                <w:sz w:val="26"/>
                <w:szCs w:val="26"/>
              </w:rPr>
              <w:t>М</w:t>
            </w:r>
            <w:r w:rsidRPr="00724C06">
              <w:rPr>
                <w:color w:val="000000"/>
                <w:spacing w:val="2"/>
                <w:sz w:val="26"/>
                <w:szCs w:val="26"/>
              </w:rPr>
              <w:t>ай,</w:t>
            </w:r>
          </w:p>
          <w:p w:rsidR="003950B4" w:rsidRPr="00724C06" w:rsidRDefault="003950B4" w:rsidP="0058689F">
            <w:pPr>
              <w:widowControl w:val="0"/>
              <w:rPr>
                <w:color w:val="000000"/>
                <w:spacing w:val="2"/>
                <w:sz w:val="26"/>
                <w:szCs w:val="26"/>
              </w:rPr>
            </w:pPr>
            <w:r>
              <w:rPr>
                <w:color w:val="000000"/>
                <w:spacing w:val="2"/>
                <w:sz w:val="26"/>
                <w:szCs w:val="26"/>
              </w:rPr>
              <w:t>С</w:t>
            </w:r>
            <w:r w:rsidRPr="00724C06">
              <w:rPr>
                <w:color w:val="000000"/>
                <w:spacing w:val="2"/>
                <w:sz w:val="26"/>
                <w:szCs w:val="26"/>
              </w:rPr>
              <w:t>ентябрь-</w:t>
            </w:r>
          </w:p>
          <w:p w:rsidR="003950B4" w:rsidRPr="00724C06" w:rsidRDefault="003950B4" w:rsidP="0058689F">
            <w:pPr>
              <w:widowControl w:val="0"/>
              <w:rPr>
                <w:color w:val="000000"/>
                <w:spacing w:val="2"/>
                <w:sz w:val="26"/>
                <w:szCs w:val="26"/>
              </w:rPr>
            </w:pPr>
            <w:r>
              <w:rPr>
                <w:color w:val="000000"/>
                <w:spacing w:val="2"/>
                <w:sz w:val="26"/>
                <w:szCs w:val="26"/>
              </w:rPr>
              <w:t>Н</w:t>
            </w:r>
            <w:r w:rsidRPr="00724C06">
              <w:rPr>
                <w:color w:val="000000"/>
                <w:spacing w:val="2"/>
                <w:sz w:val="26"/>
                <w:szCs w:val="26"/>
              </w:rPr>
              <w:t>оябрь</w:t>
            </w:r>
          </w:p>
        </w:tc>
        <w:tc>
          <w:tcPr>
            <w:tcW w:w="5528" w:type="dxa"/>
            <w:tcBorders>
              <w:top w:val="single" w:sz="4" w:space="0" w:color="auto"/>
              <w:lef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rPr>
              <w:t xml:space="preserve">Выезд в отделения МУП СХТП «Заполярье», ТСО КМНЧ «Дауркин» и </w:t>
            </w:r>
            <w:proofErr w:type="gramStart"/>
            <w:r w:rsidRPr="00724C06">
              <w:rPr>
                <w:color w:val="000000"/>
                <w:spacing w:val="2"/>
                <w:sz w:val="26"/>
                <w:szCs w:val="26"/>
              </w:rPr>
              <w:t>К(</w:t>
            </w:r>
            <w:proofErr w:type="gramEnd"/>
            <w:r w:rsidRPr="00724C06">
              <w:rPr>
                <w:color w:val="000000"/>
                <w:spacing w:val="2"/>
                <w:sz w:val="26"/>
                <w:szCs w:val="26"/>
              </w:rPr>
              <w:t>Ф)Х - оказание практической помощи в организационных и производственных вопросах по оленеводству, звероводству и морзверобойному промыслу</w:t>
            </w:r>
          </w:p>
        </w:tc>
        <w:tc>
          <w:tcPr>
            <w:tcW w:w="2410" w:type="dxa"/>
            <w:tcBorders>
              <w:top w:val="single" w:sz="4" w:space="0" w:color="auto"/>
              <w:left w:val="single" w:sz="4" w:space="0" w:color="auto"/>
              <w:right w:val="single" w:sz="4" w:space="0" w:color="auto"/>
            </w:tcBorders>
            <w:shd w:val="clear" w:color="auto" w:fill="FFFFFF"/>
          </w:tcPr>
          <w:p w:rsidR="003950B4"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p w:rsidR="003950B4" w:rsidRPr="00724C06" w:rsidRDefault="003950B4" w:rsidP="0058689F">
            <w:pPr>
              <w:widowControl w:val="0"/>
              <w:rPr>
                <w:color w:val="000000"/>
                <w:spacing w:val="2"/>
                <w:sz w:val="26"/>
                <w:szCs w:val="26"/>
              </w:rPr>
            </w:pPr>
          </w:p>
        </w:tc>
      </w:tr>
      <w:tr w:rsidR="003950B4" w:rsidRPr="00724C06" w:rsidTr="00C20B62">
        <w:trPr>
          <w:trHeight w:hRule="exact" w:val="1642"/>
        </w:trPr>
        <w:tc>
          <w:tcPr>
            <w:tcW w:w="1570" w:type="dxa"/>
            <w:tcBorders>
              <w:top w:val="single" w:sz="4" w:space="0" w:color="auto"/>
              <w:lef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rPr>
              <w:t>Февраль-</w:t>
            </w:r>
            <w:r>
              <w:rPr>
                <w:color w:val="000000"/>
                <w:spacing w:val="2"/>
                <w:sz w:val="26"/>
                <w:szCs w:val="26"/>
              </w:rPr>
              <w:t>М</w:t>
            </w:r>
            <w:r w:rsidRPr="00724C06">
              <w:rPr>
                <w:color w:val="000000"/>
                <w:spacing w:val="2"/>
                <w:sz w:val="26"/>
                <w:szCs w:val="26"/>
              </w:rPr>
              <w:t>арт</w:t>
            </w:r>
          </w:p>
        </w:tc>
        <w:tc>
          <w:tcPr>
            <w:tcW w:w="5528" w:type="dxa"/>
            <w:tcBorders>
              <w:top w:val="single" w:sz="4" w:space="0" w:color="auto"/>
              <w:lef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rPr>
              <w:t xml:space="preserve">Контроль за подготовкой сельскохозяйственных предприятий </w:t>
            </w:r>
            <w:proofErr w:type="gramStart"/>
            <w:r w:rsidRPr="00724C06">
              <w:rPr>
                <w:color w:val="000000"/>
                <w:spacing w:val="2"/>
                <w:sz w:val="26"/>
                <w:szCs w:val="26"/>
              </w:rPr>
              <w:t>к</w:t>
            </w:r>
            <w:proofErr w:type="gramEnd"/>
            <w:r w:rsidRPr="00724C06">
              <w:rPr>
                <w:color w:val="000000"/>
                <w:spacing w:val="2"/>
                <w:sz w:val="26"/>
                <w:szCs w:val="26"/>
              </w:rPr>
              <w:t xml:space="preserve"> весенней корализации и проведением зооветеринарных мероприятий в оленеводстве и звероводстве</w:t>
            </w:r>
          </w:p>
        </w:tc>
        <w:tc>
          <w:tcPr>
            <w:tcW w:w="2410" w:type="dxa"/>
            <w:tcBorders>
              <w:top w:val="single" w:sz="4" w:space="0" w:color="auto"/>
              <w:left w:val="single" w:sz="4" w:space="0" w:color="auto"/>
              <w:right w:val="single" w:sz="4" w:space="0" w:color="auto"/>
            </w:tcBorders>
            <w:shd w:val="clear" w:color="auto" w:fill="FFFFFF"/>
          </w:tcPr>
          <w:p w:rsidR="003950B4"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r w:rsidRPr="00724C06">
              <w:rPr>
                <w:color w:val="000000"/>
                <w:spacing w:val="2"/>
                <w:sz w:val="26"/>
                <w:szCs w:val="26"/>
                <w:shd w:val="clear" w:color="auto" w:fill="FFFFFF"/>
              </w:rPr>
              <w:t xml:space="preserve"> </w:t>
            </w:r>
          </w:p>
          <w:p w:rsidR="003950B4" w:rsidRDefault="003950B4" w:rsidP="0058689F">
            <w:pPr>
              <w:widowControl w:val="0"/>
              <w:rPr>
                <w:color w:val="000000"/>
                <w:spacing w:val="2"/>
                <w:sz w:val="26"/>
                <w:szCs w:val="26"/>
                <w:shd w:val="clear" w:color="auto" w:fill="FFFFFF"/>
              </w:rPr>
            </w:pPr>
            <w:r>
              <w:rPr>
                <w:color w:val="000000"/>
                <w:spacing w:val="2"/>
                <w:sz w:val="26"/>
                <w:szCs w:val="26"/>
                <w:shd w:val="clear" w:color="auto" w:fill="FFFFFF"/>
              </w:rPr>
              <w:t>Оттой А.А.</w:t>
            </w:r>
          </w:p>
          <w:p w:rsidR="003950B4"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Тонкий С.А.</w:t>
            </w:r>
          </w:p>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Эйнетегина О.И</w:t>
            </w:r>
            <w:r>
              <w:rPr>
                <w:rFonts w:eastAsia="Courier New"/>
                <w:color w:val="000000"/>
                <w:spacing w:val="2"/>
                <w:sz w:val="26"/>
                <w:szCs w:val="26"/>
              </w:rPr>
              <w:t>.</w:t>
            </w:r>
          </w:p>
        </w:tc>
      </w:tr>
      <w:tr w:rsidR="003950B4" w:rsidRPr="00724C06" w:rsidTr="00C20B62">
        <w:trPr>
          <w:trHeight w:hRule="exact" w:val="1244"/>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rPr>
              <w:t>Март-</w:t>
            </w:r>
            <w:r>
              <w:rPr>
                <w:color w:val="000000"/>
                <w:spacing w:val="2"/>
                <w:sz w:val="26"/>
                <w:szCs w:val="26"/>
              </w:rPr>
              <w:t>А</w:t>
            </w:r>
            <w:r w:rsidRPr="00724C06">
              <w:rPr>
                <w:color w:val="000000"/>
                <w:spacing w:val="2"/>
                <w:sz w:val="26"/>
                <w:szCs w:val="26"/>
              </w:rPr>
              <w:t>прель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jc w:val="both"/>
              <w:rPr>
                <w:color w:val="000000"/>
                <w:spacing w:val="2"/>
                <w:sz w:val="26"/>
                <w:szCs w:val="26"/>
              </w:rPr>
            </w:pPr>
            <w:proofErr w:type="gramStart"/>
            <w:r w:rsidRPr="00724C06">
              <w:rPr>
                <w:color w:val="000000"/>
                <w:spacing w:val="2"/>
                <w:sz w:val="26"/>
                <w:szCs w:val="26"/>
              </w:rPr>
              <w:t>Весенняя</w:t>
            </w:r>
            <w:proofErr w:type="gramEnd"/>
            <w:r w:rsidRPr="00724C06">
              <w:rPr>
                <w:color w:val="000000"/>
                <w:spacing w:val="2"/>
                <w:sz w:val="26"/>
                <w:szCs w:val="26"/>
              </w:rPr>
              <w:t xml:space="preserve"> корализация в оленеводстве и зооветеринарные мероприятия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Default="003950B4" w:rsidP="0058689F">
            <w:pPr>
              <w:widowControl w:val="0"/>
              <w:rPr>
                <w:color w:val="000000"/>
                <w:spacing w:val="2"/>
                <w:sz w:val="26"/>
                <w:szCs w:val="26"/>
              </w:rPr>
            </w:pPr>
            <w:r>
              <w:rPr>
                <w:color w:val="000000"/>
                <w:spacing w:val="2"/>
                <w:sz w:val="26"/>
                <w:szCs w:val="26"/>
              </w:rPr>
              <w:t>О</w:t>
            </w:r>
            <w:r w:rsidRPr="00724C06">
              <w:rPr>
                <w:color w:val="000000"/>
                <w:spacing w:val="2"/>
                <w:sz w:val="26"/>
                <w:szCs w:val="26"/>
              </w:rPr>
              <w:t xml:space="preserve">тдел с/х, райСББЖ, </w:t>
            </w:r>
          </w:p>
          <w:p w:rsidR="003950B4"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Тонкий С.А.</w:t>
            </w:r>
          </w:p>
          <w:p w:rsidR="003950B4" w:rsidRPr="00724C06" w:rsidRDefault="003950B4" w:rsidP="0058689F">
            <w:pPr>
              <w:widowControl w:val="0"/>
              <w:rPr>
                <w:color w:val="000000"/>
                <w:spacing w:val="2"/>
                <w:sz w:val="26"/>
                <w:szCs w:val="26"/>
              </w:rPr>
            </w:pPr>
          </w:p>
        </w:tc>
      </w:tr>
      <w:tr w:rsidR="003950B4" w:rsidRPr="00724C06" w:rsidTr="00C20B62">
        <w:trPr>
          <w:trHeight w:hRule="exact" w:val="1002"/>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Апрель-</w:t>
            </w:r>
            <w:r>
              <w:rPr>
                <w:rFonts w:eastAsia="Courier New"/>
                <w:color w:val="000000"/>
                <w:spacing w:val="2"/>
                <w:sz w:val="26"/>
                <w:szCs w:val="26"/>
              </w:rPr>
              <w:t>М</w:t>
            </w:r>
            <w:r w:rsidRPr="00724C06">
              <w:rPr>
                <w:rFonts w:eastAsia="Courier New"/>
                <w:color w:val="000000"/>
                <w:spacing w:val="2"/>
                <w:sz w:val="26"/>
                <w:szCs w:val="26"/>
              </w:rPr>
              <w:t>ай</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proofErr w:type="gramStart"/>
            <w:r w:rsidRPr="00724C06">
              <w:rPr>
                <w:rFonts w:eastAsia="Courier New"/>
                <w:color w:val="000000"/>
                <w:spacing w:val="2"/>
                <w:sz w:val="26"/>
                <w:szCs w:val="26"/>
              </w:rPr>
              <w:t>Контроль за</w:t>
            </w:r>
            <w:proofErr w:type="gramEnd"/>
            <w:r w:rsidRPr="00724C06">
              <w:rPr>
                <w:rFonts w:eastAsia="Courier New"/>
                <w:color w:val="000000"/>
                <w:spacing w:val="2"/>
                <w:sz w:val="26"/>
                <w:szCs w:val="26"/>
              </w:rPr>
              <w:t xml:space="preserve"> подготовкой и проведением весеннего промысла морских млекопитающих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p w:rsidR="003950B4" w:rsidRPr="00724C06" w:rsidRDefault="003950B4" w:rsidP="0058689F">
            <w:pPr>
              <w:widowControl w:val="0"/>
              <w:rPr>
                <w:color w:val="000000"/>
                <w:spacing w:val="2"/>
                <w:sz w:val="26"/>
                <w:szCs w:val="26"/>
              </w:rPr>
            </w:pPr>
            <w:r>
              <w:rPr>
                <w:color w:val="000000"/>
                <w:spacing w:val="2"/>
                <w:sz w:val="26"/>
                <w:szCs w:val="26"/>
                <w:shd w:val="clear" w:color="auto" w:fill="FFFFFF"/>
              </w:rPr>
              <w:t>ТСО</w:t>
            </w:r>
          </w:p>
        </w:tc>
      </w:tr>
      <w:tr w:rsidR="003950B4" w:rsidRPr="00724C06" w:rsidTr="00C20B62">
        <w:trPr>
          <w:trHeight w:hRule="exact" w:val="987"/>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Pr>
                <w:rFonts w:eastAsia="Courier New"/>
                <w:color w:val="000000"/>
                <w:spacing w:val="2"/>
                <w:sz w:val="26"/>
                <w:szCs w:val="26"/>
              </w:rPr>
              <w:t>М</w:t>
            </w:r>
            <w:r w:rsidRPr="00724C06">
              <w:rPr>
                <w:rFonts w:eastAsia="Courier New"/>
                <w:color w:val="000000"/>
                <w:spacing w:val="2"/>
                <w:sz w:val="26"/>
                <w:szCs w:val="26"/>
              </w:rPr>
              <w:t>ай</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Выезд в оленеводческие бригады района - инвентаризация оленепоголовья и итоги отела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rPr>
            </w:pPr>
            <w:r>
              <w:rPr>
                <w:rFonts w:eastAsia="Courier New"/>
                <w:color w:val="000000"/>
                <w:spacing w:val="2"/>
                <w:sz w:val="26"/>
                <w:szCs w:val="26"/>
              </w:rPr>
              <w:t>О</w:t>
            </w:r>
            <w:r w:rsidRPr="00724C06">
              <w:rPr>
                <w:rFonts w:eastAsia="Courier New"/>
                <w:color w:val="000000"/>
                <w:spacing w:val="2"/>
                <w:sz w:val="26"/>
                <w:szCs w:val="26"/>
              </w:rPr>
              <w:t>тдел с/х, руководители с/х предприятий</w:t>
            </w:r>
          </w:p>
        </w:tc>
      </w:tr>
      <w:tr w:rsidR="003950B4" w:rsidRPr="00724C06" w:rsidTr="00C20B62">
        <w:trPr>
          <w:trHeight w:hRule="exact" w:val="1270"/>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Август-</w:t>
            </w:r>
          </w:p>
          <w:p w:rsidR="003950B4" w:rsidRPr="00724C06" w:rsidRDefault="003950B4" w:rsidP="0058689F">
            <w:pPr>
              <w:widowControl w:val="0"/>
              <w:rPr>
                <w:color w:val="000000"/>
                <w:spacing w:val="2"/>
                <w:sz w:val="26"/>
                <w:szCs w:val="26"/>
              </w:rPr>
            </w:pPr>
            <w:r>
              <w:rPr>
                <w:rFonts w:eastAsia="Courier New"/>
                <w:color w:val="000000"/>
                <w:spacing w:val="2"/>
                <w:sz w:val="26"/>
                <w:szCs w:val="26"/>
              </w:rPr>
              <w:t>О</w:t>
            </w:r>
            <w:r w:rsidRPr="00724C06">
              <w:rPr>
                <w:rFonts w:eastAsia="Courier New"/>
                <w:color w:val="000000"/>
                <w:spacing w:val="2"/>
                <w:sz w:val="26"/>
                <w:szCs w:val="26"/>
              </w:rPr>
              <w:t>ктябрь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Работа территориально-соседских общин по проведению активного промысла и путины с целью закладки мяса морзверя и рыбы на зимне-весенний период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Отдел с/х, Руководители с/х предприятий, РайСББЖ - Эйнетегина О.И.</w:t>
            </w:r>
          </w:p>
        </w:tc>
      </w:tr>
      <w:tr w:rsidR="003950B4" w:rsidRPr="00724C06" w:rsidTr="00C20B62">
        <w:trPr>
          <w:trHeight w:hRule="exact" w:val="1273"/>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lastRenderedPageBreak/>
              <w:t xml:space="preserve">Июнь, </w:t>
            </w:r>
            <w:r>
              <w:rPr>
                <w:rFonts w:eastAsia="Courier New"/>
                <w:color w:val="000000"/>
                <w:spacing w:val="2"/>
                <w:sz w:val="26"/>
                <w:szCs w:val="26"/>
              </w:rPr>
              <w:t>И</w:t>
            </w:r>
            <w:r w:rsidRPr="00724C06">
              <w:rPr>
                <w:rFonts w:eastAsia="Courier New"/>
                <w:color w:val="000000"/>
                <w:spacing w:val="2"/>
                <w:sz w:val="26"/>
                <w:szCs w:val="26"/>
              </w:rPr>
              <w:t>юль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Работа с выездом в Лорино по результатам щенения в звероводстве, мероприятия по сохранению щенков песца, ветеринарные мероприятия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rFonts w:eastAsia="Courier New"/>
                <w:color w:val="000000"/>
                <w:spacing w:val="2"/>
                <w:sz w:val="26"/>
                <w:szCs w:val="26"/>
              </w:rPr>
            </w:pPr>
            <w:r w:rsidRPr="00724C06">
              <w:rPr>
                <w:rFonts w:eastAsia="Courier New"/>
                <w:color w:val="000000"/>
                <w:spacing w:val="2"/>
                <w:sz w:val="26"/>
                <w:szCs w:val="26"/>
              </w:rPr>
              <w:t>Отдел с/х, Эйнетегина О.И</w:t>
            </w:r>
            <w:r>
              <w:rPr>
                <w:rFonts w:eastAsia="Courier New"/>
                <w:color w:val="000000"/>
                <w:spacing w:val="2"/>
                <w:sz w:val="26"/>
                <w:szCs w:val="26"/>
              </w:rPr>
              <w:t>.</w:t>
            </w:r>
          </w:p>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Оттой А.А.</w:t>
            </w:r>
          </w:p>
        </w:tc>
      </w:tr>
      <w:tr w:rsidR="003950B4" w:rsidRPr="00724C06" w:rsidTr="00C20B62">
        <w:trPr>
          <w:trHeight w:hRule="exact" w:val="1276"/>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Сентябрь-</w:t>
            </w:r>
          </w:p>
          <w:p w:rsidR="003950B4" w:rsidRPr="00724C06" w:rsidRDefault="003950B4" w:rsidP="0058689F">
            <w:pPr>
              <w:widowControl w:val="0"/>
              <w:rPr>
                <w:color w:val="000000"/>
                <w:spacing w:val="2"/>
                <w:sz w:val="26"/>
                <w:szCs w:val="26"/>
              </w:rPr>
            </w:pPr>
            <w:r>
              <w:rPr>
                <w:rFonts w:eastAsia="Courier New"/>
                <w:color w:val="000000"/>
                <w:spacing w:val="2"/>
                <w:sz w:val="26"/>
                <w:szCs w:val="26"/>
              </w:rPr>
              <w:t>О</w:t>
            </w:r>
            <w:r w:rsidRPr="00724C06">
              <w:rPr>
                <w:rFonts w:eastAsia="Courier New"/>
                <w:color w:val="000000"/>
                <w:spacing w:val="2"/>
                <w:sz w:val="26"/>
                <w:szCs w:val="26"/>
              </w:rPr>
              <w:t>ктябрь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Выезд в оленеводческие бригады по проведению зооветеринарных мероприятий в оленеводческих бригадах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rPr>
            </w:pPr>
            <w:r>
              <w:rPr>
                <w:rFonts w:eastAsia="Courier New"/>
                <w:color w:val="000000"/>
                <w:spacing w:val="2"/>
                <w:sz w:val="26"/>
                <w:szCs w:val="26"/>
              </w:rPr>
              <w:t>О</w:t>
            </w:r>
            <w:r w:rsidRPr="00724C06">
              <w:rPr>
                <w:rFonts w:eastAsia="Courier New"/>
                <w:color w:val="000000"/>
                <w:spacing w:val="2"/>
                <w:sz w:val="26"/>
                <w:szCs w:val="26"/>
              </w:rPr>
              <w:t xml:space="preserve">тдел с/х </w:t>
            </w:r>
            <w:r>
              <w:rPr>
                <w:rFonts w:eastAsia="Courier New"/>
                <w:color w:val="000000"/>
                <w:spacing w:val="2"/>
                <w:sz w:val="26"/>
                <w:szCs w:val="26"/>
              </w:rPr>
              <w:t>Руководители с/х предприятий</w:t>
            </w:r>
            <w:r w:rsidRPr="00724C06">
              <w:rPr>
                <w:rFonts w:eastAsia="Courier New"/>
                <w:color w:val="000000"/>
                <w:spacing w:val="2"/>
                <w:sz w:val="26"/>
                <w:szCs w:val="26"/>
              </w:rPr>
              <w:t xml:space="preserve"> Эйнетегина О.И.</w:t>
            </w:r>
          </w:p>
        </w:tc>
      </w:tr>
      <w:tr w:rsidR="003950B4" w:rsidRPr="00724C06" w:rsidTr="00C20B62">
        <w:trPr>
          <w:trHeight w:hRule="exact" w:val="843"/>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Декабрь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Годовая инвентаризация оленепоголовья в оленеводческих бригадах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shd w:val="clear" w:color="auto" w:fill="FFFFFF"/>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p w:rsidR="003950B4" w:rsidRPr="00724C06" w:rsidRDefault="003950B4" w:rsidP="0058689F">
            <w:pPr>
              <w:widowControl w:val="0"/>
              <w:rPr>
                <w:color w:val="000000"/>
                <w:spacing w:val="2"/>
                <w:sz w:val="26"/>
                <w:szCs w:val="26"/>
              </w:rPr>
            </w:pPr>
            <w:r w:rsidRPr="00724C06">
              <w:rPr>
                <w:color w:val="000000"/>
                <w:spacing w:val="2"/>
                <w:sz w:val="26"/>
                <w:szCs w:val="26"/>
                <w:shd w:val="clear" w:color="auto" w:fill="FFFFFF"/>
              </w:rPr>
              <w:t xml:space="preserve">Тонкий С.А., </w:t>
            </w:r>
          </w:p>
        </w:tc>
      </w:tr>
      <w:tr w:rsidR="003950B4" w:rsidRPr="00724C06" w:rsidTr="00C20B62">
        <w:trPr>
          <w:trHeight w:hRule="exact" w:val="1266"/>
        </w:trPr>
        <w:tc>
          <w:tcPr>
            <w:tcW w:w="1570" w:type="dxa"/>
            <w:tcBorders>
              <w:top w:val="single" w:sz="4" w:space="0" w:color="auto"/>
              <w:left w:val="single" w:sz="4" w:space="0" w:color="auto"/>
              <w:bottom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rFonts w:eastAsia="Courier New"/>
                <w:color w:val="000000"/>
                <w:spacing w:val="2"/>
                <w:sz w:val="26"/>
                <w:szCs w:val="26"/>
              </w:rPr>
              <w:t>Декабрь</w:t>
            </w:r>
          </w:p>
        </w:tc>
        <w:tc>
          <w:tcPr>
            <w:tcW w:w="5528" w:type="dxa"/>
            <w:tcBorders>
              <w:top w:val="single" w:sz="4" w:space="0" w:color="auto"/>
              <w:left w:val="single" w:sz="4" w:space="0" w:color="auto"/>
              <w:bottom w:val="single" w:sz="4" w:space="0" w:color="auto"/>
            </w:tcBorders>
            <w:shd w:val="clear" w:color="auto" w:fill="FFFFFF"/>
          </w:tcPr>
          <w:p w:rsidR="003950B4" w:rsidRPr="00724C06" w:rsidRDefault="003950B4" w:rsidP="003950B4">
            <w:pPr>
              <w:widowControl w:val="0"/>
              <w:rPr>
                <w:color w:val="000000"/>
                <w:spacing w:val="2"/>
                <w:sz w:val="26"/>
                <w:szCs w:val="26"/>
              </w:rPr>
            </w:pPr>
            <w:r w:rsidRPr="00724C06">
              <w:rPr>
                <w:rFonts w:eastAsia="Courier New"/>
                <w:color w:val="000000"/>
                <w:spacing w:val="2"/>
                <w:sz w:val="26"/>
                <w:szCs w:val="26"/>
              </w:rPr>
              <w:t xml:space="preserve">Подготовка аналитической записки по результатам работы сельскохозяйственных предприятий за </w:t>
            </w:r>
            <w:r>
              <w:rPr>
                <w:rFonts w:eastAsia="Courier New"/>
                <w:color w:val="000000"/>
                <w:spacing w:val="2"/>
                <w:sz w:val="26"/>
                <w:szCs w:val="26"/>
              </w:rPr>
              <w:t>2026</w:t>
            </w:r>
            <w:r w:rsidRPr="00724C06">
              <w:rPr>
                <w:rFonts w:eastAsia="Courier New"/>
                <w:color w:val="000000"/>
                <w:spacing w:val="2"/>
                <w:sz w:val="26"/>
                <w:szCs w:val="26"/>
              </w:rPr>
              <w:t xml:space="preserve"> год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50B4" w:rsidRPr="00724C06" w:rsidRDefault="003950B4" w:rsidP="0058689F">
            <w:pPr>
              <w:widowControl w:val="0"/>
              <w:rPr>
                <w:color w:val="000000"/>
                <w:spacing w:val="2"/>
                <w:sz w:val="26"/>
                <w:szCs w:val="26"/>
              </w:rPr>
            </w:pPr>
            <w:r w:rsidRPr="00724C06">
              <w:rPr>
                <w:color w:val="000000"/>
                <w:spacing w:val="2"/>
                <w:sz w:val="26"/>
                <w:szCs w:val="26"/>
                <w:shd w:val="clear" w:color="auto" w:fill="FFFFFF"/>
              </w:rPr>
              <w:t xml:space="preserve">Отдел </w:t>
            </w:r>
            <w:r>
              <w:rPr>
                <w:color w:val="000000"/>
                <w:spacing w:val="2"/>
                <w:sz w:val="26"/>
                <w:szCs w:val="26"/>
                <w:shd w:val="clear" w:color="auto" w:fill="FFFFFF"/>
              </w:rPr>
              <w:t>с/х</w:t>
            </w:r>
          </w:p>
        </w:tc>
      </w:tr>
    </w:tbl>
    <w:p w:rsidR="00C20B62" w:rsidRDefault="00C20B62" w:rsidP="00C20B62"/>
    <w:p w:rsidR="00D2596B" w:rsidRPr="007A2112" w:rsidRDefault="00D2596B" w:rsidP="00D2596B">
      <w:pPr>
        <w:jc w:val="center"/>
        <w:rPr>
          <w:b/>
          <w:sz w:val="28"/>
          <w:szCs w:val="28"/>
        </w:rPr>
      </w:pPr>
      <w:r w:rsidRPr="007A2112">
        <w:rPr>
          <w:b/>
          <w:caps/>
          <w:sz w:val="28"/>
          <w:szCs w:val="28"/>
          <w:lang w:val="en-US"/>
        </w:rPr>
        <w:t>X</w:t>
      </w:r>
      <w:r w:rsidRPr="007A2112">
        <w:rPr>
          <w:rFonts w:eastAsia="Calibri"/>
          <w:b/>
          <w:sz w:val="28"/>
          <w:szCs w:val="28"/>
          <w:lang w:val="en-US"/>
        </w:rPr>
        <w:t>X</w:t>
      </w:r>
      <w:r w:rsidRPr="007A2112">
        <w:rPr>
          <w:b/>
          <w:caps/>
          <w:sz w:val="28"/>
          <w:szCs w:val="28"/>
          <w:lang w:val="en-US"/>
        </w:rPr>
        <w:t>IV</w:t>
      </w:r>
      <w:r w:rsidRPr="007A2112">
        <w:rPr>
          <w:b/>
          <w:caps/>
          <w:sz w:val="28"/>
          <w:szCs w:val="28"/>
        </w:rPr>
        <w:t>.</w:t>
      </w:r>
      <w:r w:rsidRPr="007A2112">
        <w:rPr>
          <w:b/>
          <w:sz w:val="28"/>
          <w:szCs w:val="28"/>
        </w:rPr>
        <w:t xml:space="preserve"> ПЛАН РАБОТЫ</w:t>
      </w:r>
    </w:p>
    <w:p w:rsidR="00351245" w:rsidRPr="00D2596B" w:rsidRDefault="007A2112" w:rsidP="00351245">
      <w:pPr>
        <w:jc w:val="center"/>
        <w:rPr>
          <w:b/>
          <w:sz w:val="28"/>
          <w:szCs w:val="28"/>
        </w:rPr>
      </w:pPr>
      <w:r w:rsidRPr="007A2112">
        <w:rPr>
          <w:b/>
          <w:sz w:val="28"/>
          <w:szCs w:val="28"/>
        </w:rPr>
        <w:t>Муниципального центра управления, отдела информационной политики и взаимодействия со средствами массовой информации Чукотского муниципального района</w:t>
      </w:r>
      <w:r w:rsidR="00351245" w:rsidRPr="007A2112">
        <w:rPr>
          <w:b/>
          <w:sz w:val="28"/>
          <w:szCs w:val="28"/>
        </w:rPr>
        <w:t xml:space="preserve"> на </w:t>
      </w:r>
      <w:r w:rsidR="003950B4" w:rsidRPr="007A2112">
        <w:rPr>
          <w:b/>
          <w:sz w:val="28"/>
          <w:szCs w:val="28"/>
        </w:rPr>
        <w:t>2026</w:t>
      </w:r>
      <w:r w:rsidR="00351245" w:rsidRPr="007A2112">
        <w:rPr>
          <w:b/>
          <w:sz w:val="28"/>
          <w:szCs w:val="28"/>
        </w:rPr>
        <w:t xml:space="preserve"> год</w:t>
      </w:r>
    </w:p>
    <w:p w:rsidR="00D2596B" w:rsidRDefault="00D2596B" w:rsidP="00351245">
      <w:pPr>
        <w:jc w:val="center"/>
        <w:rPr>
          <w:sz w:val="28"/>
          <w:szCs w:val="28"/>
        </w:rPr>
      </w:pPr>
    </w:p>
    <w:p w:rsidR="00D2596B" w:rsidRPr="00793355" w:rsidRDefault="00D2596B" w:rsidP="00D2596B">
      <w:pPr>
        <w:jc w:val="center"/>
        <w:rPr>
          <w:sz w:val="28"/>
          <w:szCs w:val="28"/>
        </w:rPr>
      </w:pPr>
      <w:r w:rsidRPr="00793355">
        <w:rPr>
          <w:sz w:val="28"/>
          <w:szCs w:val="28"/>
        </w:rPr>
        <w:t>Нормативная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7"/>
        <w:gridCol w:w="1418"/>
        <w:gridCol w:w="2340"/>
        <w:gridCol w:w="1345"/>
        <w:gridCol w:w="2125"/>
      </w:tblGrid>
      <w:tr w:rsidR="00D2596B" w:rsidRPr="009C735B" w:rsidTr="00D77041">
        <w:tc>
          <w:tcPr>
            <w:tcW w:w="534" w:type="dxa"/>
            <w:vAlign w:val="center"/>
          </w:tcPr>
          <w:p w:rsidR="00D2596B" w:rsidRPr="00540BDD" w:rsidRDefault="00D2596B" w:rsidP="00D77041">
            <w:pPr>
              <w:jc w:val="center"/>
            </w:pPr>
            <w:r w:rsidRPr="00540BDD">
              <w:t xml:space="preserve">№ </w:t>
            </w:r>
            <w:proofErr w:type="gramStart"/>
            <w:r w:rsidRPr="00540BDD">
              <w:t>п</w:t>
            </w:r>
            <w:proofErr w:type="gramEnd"/>
            <w:r w:rsidRPr="00540BDD">
              <w:t>/п</w:t>
            </w:r>
          </w:p>
        </w:tc>
        <w:tc>
          <w:tcPr>
            <w:tcW w:w="2127" w:type="dxa"/>
            <w:vAlign w:val="center"/>
          </w:tcPr>
          <w:p w:rsidR="00D2596B" w:rsidRPr="00540BDD" w:rsidRDefault="00D2596B" w:rsidP="00D77041">
            <w:pPr>
              <w:jc w:val="center"/>
            </w:pPr>
            <w:r w:rsidRPr="00540BDD">
              <w:t>Наименование проекта постановления, распоряжения</w:t>
            </w:r>
          </w:p>
        </w:tc>
        <w:tc>
          <w:tcPr>
            <w:tcW w:w="1418" w:type="dxa"/>
            <w:vAlign w:val="center"/>
          </w:tcPr>
          <w:p w:rsidR="00D2596B" w:rsidRPr="00540BDD" w:rsidRDefault="00D2596B" w:rsidP="00D77041">
            <w:pPr>
              <w:jc w:val="center"/>
            </w:pPr>
            <w:r w:rsidRPr="00540BDD">
              <w:t>Срок подготовки проекта</w:t>
            </w:r>
          </w:p>
        </w:tc>
        <w:tc>
          <w:tcPr>
            <w:tcW w:w="2340" w:type="dxa"/>
            <w:vAlign w:val="center"/>
          </w:tcPr>
          <w:p w:rsidR="00D2596B" w:rsidRPr="00540BDD" w:rsidRDefault="00D2596B" w:rsidP="00D77041">
            <w:pPr>
              <w:jc w:val="center"/>
            </w:pPr>
            <w:r w:rsidRPr="00540BDD">
              <w:t>Ответственное за подготовку структурное подразделение (управление, отдел)</w:t>
            </w:r>
          </w:p>
        </w:tc>
        <w:tc>
          <w:tcPr>
            <w:tcW w:w="1345" w:type="dxa"/>
            <w:vAlign w:val="center"/>
          </w:tcPr>
          <w:p w:rsidR="00D2596B" w:rsidRPr="00540BDD" w:rsidRDefault="00D2596B" w:rsidP="00D77041">
            <w:pPr>
              <w:jc w:val="center"/>
            </w:pPr>
            <w:r w:rsidRPr="00540BDD">
              <w:t>Непосредственный исполнитель</w:t>
            </w:r>
          </w:p>
        </w:tc>
        <w:tc>
          <w:tcPr>
            <w:tcW w:w="2125" w:type="dxa"/>
            <w:vAlign w:val="center"/>
          </w:tcPr>
          <w:p w:rsidR="00D2596B" w:rsidRPr="00540BDD" w:rsidRDefault="00D2596B" w:rsidP="00D77041">
            <w:pPr>
              <w:jc w:val="center"/>
            </w:pPr>
            <w:r w:rsidRPr="00540BDD">
              <w:t>Примечание</w:t>
            </w:r>
          </w:p>
        </w:tc>
      </w:tr>
      <w:tr w:rsidR="00D2596B" w:rsidRPr="009C735B" w:rsidTr="00D77041">
        <w:tc>
          <w:tcPr>
            <w:tcW w:w="534" w:type="dxa"/>
          </w:tcPr>
          <w:p w:rsidR="00D2596B" w:rsidRPr="00540BDD" w:rsidRDefault="00D2596B" w:rsidP="00D77041">
            <w:pPr>
              <w:jc w:val="center"/>
            </w:pPr>
            <w:r w:rsidRPr="00540BDD">
              <w:t>1</w:t>
            </w:r>
          </w:p>
        </w:tc>
        <w:tc>
          <w:tcPr>
            <w:tcW w:w="2127" w:type="dxa"/>
          </w:tcPr>
          <w:p w:rsidR="00D2596B" w:rsidRPr="00540BDD" w:rsidRDefault="00D2596B" w:rsidP="00D77041">
            <w:pPr>
              <w:ind w:right="-894"/>
              <w:jc w:val="center"/>
            </w:pPr>
            <w:r w:rsidRPr="00540BDD">
              <w:t>2</w:t>
            </w:r>
          </w:p>
        </w:tc>
        <w:tc>
          <w:tcPr>
            <w:tcW w:w="1418" w:type="dxa"/>
          </w:tcPr>
          <w:p w:rsidR="00D2596B" w:rsidRPr="00540BDD" w:rsidRDefault="00D2596B" w:rsidP="00D77041">
            <w:pPr>
              <w:jc w:val="center"/>
            </w:pPr>
            <w:r w:rsidRPr="00540BDD">
              <w:t>3</w:t>
            </w:r>
          </w:p>
        </w:tc>
        <w:tc>
          <w:tcPr>
            <w:tcW w:w="2340" w:type="dxa"/>
          </w:tcPr>
          <w:p w:rsidR="00D2596B" w:rsidRPr="00540BDD" w:rsidRDefault="00D2596B" w:rsidP="00D77041">
            <w:pPr>
              <w:jc w:val="center"/>
            </w:pPr>
            <w:r w:rsidRPr="00540BDD">
              <w:t>4</w:t>
            </w:r>
          </w:p>
        </w:tc>
        <w:tc>
          <w:tcPr>
            <w:tcW w:w="1345" w:type="dxa"/>
          </w:tcPr>
          <w:p w:rsidR="00D2596B" w:rsidRPr="00540BDD" w:rsidRDefault="00D2596B" w:rsidP="00D77041">
            <w:pPr>
              <w:jc w:val="center"/>
            </w:pPr>
            <w:r w:rsidRPr="00540BDD">
              <w:t>5</w:t>
            </w:r>
          </w:p>
        </w:tc>
        <w:tc>
          <w:tcPr>
            <w:tcW w:w="2125" w:type="dxa"/>
          </w:tcPr>
          <w:p w:rsidR="00D2596B" w:rsidRPr="00540BDD" w:rsidRDefault="00D2596B" w:rsidP="00D77041">
            <w:pPr>
              <w:jc w:val="center"/>
            </w:pPr>
            <w:r w:rsidRPr="00540BDD">
              <w:t>6</w:t>
            </w:r>
          </w:p>
        </w:tc>
      </w:tr>
      <w:tr w:rsidR="00D2596B" w:rsidRPr="009C735B" w:rsidTr="00D77041">
        <w:tc>
          <w:tcPr>
            <w:tcW w:w="534" w:type="dxa"/>
          </w:tcPr>
          <w:p w:rsidR="00D2596B" w:rsidRPr="00540BDD" w:rsidRDefault="00D2596B" w:rsidP="00D77041">
            <w:pPr>
              <w:jc w:val="center"/>
            </w:pPr>
            <w:r w:rsidRPr="00540BDD">
              <w:t>1</w:t>
            </w:r>
          </w:p>
        </w:tc>
        <w:tc>
          <w:tcPr>
            <w:tcW w:w="2127" w:type="dxa"/>
          </w:tcPr>
          <w:p w:rsidR="00D2596B" w:rsidRPr="00540BDD" w:rsidRDefault="00D2596B" w:rsidP="00D77041">
            <w:pPr>
              <w:jc w:val="both"/>
            </w:pPr>
            <w:r w:rsidRPr="00540BDD">
              <w:t>Внесение изменений в ПА № 134 от 14.04.2021 г. «О координации деятельности в сфере информационной политики»</w:t>
            </w:r>
          </w:p>
        </w:tc>
        <w:tc>
          <w:tcPr>
            <w:tcW w:w="1418" w:type="dxa"/>
          </w:tcPr>
          <w:p w:rsidR="00D2596B" w:rsidRPr="00540BDD" w:rsidRDefault="00D2596B" w:rsidP="00D77041">
            <w:pPr>
              <w:jc w:val="both"/>
            </w:pPr>
            <w:r w:rsidRPr="00540BDD">
              <w:t>По мере необходимости</w:t>
            </w:r>
          </w:p>
        </w:tc>
        <w:tc>
          <w:tcPr>
            <w:tcW w:w="2340" w:type="dxa"/>
          </w:tcPr>
          <w:p w:rsidR="00D2596B" w:rsidRPr="00540BDD" w:rsidRDefault="00D2596B" w:rsidP="00D77041">
            <w:pPr>
              <w:jc w:val="both"/>
            </w:pPr>
            <w:r w:rsidRPr="00540BDD">
              <w:t>Отдел информационной политики и взаимодействия со средствами массовой информации Администрации муниципального образования Чукотский муниципальный район</w:t>
            </w:r>
          </w:p>
        </w:tc>
        <w:tc>
          <w:tcPr>
            <w:tcW w:w="1345" w:type="dxa"/>
          </w:tcPr>
          <w:p w:rsidR="00D2596B" w:rsidRPr="00540BDD" w:rsidRDefault="00EA03F5" w:rsidP="00D77041">
            <w:pPr>
              <w:jc w:val="both"/>
            </w:pPr>
            <w:r>
              <w:t>Н.Л. Григорьева</w:t>
            </w:r>
          </w:p>
        </w:tc>
        <w:tc>
          <w:tcPr>
            <w:tcW w:w="2125" w:type="dxa"/>
          </w:tcPr>
          <w:p w:rsidR="00D2596B" w:rsidRPr="00540BDD" w:rsidRDefault="00D2596B" w:rsidP="00D77041">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bl>
    <w:p w:rsidR="00D2596B" w:rsidRDefault="00D2596B" w:rsidP="00351245">
      <w:pPr>
        <w:jc w:val="center"/>
        <w:rPr>
          <w:sz w:val="28"/>
          <w:szCs w:val="28"/>
        </w:rPr>
      </w:pPr>
    </w:p>
    <w:p w:rsidR="00351245" w:rsidRPr="00DA40EA" w:rsidRDefault="00351245" w:rsidP="00351245">
      <w:pPr>
        <w:jc w:val="center"/>
        <w:rPr>
          <w:b/>
          <w:sz w:val="32"/>
          <w:szCs w:val="32"/>
        </w:rPr>
      </w:pPr>
      <w:r w:rsidRPr="00793355">
        <w:rPr>
          <w:sz w:val="28"/>
          <w:szCs w:val="28"/>
        </w:rPr>
        <w:t>План график основных и текущих мероприятий</w:t>
      </w:r>
      <w:r>
        <w:rPr>
          <w:sz w:val="28"/>
          <w:szCs w:val="28"/>
        </w:rPr>
        <w:t>:</w:t>
      </w:r>
      <w:r w:rsidRPr="00DA40EA">
        <w:rPr>
          <w:b/>
          <w:sz w:val="32"/>
          <w:szCs w:val="32"/>
        </w:rPr>
        <w:t xml:space="preserve">  </w:t>
      </w:r>
    </w:p>
    <w:tbl>
      <w:tblPr>
        <w:tblStyle w:val="a6"/>
        <w:tblW w:w="9849" w:type="dxa"/>
        <w:jc w:val="center"/>
        <w:tblCellMar>
          <w:left w:w="57" w:type="dxa"/>
          <w:right w:w="57" w:type="dxa"/>
        </w:tblCellMar>
        <w:tblLook w:val="04A0" w:firstRow="1" w:lastRow="0" w:firstColumn="1" w:lastColumn="0" w:noHBand="0" w:noVBand="1"/>
      </w:tblPr>
      <w:tblGrid>
        <w:gridCol w:w="2314"/>
        <w:gridCol w:w="5342"/>
        <w:gridCol w:w="2193"/>
      </w:tblGrid>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center"/>
              <w:rPr>
                <w:sz w:val="26"/>
                <w:szCs w:val="26"/>
                <w:lang w:eastAsia="en-US"/>
              </w:rPr>
            </w:pPr>
            <w:r w:rsidRPr="00B57F05">
              <w:rPr>
                <w:sz w:val="26"/>
                <w:szCs w:val="26"/>
              </w:rPr>
              <w:t>Сроки проведения</w:t>
            </w:r>
          </w:p>
        </w:tc>
        <w:tc>
          <w:tcPr>
            <w:tcW w:w="5342"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center"/>
              <w:rPr>
                <w:sz w:val="26"/>
                <w:szCs w:val="26"/>
                <w:lang w:eastAsia="en-US"/>
              </w:rPr>
            </w:pPr>
            <w:r w:rsidRPr="00B57F05">
              <w:rPr>
                <w:sz w:val="26"/>
                <w:szCs w:val="26"/>
              </w:rPr>
              <w:t>Блоки мероприятий</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center"/>
              <w:rPr>
                <w:sz w:val="26"/>
                <w:szCs w:val="26"/>
                <w:lang w:eastAsia="en-US"/>
              </w:rPr>
            </w:pPr>
            <w:proofErr w:type="gramStart"/>
            <w:r w:rsidRPr="00B57F05">
              <w:rPr>
                <w:sz w:val="26"/>
                <w:szCs w:val="26"/>
              </w:rPr>
              <w:t>Ответственный</w:t>
            </w:r>
            <w:proofErr w:type="gramEnd"/>
            <w:r w:rsidRPr="00B57F05">
              <w:rPr>
                <w:sz w:val="26"/>
                <w:szCs w:val="26"/>
              </w:rPr>
              <w:t xml:space="preserve"> за проведение</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tcPr>
          <w:p w:rsidR="00351245" w:rsidRPr="008A33F0" w:rsidRDefault="00351245" w:rsidP="0058689F">
            <w:pPr>
              <w:jc w:val="center"/>
              <w:rPr>
                <w:sz w:val="28"/>
                <w:szCs w:val="28"/>
              </w:rPr>
            </w:pPr>
            <w:r>
              <w:rPr>
                <w:sz w:val="28"/>
                <w:szCs w:val="28"/>
              </w:rPr>
              <w:lastRenderedPageBreak/>
              <w:t>1</w:t>
            </w:r>
          </w:p>
        </w:tc>
        <w:tc>
          <w:tcPr>
            <w:tcW w:w="5342" w:type="dxa"/>
            <w:tcBorders>
              <w:top w:val="single" w:sz="4" w:space="0" w:color="auto"/>
              <w:left w:val="single" w:sz="4" w:space="0" w:color="auto"/>
              <w:bottom w:val="single" w:sz="4" w:space="0" w:color="auto"/>
              <w:right w:val="single" w:sz="4" w:space="0" w:color="auto"/>
            </w:tcBorders>
            <w:vAlign w:val="center"/>
          </w:tcPr>
          <w:p w:rsidR="00351245" w:rsidRPr="008A33F0" w:rsidRDefault="00351245" w:rsidP="0058689F">
            <w:pPr>
              <w:jc w:val="center"/>
              <w:rPr>
                <w:sz w:val="28"/>
                <w:szCs w:val="28"/>
              </w:rPr>
            </w:pPr>
            <w:r>
              <w:rPr>
                <w:sz w:val="28"/>
                <w:szCs w:val="28"/>
              </w:rPr>
              <w:t>2</w:t>
            </w:r>
          </w:p>
        </w:tc>
        <w:tc>
          <w:tcPr>
            <w:tcW w:w="2193" w:type="dxa"/>
            <w:tcBorders>
              <w:top w:val="single" w:sz="4" w:space="0" w:color="auto"/>
              <w:left w:val="single" w:sz="4" w:space="0" w:color="auto"/>
              <w:bottom w:val="single" w:sz="4" w:space="0" w:color="auto"/>
              <w:right w:val="single" w:sz="4" w:space="0" w:color="auto"/>
            </w:tcBorders>
            <w:vAlign w:val="center"/>
          </w:tcPr>
          <w:p w:rsidR="00351245" w:rsidRPr="008A33F0" w:rsidRDefault="00351245" w:rsidP="0058689F">
            <w:pPr>
              <w:jc w:val="center"/>
              <w:rPr>
                <w:sz w:val="28"/>
                <w:szCs w:val="28"/>
              </w:rPr>
            </w:pPr>
            <w:r>
              <w:rPr>
                <w:sz w:val="28"/>
                <w:szCs w:val="28"/>
              </w:rPr>
              <w:t>3</w:t>
            </w:r>
          </w:p>
        </w:tc>
      </w:tr>
      <w:tr w:rsidR="00351245" w:rsidRPr="00DA40EA" w:rsidTr="0058689F">
        <w:trPr>
          <w:trHeight w:val="20"/>
          <w:jc w:val="center"/>
        </w:trPr>
        <w:tc>
          <w:tcPr>
            <w:tcW w:w="9849" w:type="dxa"/>
            <w:gridSpan w:val="3"/>
            <w:tcBorders>
              <w:top w:val="single" w:sz="4" w:space="0" w:color="auto"/>
              <w:left w:val="single" w:sz="4" w:space="0" w:color="auto"/>
              <w:bottom w:val="single" w:sz="4" w:space="0" w:color="auto"/>
              <w:right w:val="single" w:sz="4" w:space="0" w:color="auto"/>
            </w:tcBorders>
            <w:vAlign w:val="center"/>
          </w:tcPr>
          <w:p w:rsidR="00351245" w:rsidRPr="00AA4819" w:rsidRDefault="00351245" w:rsidP="0058689F">
            <w:pPr>
              <w:jc w:val="center"/>
              <w:rPr>
                <w:b/>
                <w:sz w:val="28"/>
                <w:szCs w:val="28"/>
              </w:rPr>
            </w:pPr>
            <w:r w:rsidRPr="00AA4819">
              <w:rPr>
                <w:b/>
                <w:sz w:val="28"/>
                <w:szCs w:val="28"/>
              </w:rPr>
              <w:t>Основные блоки мероприятий и работ по календарным месяцам</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Участие, подготовка и сопровождение рабочих встреч и поездок главы Администрации муниципального образования Чукотский муниципальный район в целях их освещения в СМИ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rPr>
            </w:pPr>
          </w:p>
          <w:p w:rsidR="00351245" w:rsidRPr="00B57F05" w:rsidRDefault="00351245" w:rsidP="0058689F">
            <w:pPr>
              <w:jc w:val="both"/>
              <w:rPr>
                <w:sz w:val="26"/>
                <w:szCs w:val="26"/>
                <w:lang w:eastAsia="en-US"/>
              </w:rPr>
            </w:pPr>
            <w:r w:rsidRPr="00B57F05">
              <w:rPr>
                <w:sz w:val="26"/>
                <w:szCs w:val="26"/>
              </w:rPr>
              <w:t xml:space="preserve">Григорьева Н.Л. </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Оперативное распространение официальной информации о деятельности главы Администрации муниципального образования Чукотский муниципальный район в СМИ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Организация и осуществление фото- и видеосъемки мероприятий, проводимых с участием главы Администрации муниципального образования Чукотский муниципальный район</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rPr>
            </w:pPr>
          </w:p>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Подготовка поздравлений к торжественным мероприятиям и памятным датам с последующим размещением на официальном сайте и социальных сетях, направлением адресатам</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Февраль-март</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Подготовка ежегодного доклада Главы муниципального образования Чукотский муниципальный район перед населением и Советом депутатов</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 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Подготовка аналитических, информационных, справочных и других материалов, необходимых Главе муниципального образования для осуществления полномочий.</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Обеспечение работы телефона «открытой линии» Главы муниципального образования Чукотский муниципальный район (+79246670112)</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proofErr w:type="gramStart"/>
            <w:r w:rsidRPr="00B57F05">
              <w:rPr>
                <w:sz w:val="26"/>
                <w:szCs w:val="26"/>
              </w:rPr>
              <w:t>Контроль за</w:t>
            </w:r>
            <w:proofErr w:type="gramEnd"/>
            <w:r w:rsidRPr="00B57F05">
              <w:rPr>
                <w:sz w:val="26"/>
                <w:szCs w:val="26"/>
              </w:rPr>
              <w:t xml:space="preserve"> своевременностью и качеством исполнения поручений Главы Чукотского муниципального района, решений Главы и Администрации Чукотского муниципального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proofErr w:type="gramStart"/>
            <w:r w:rsidRPr="00B57F05">
              <w:rPr>
                <w:sz w:val="26"/>
                <w:szCs w:val="26"/>
              </w:rPr>
              <w:t>Информационное наполнение официального сайта Чукотского муниципального района и районных аккаунтов в социальных сетях, мессенджерах</w:t>
            </w:r>
            <w:proofErr w:type="gramEnd"/>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Обеспечение обратной связи с населением на официальном сайте Чукотского муниципального района, мониторинг обращений граждан в органы МСУ через официальный сайт, социальные сети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 xml:space="preserve">Ежедневно/ по </w:t>
            </w:r>
            <w:r w:rsidRPr="00B57F05">
              <w:rPr>
                <w:sz w:val="26"/>
                <w:szCs w:val="26"/>
              </w:rPr>
              <w:lastRenderedPageBreak/>
              <w:t>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lastRenderedPageBreak/>
              <w:t>Обеспечение публикации нормативно-</w:t>
            </w:r>
            <w:r w:rsidRPr="00B57F05">
              <w:rPr>
                <w:sz w:val="26"/>
                <w:szCs w:val="26"/>
              </w:rPr>
              <w:lastRenderedPageBreak/>
              <w:t>правовых актов, иной официальной информации на официальном сайте Чукотского муниципального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Реагирование на высказанные в адрес Главы Администрации муниципального образования Чукотский муниципальный район, органов местного самоуправления критические замечания (подготовка сообщений-ответов в СМИ, социальных сетях)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Внесение предложений по доработке концепции и содержания официального сайта Чукотского муниципального района, по введению нового сервиса для посетителей сайта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Постоянно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proofErr w:type="gramStart"/>
            <w:r w:rsidRPr="00B57F05">
              <w:rPr>
                <w:sz w:val="26"/>
                <w:szCs w:val="26"/>
              </w:rPr>
              <w:t>Контроль за</w:t>
            </w:r>
            <w:proofErr w:type="gramEnd"/>
            <w:r w:rsidRPr="00B57F05">
              <w:rPr>
                <w:sz w:val="26"/>
                <w:szCs w:val="26"/>
              </w:rPr>
              <w:t xml:space="preserve"> текстовым наполнением сайта Чукотского муниципального района, постоянное обновление информации. Подготовка рекомендаций по удалению и редактированию материалов, не соответствующих общей концепции и правилам пользования сайтом.</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 xml:space="preserve">Сбор и отправка информации для размещения на официальном сайте Чукотского района, </w:t>
            </w:r>
            <w:proofErr w:type="gramStart"/>
            <w:r w:rsidRPr="00B57F05">
              <w:rPr>
                <w:sz w:val="26"/>
                <w:szCs w:val="26"/>
              </w:rPr>
              <w:t>контроль за</w:t>
            </w:r>
            <w:proofErr w:type="gramEnd"/>
            <w:r w:rsidRPr="00B57F05">
              <w:rPr>
                <w:sz w:val="26"/>
                <w:szCs w:val="26"/>
              </w:rPr>
              <w:t xml:space="preserve"> выполнением заданий по размещению информации на официальном сайте Чукотского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Работы по заключению (продлению) договоров на оказание услуг по сопровождению официального сайта Чукотского муниципального района, аренды хостинга и домена, передаче данных и телематических услуг связи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Формирование положительного общественного мнения по вопросам деятельности органов местного самоуправления Чукотского муниципального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Информационное сопровождение социальных, экономических, культурных и общественно-значимых событий жизни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Мониторингов печатных и электронных средств массовой информации, социальных сетей, мессенджеров</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Взаимодействие с редакциями СМИ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 xml:space="preserve">Обеспечение оперативной связи с государственными органами и  органами </w:t>
            </w:r>
            <w:r w:rsidRPr="00B57F05">
              <w:rPr>
                <w:sz w:val="26"/>
                <w:szCs w:val="26"/>
              </w:rPr>
              <w:lastRenderedPageBreak/>
              <w:t>местного самоуправления, сторонними организациями и отдельными гражданами по вопросам текущей деятельности органов местного самоуправления ЧМР</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Ежедневно</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Анализ, обобщение и редактирование первичной информации, предоставленной руководителями органов местного самоуправления и структурных подразделений Администрации муниципального образования Чукотский муниципальный район, для дальнейшей публикации материалов в СМИ, на официальном сайте Чукотского муниципального, социальных сетях, мессенджерах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Анализ информационной активности органов исполнительной власти Чукотског</w:t>
            </w:r>
            <w:proofErr w:type="gramStart"/>
            <w:r w:rsidRPr="00B57F05">
              <w:rPr>
                <w:sz w:val="26"/>
                <w:szCs w:val="26"/>
              </w:rPr>
              <w:t>о АО и</w:t>
            </w:r>
            <w:proofErr w:type="gramEnd"/>
            <w:r w:rsidRPr="00B57F05">
              <w:rPr>
                <w:sz w:val="26"/>
                <w:szCs w:val="26"/>
              </w:rPr>
              <w:t xml:space="preserve"> органов местного самоуправления Чукотского АО</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Информирование граждан о проводимых публичных слушаниях, собраниях, конференциях, опросах граждан и других значимых мероприятиях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Информирование жителей о мероприятиях гражданской обороны, мерах предупреждения и защиты от чрезвычайных ситуаций на официальном сайте, социальных сетях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Организация и контроль работы по технической защите информации, не составляющей государственную тайну</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rPr>
            </w:pPr>
          </w:p>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Координация деятельности органов местного самоуправления в сфере технической защиты информации, а также в осуществлении контроля выполнения мероприятий по технической защите информации в органах местного самоуправления и подведомственных им организациях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Организация мероприятий по обеспечению защиты информации от утечки по техническим каналам, несанкционированного доступа, специальных воздействий на такую информацию (носителей информации) в целях ее добывания, уничтожения, искажения или блокирования доступа к ней при обработке указанной информации в муниципальных информационных системах;</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В течение года</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 xml:space="preserve">Координация работ по обеспечению безопасности информации в ключевых </w:t>
            </w:r>
            <w:r w:rsidRPr="00B57F05">
              <w:rPr>
                <w:sz w:val="26"/>
                <w:szCs w:val="26"/>
              </w:rPr>
              <w:lastRenderedPageBreak/>
              <w:t>системах информационной инфраструктуры (далее – КСИИ)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lastRenderedPageBreak/>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Разработка предложений для органов местного самоуправления по документации на проведение закупок по приобретению оборудования, программного обеспечения и услуг в области связи и информатизации для муниципальных нужд</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19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Разработка предложений по организации и совершенствованию системы защиты информации в органах местного самоуправления Чукотского муниципального района</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Разработка аналитических материалов для органов местного самоуправления Чукотского муниципального района по развитию перспективных инфокоммуникационных технологий в стране и за рубежом, конъюнктуре рынка средств и услуг в области связи и информатизации</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r w:rsidR="00351245" w:rsidRPr="00DA40EA" w:rsidTr="0058689F">
        <w:trPr>
          <w:trHeight w:val="20"/>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По мере необходимости</w:t>
            </w:r>
          </w:p>
        </w:tc>
        <w:tc>
          <w:tcPr>
            <w:tcW w:w="5342" w:type="dxa"/>
            <w:tcBorders>
              <w:top w:val="single" w:sz="4" w:space="0" w:color="auto"/>
              <w:left w:val="single" w:sz="4" w:space="0" w:color="auto"/>
              <w:bottom w:val="single" w:sz="4" w:space="0" w:color="auto"/>
              <w:right w:val="single" w:sz="4" w:space="0" w:color="auto"/>
            </w:tcBorders>
            <w:hideMark/>
          </w:tcPr>
          <w:p w:rsidR="00351245" w:rsidRPr="00B57F05" w:rsidRDefault="00351245" w:rsidP="0058689F">
            <w:pPr>
              <w:jc w:val="both"/>
              <w:rPr>
                <w:sz w:val="26"/>
                <w:szCs w:val="26"/>
                <w:lang w:eastAsia="en-US"/>
              </w:rPr>
            </w:pPr>
            <w:r w:rsidRPr="00B57F05">
              <w:rPr>
                <w:sz w:val="26"/>
                <w:szCs w:val="26"/>
              </w:rPr>
              <w:t>Подготовка проектов нормативно-правовых актов</w:t>
            </w:r>
          </w:p>
        </w:tc>
        <w:tc>
          <w:tcPr>
            <w:tcW w:w="2193" w:type="dxa"/>
            <w:tcBorders>
              <w:top w:val="single" w:sz="4" w:space="0" w:color="auto"/>
              <w:left w:val="single" w:sz="4" w:space="0" w:color="auto"/>
              <w:bottom w:val="single" w:sz="4" w:space="0" w:color="auto"/>
              <w:right w:val="single" w:sz="4" w:space="0" w:color="auto"/>
            </w:tcBorders>
            <w:vAlign w:val="center"/>
            <w:hideMark/>
          </w:tcPr>
          <w:p w:rsidR="00351245" w:rsidRPr="00B57F05" w:rsidRDefault="00351245" w:rsidP="0058689F">
            <w:pPr>
              <w:jc w:val="both"/>
              <w:rPr>
                <w:sz w:val="26"/>
                <w:szCs w:val="26"/>
                <w:lang w:eastAsia="en-US"/>
              </w:rPr>
            </w:pPr>
            <w:r w:rsidRPr="00B57F05">
              <w:rPr>
                <w:sz w:val="26"/>
                <w:szCs w:val="26"/>
              </w:rPr>
              <w:t>Григорьева Н.Л.</w:t>
            </w:r>
          </w:p>
        </w:tc>
      </w:tr>
    </w:tbl>
    <w:p w:rsidR="00351245" w:rsidRPr="00DA40EA" w:rsidRDefault="00351245" w:rsidP="00351245">
      <w:pPr>
        <w:widowControl w:val="0"/>
        <w:tabs>
          <w:tab w:val="left" w:pos="3695"/>
        </w:tabs>
        <w:autoSpaceDE w:val="0"/>
        <w:autoSpaceDN w:val="0"/>
        <w:adjustRightInd w:val="0"/>
        <w:rPr>
          <w:b/>
          <w:spacing w:val="56"/>
          <w:sz w:val="28"/>
          <w:szCs w:val="28"/>
        </w:rPr>
      </w:pPr>
      <w:r>
        <w:rPr>
          <w:b/>
          <w:spacing w:val="56"/>
          <w:sz w:val="28"/>
          <w:szCs w:val="28"/>
        </w:rPr>
        <w:tab/>
      </w:r>
    </w:p>
    <w:p w:rsidR="004704DA" w:rsidRPr="00D2596B" w:rsidRDefault="004704DA" w:rsidP="004704DA">
      <w:pPr>
        <w:jc w:val="center"/>
        <w:rPr>
          <w:b/>
          <w:sz w:val="28"/>
          <w:szCs w:val="28"/>
        </w:rPr>
      </w:pPr>
      <w:r w:rsidRPr="00D2596B">
        <w:rPr>
          <w:b/>
          <w:caps/>
          <w:sz w:val="28"/>
          <w:szCs w:val="28"/>
          <w:lang w:val="en-US"/>
        </w:rPr>
        <w:t>X</w:t>
      </w:r>
      <w:r w:rsidRPr="00D2596B">
        <w:rPr>
          <w:rFonts w:eastAsia="Calibri"/>
          <w:b/>
          <w:sz w:val="28"/>
          <w:szCs w:val="28"/>
          <w:lang w:val="en-US"/>
        </w:rPr>
        <w:t>X</w:t>
      </w:r>
      <w:r w:rsidRPr="00D2596B">
        <w:rPr>
          <w:b/>
          <w:caps/>
          <w:sz w:val="28"/>
          <w:szCs w:val="28"/>
          <w:lang w:val="en-US"/>
        </w:rPr>
        <w:t>VI</w:t>
      </w:r>
      <w:r w:rsidRPr="00D2596B">
        <w:rPr>
          <w:b/>
          <w:caps/>
          <w:sz w:val="28"/>
          <w:szCs w:val="28"/>
        </w:rPr>
        <w:t>.</w:t>
      </w:r>
      <w:r w:rsidRPr="00D2596B">
        <w:rPr>
          <w:b/>
          <w:sz w:val="28"/>
          <w:szCs w:val="28"/>
        </w:rPr>
        <w:t xml:space="preserve"> </w:t>
      </w:r>
      <w:r w:rsidR="009007DD" w:rsidRPr="00D2596B">
        <w:rPr>
          <w:b/>
          <w:sz w:val="28"/>
          <w:szCs w:val="28"/>
        </w:rPr>
        <w:t>ПЛАН РАБОТЫ</w:t>
      </w:r>
    </w:p>
    <w:p w:rsidR="004704DA" w:rsidRPr="00D2596B" w:rsidRDefault="004704DA" w:rsidP="004704DA">
      <w:pPr>
        <w:contextualSpacing/>
        <w:jc w:val="center"/>
        <w:rPr>
          <w:b/>
          <w:sz w:val="28"/>
          <w:szCs w:val="28"/>
        </w:rPr>
      </w:pPr>
      <w:r w:rsidRPr="00D2596B">
        <w:rPr>
          <w:b/>
          <w:sz w:val="28"/>
          <w:szCs w:val="28"/>
        </w:rPr>
        <w:t xml:space="preserve">отдела комплексных проверок и координации работы в сфере муниципального контроля Администрации муниципального образования Чукотский муниципальный район на </w:t>
      </w:r>
      <w:r w:rsidR="00EA03F5">
        <w:rPr>
          <w:b/>
          <w:sz w:val="28"/>
          <w:szCs w:val="28"/>
        </w:rPr>
        <w:t>2026</w:t>
      </w:r>
      <w:r w:rsidRPr="00D2596B">
        <w:rPr>
          <w:b/>
          <w:sz w:val="28"/>
          <w:szCs w:val="28"/>
        </w:rPr>
        <w:t xml:space="preserve"> год</w:t>
      </w:r>
    </w:p>
    <w:p w:rsidR="009D2D13" w:rsidRDefault="009D2D13" w:rsidP="009D2D13"/>
    <w:p w:rsidR="000240A1" w:rsidRPr="00793355" w:rsidRDefault="000240A1" w:rsidP="000240A1">
      <w:pPr>
        <w:jc w:val="center"/>
        <w:rPr>
          <w:sz w:val="28"/>
          <w:szCs w:val="28"/>
        </w:rPr>
      </w:pPr>
      <w:r w:rsidRPr="00793355">
        <w:rPr>
          <w:sz w:val="28"/>
          <w:szCs w:val="28"/>
        </w:rPr>
        <w:t>Нормативная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7"/>
        <w:gridCol w:w="1418"/>
        <w:gridCol w:w="2340"/>
        <w:gridCol w:w="1345"/>
        <w:gridCol w:w="2125"/>
      </w:tblGrid>
      <w:tr w:rsidR="000240A1" w:rsidRPr="009C735B" w:rsidTr="00D77041">
        <w:tc>
          <w:tcPr>
            <w:tcW w:w="534" w:type="dxa"/>
            <w:vAlign w:val="center"/>
          </w:tcPr>
          <w:p w:rsidR="000240A1" w:rsidRPr="00540BDD" w:rsidRDefault="000240A1" w:rsidP="00D77041">
            <w:pPr>
              <w:jc w:val="center"/>
            </w:pPr>
            <w:r w:rsidRPr="00540BDD">
              <w:t xml:space="preserve">№ </w:t>
            </w:r>
            <w:proofErr w:type="gramStart"/>
            <w:r w:rsidRPr="00540BDD">
              <w:t>п</w:t>
            </w:r>
            <w:proofErr w:type="gramEnd"/>
            <w:r w:rsidRPr="00540BDD">
              <w:t>/п</w:t>
            </w:r>
          </w:p>
        </w:tc>
        <w:tc>
          <w:tcPr>
            <w:tcW w:w="2127" w:type="dxa"/>
            <w:vAlign w:val="center"/>
          </w:tcPr>
          <w:p w:rsidR="000240A1" w:rsidRPr="00540BDD" w:rsidRDefault="000240A1" w:rsidP="00D77041">
            <w:pPr>
              <w:jc w:val="center"/>
            </w:pPr>
            <w:r w:rsidRPr="00540BDD">
              <w:t>Наименование проекта постановления, распоряжения</w:t>
            </w:r>
          </w:p>
        </w:tc>
        <w:tc>
          <w:tcPr>
            <w:tcW w:w="1418" w:type="dxa"/>
            <w:vAlign w:val="center"/>
          </w:tcPr>
          <w:p w:rsidR="000240A1" w:rsidRPr="00540BDD" w:rsidRDefault="000240A1" w:rsidP="00D77041">
            <w:pPr>
              <w:jc w:val="center"/>
            </w:pPr>
            <w:r w:rsidRPr="00540BDD">
              <w:t>Срок подготовки проекта</w:t>
            </w:r>
          </w:p>
        </w:tc>
        <w:tc>
          <w:tcPr>
            <w:tcW w:w="2340" w:type="dxa"/>
            <w:vAlign w:val="center"/>
          </w:tcPr>
          <w:p w:rsidR="000240A1" w:rsidRPr="00540BDD" w:rsidRDefault="000240A1" w:rsidP="00D77041">
            <w:pPr>
              <w:jc w:val="center"/>
            </w:pPr>
            <w:r w:rsidRPr="00540BDD">
              <w:t>Ответственное за подготовку структурное подразделение (управление, отдел)</w:t>
            </w:r>
          </w:p>
        </w:tc>
        <w:tc>
          <w:tcPr>
            <w:tcW w:w="1345" w:type="dxa"/>
            <w:vAlign w:val="center"/>
          </w:tcPr>
          <w:p w:rsidR="000240A1" w:rsidRPr="00540BDD" w:rsidRDefault="000240A1" w:rsidP="00D77041">
            <w:pPr>
              <w:jc w:val="center"/>
            </w:pPr>
            <w:r w:rsidRPr="00540BDD">
              <w:t>Непосредственный исполнитель</w:t>
            </w:r>
          </w:p>
        </w:tc>
        <w:tc>
          <w:tcPr>
            <w:tcW w:w="2125" w:type="dxa"/>
            <w:vAlign w:val="center"/>
          </w:tcPr>
          <w:p w:rsidR="000240A1" w:rsidRPr="00540BDD" w:rsidRDefault="000240A1" w:rsidP="00D77041">
            <w:pPr>
              <w:jc w:val="center"/>
            </w:pPr>
            <w:r w:rsidRPr="00540BDD">
              <w:t>Примечание</w:t>
            </w:r>
          </w:p>
        </w:tc>
      </w:tr>
      <w:tr w:rsidR="000240A1" w:rsidRPr="009C735B" w:rsidTr="00D77041">
        <w:tc>
          <w:tcPr>
            <w:tcW w:w="534" w:type="dxa"/>
          </w:tcPr>
          <w:p w:rsidR="000240A1" w:rsidRPr="00540BDD" w:rsidRDefault="000240A1" w:rsidP="00D77041">
            <w:pPr>
              <w:jc w:val="center"/>
            </w:pPr>
            <w:r w:rsidRPr="00540BDD">
              <w:t>1</w:t>
            </w:r>
          </w:p>
        </w:tc>
        <w:tc>
          <w:tcPr>
            <w:tcW w:w="2127" w:type="dxa"/>
          </w:tcPr>
          <w:p w:rsidR="000240A1" w:rsidRPr="00540BDD" w:rsidRDefault="000240A1" w:rsidP="00D77041">
            <w:pPr>
              <w:ind w:right="-894"/>
              <w:jc w:val="center"/>
            </w:pPr>
            <w:r w:rsidRPr="00540BDD">
              <w:t>2</w:t>
            </w:r>
          </w:p>
        </w:tc>
        <w:tc>
          <w:tcPr>
            <w:tcW w:w="1418" w:type="dxa"/>
          </w:tcPr>
          <w:p w:rsidR="000240A1" w:rsidRPr="00540BDD" w:rsidRDefault="000240A1" w:rsidP="00D77041">
            <w:pPr>
              <w:jc w:val="center"/>
            </w:pPr>
            <w:r w:rsidRPr="00540BDD">
              <w:t>3</w:t>
            </w:r>
          </w:p>
        </w:tc>
        <w:tc>
          <w:tcPr>
            <w:tcW w:w="2340" w:type="dxa"/>
          </w:tcPr>
          <w:p w:rsidR="000240A1" w:rsidRPr="00540BDD" w:rsidRDefault="000240A1" w:rsidP="00D77041">
            <w:pPr>
              <w:jc w:val="center"/>
            </w:pPr>
            <w:r w:rsidRPr="00540BDD">
              <w:t>4</w:t>
            </w:r>
          </w:p>
        </w:tc>
        <w:tc>
          <w:tcPr>
            <w:tcW w:w="1345" w:type="dxa"/>
          </w:tcPr>
          <w:p w:rsidR="000240A1" w:rsidRPr="00540BDD" w:rsidRDefault="000240A1" w:rsidP="00D77041">
            <w:pPr>
              <w:jc w:val="center"/>
            </w:pPr>
            <w:r w:rsidRPr="00540BDD">
              <w:t>5</w:t>
            </w:r>
          </w:p>
        </w:tc>
        <w:tc>
          <w:tcPr>
            <w:tcW w:w="2125" w:type="dxa"/>
          </w:tcPr>
          <w:p w:rsidR="000240A1" w:rsidRPr="00540BDD" w:rsidRDefault="000240A1" w:rsidP="00D77041">
            <w:pPr>
              <w:jc w:val="center"/>
            </w:pPr>
            <w:r w:rsidRPr="00540BDD">
              <w:t>6</w:t>
            </w:r>
          </w:p>
        </w:tc>
      </w:tr>
      <w:tr w:rsidR="000240A1" w:rsidRPr="009C735B" w:rsidTr="00D77041">
        <w:tc>
          <w:tcPr>
            <w:tcW w:w="534" w:type="dxa"/>
          </w:tcPr>
          <w:p w:rsidR="000240A1" w:rsidRPr="00540BDD" w:rsidRDefault="000240A1" w:rsidP="00D77041">
            <w:pPr>
              <w:jc w:val="center"/>
            </w:pPr>
            <w:r w:rsidRPr="00540BDD">
              <w:t>1</w:t>
            </w:r>
          </w:p>
        </w:tc>
        <w:tc>
          <w:tcPr>
            <w:tcW w:w="2127" w:type="dxa"/>
          </w:tcPr>
          <w:p w:rsidR="000240A1" w:rsidRPr="00540BDD" w:rsidRDefault="000240A1" w:rsidP="000240A1">
            <w:pPr>
              <w:jc w:val="both"/>
            </w:pPr>
            <w:r w:rsidRPr="00540BDD">
              <w:t xml:space="preserve">Внесение изменений в </w:t>
            </w:r>
            <w:r>
              <w:t>РСД</w:t>
            </w:r>
            <w:r w:rsidRPr="00540BDD">
              <w:t xml:space="preserve"> </w:t>
            </w:r>
            <w:r w:rsidR="005979DF">
              <w:t xml:space="preserve">МО ЧМР </w:t>
            </w:r>
            <w:r w:rsidRPr="00540BDD">
              <w:t xml:space="preserve">№ </w:t>
            </w:r>
            <w:r>
              <w:t>204</w:t>
            </w:r>
            <w:r w:rsidRPr="00540BDD">
              <w:t xml:space="preserve"> от </w:t>
            </w:r>
            <w:r>
              <w:t>03.12.</w:t>
            </w:r>
            <w:r w:rsidRPr="00540BDD">
              <w:t>2021 г. «</w:t>
            </w:r>
            <w:r w:rsidR="005979DF" w:rsidRPr="005979DF">
              <w:t xml:space="preserve">Об утверждении Положения о муниципальном земельном контроле в границах муниципального образования </w:t>
            </w:r>
            <w:r w:rsidR="005979DF" w:rsidRPr="005979DF">
              <w:lastRenderedPageBreak/>
              <w:t>Чукотский муниципальный район</w:t>
            </w:r>
            <w:r w:rsidRPr="00540BDD">
              <w:t>»</w:t>
            </w:r>
          </w:p>
        </w:tc>
        <w:tc>
          <w:tcPr>
            <w:tcW w:w="1418" w:type="dxa"/>
          </w:tcPr>
          <w:p w:rsidR="000240A1" w:rsidRPr="00540BDD" w:rsidRDefault="000240A1" w:rsidP="00D77041">
            <w:pPr>
              <w:jc w:val="both"/>
            </w:pPr>
            <w:r w:rsidRPr="00540BDD">
              <w:lastRenderedPageBreak/>
              <w:t>По мере необходимости</w:t>
            </w:r>
          </w:p>
        </w:tc>
        <w:tc>
          <w:tcPr>
            <w:tcW w:w="2340" w:type="dxa"/>
          </w:tcPr>
          <w:p w:rsidR="000240A1" w:rsidRDefault="000240A1" w:rsidP="005979DF">
            <w:pPr>
              <w:jc w:val="both"/>
            </w:pPr>
            <w:r w:rsidRPr="00540BDD">
              <w:t xml:space="preserve">Отдел </w:t>
            </w:r>
            <w:r w:rsidR="005979DF" w:rsidRPr="005979DF">
              <w:t xml:space="preserve">комплексных проверок и координации работы в сфере муниципального контроля </w:t>
            </w:r>
            <w:r w:rsidRPr="00540BDD">
              <w:t xml:space="preserve">Администрации </w:t>
            </w:r>
            <w:r w:rsidR="005979DF">
              <w:t>МО ЧМР;</w:t>
            </w:r>
          </w:p>
          <w:p w:rsidR="005979DF" w:rsidRPr="00540BDD" w:rsidRDefault="005979DF" w:rsidP="005979DF">
            <w:pPr>
              <w:jc w:val="both"/>
            </w:pPr>
            <w:r>
              <w:t>Комитет имущественных отношений УФЭ и ИО МО ЧМР</w:t>
            </w:r>
          </w:p>
        </w:tc>
        <w:tc>
          <w:tcPr>
            <w:tcW w:w="1345" w:type="dxa"/>
          </w:tcPr>
          <w:p w:rsidR="000240A1" w:rsidRDefault="005979DF" w:rsidP="00D77041">
            <w:pPr>
              <w:jc w:val="both"/>
            </w:pPr>
            <w:r>
              <w:t>Файрузова Г.Р.</w:t>
            </w:r>
          </w:p>
          <w:p w:rsidR="005979DF" w:rsidRPr="00540BDD" w:rsidRDefault="005979DF" w:rsidP="00D77041">
            <w:pPr>
              <w:jc w:val="both"/>
            </w:pPr>
            <w:r>
              <w:t>Бибикова О.Б.</w:t>
            </w:r>
          </w:p>
        </w:tc>
        <w:tc>
          <w:tcPr>
            <w:tcW w:w="2125" w:type="dxa"/>
          </w:tcPr>
          <w:p w:rsidR="000240A1" w:rsidRPr="00540BDD" w:rsidRDefault="000240A1" w:rsidP="00D77041">
            <w:pPr>
              <w:jc w:val="both"/>
            </w:pPr>
            <w:r w:rsidRPr="00540BDD">
              <w:t xml:space="preserve">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w:t>
            </w:r>
            <w:r w:rsidRPr="00540BDD">
              <w:lastRenderedPageBreak/>
              <w:t>вынесении соответствующих судебных постановлений</w:t>
            </w:r>
          </w:p>
        </w:tc>
      </w:tr>
      <w:tr w:rsidR="005979DF" w:rsidRPr="009C735B" w:rsidTr="00D77041">
        <w:tc>
          <w:tcPr>
            <w:tcW w:w="534" w:type="dxa"/>
          </w:tcPr>
          <w:p w:rsidR="005979DF" w:rsidRPr="00540BDD" w:rsidRDefault="005979DF" w:rsidP="00D77041">
            <w:pPr>
              <w:jc w:val="center"/>
            </w:pPr>
            <w:r>
              <w:lastRenderedPageBreak/>
              <w:t>2</w:t>
            </w:r>
          </w:p>
        </w:tc>
        <w:tc>
          <w:tcPr>
            <w:tcW w:w="2127" w:type="dxa"/>
          </w:tcPr>
          <w:p w:rsidR="005979DF" w:rsidRDefault="005979DF" w:rsidP="000240A1">
            <w:pPr>
              <w:jc w:val="both"/>
            </w:pPr>
            <w:r>
              <w:t xml:space="preserve">Внесение изменений в РСД МО ЧМР № 205 от 03.12.2021 г. «Об утверждении Положения о муниципальном жилищном контроле </w:t>
            </w:r>
          </w:p>
          <w:p w:rsidR="005979DF" w:rsidRPr="00540BDD" w:rsidRDefault="005979DF" w:rsidP="000240A1">
            <w:pPr>
              <w:jc w:val="both"/>
            </w:pPr>
            <w:r>
              <w:t>на территории муниципального образования Чукотский муниципальный район»</w:t>
            </w:r>
          </w:p>
        </w:tc>
        <w:tc>
          <w:tcPr>
            <w:tcW w:w="1418" w:type="dxa"/>
          </w:tcPr>
          <w:p w:rsidR="005979DF" w:rsidRPr="00540BDD" w:rsidRDefault="005979DF" w:rsidP="00D77041">
            <w:pPr>
              <w:jc w:val="both"/>
            </w:pPr>
            <w:r w:rsidRPr="00540BDD">
              <w:t>По мере необходимости</w:t>
            </w:r>
          </w:p>
        </w:tc>
        <w:tc>
          <w:tcPr>
            <w:tcW w:w="2340" w:type="dxa"/>
          </w:tcPr>
          <w:p w:rsidR="005979DF" w:rsidRPr="00540BDD" w:rsidRDefault="005979DF" w:rsidP="00D77041">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5979DF" w:rsidRPr="00540BDD" w:rsidRDefault="005979DF" w:rsidP="00D77041">
            <w:pPr>
              <w:jc w:val="both"/>
            </w:pPr>
            <w:r>
              <w:t>Бибикова О.Б.</w:t>
            </w:r>
          </w:p>
        </w:tc>
        <w:tc>
          <w:tcPr>
            <w:tcW w:w="2125" w:type="dxa"/>
          </w:tcPr>
          <w:p w:rsidR="005979DF" w:rsidRPr="00540BDD" w:rsidRDefault="005979DF" w:rsidP="00D77041">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Pr="00540BDD" w:rsidRDefault="00EA03F5" w:rsidP="00D77041">
            <w:pPr>
              <w:jc w:val="center"/>
            </w:pPr>
            <w:r>
              <w:t>3</w:t>
            </w:r>
          </w:p>
        </w:tc>
        <w:tc>
          <w:tcPr>
            <w:tcW w:w="2127" w:type="dxa"/>
          </w:tcPr>
          <w:p w:rsidR="00EA03F5" w:rsidRPr="00540BDD" w:rsidRDefault="00EA03F5" w:rsidP="004809FD">
            <w:pPr>
              <w:jc w:val="both"/>
            </w:pPr>
            <w:r>
              <w:t>Внесение изменений в РСД МО ЧМР № 207 от 03.12.2021 г. «</w:t>
            </w:r>
            <w:r w:rsidRPr="005979DF">
              <w:t>Об утверждении Положения об осуществлении муниципального контроля на автомобильном транспорте и в дорожном хозяйстве в границах Чукотского муниципального района</w:t>
            </w:r>
            <w:r>
              <w:t>»</w:t>
            </w:r>
          </w:p>
        </w:tc>
        <w:tc>
          <w:tcPr>
            <w:tcW w:w="1418" w:type="dxa"/>
          </w:tcPr>
          <w:p w:rsidR="00EA03F5" w:rsidRPr="00540BDD" w:rsidRDefault="00EA03F5" w:rsidP="004809FD">
            <w:pPr>
              <w:jc w:val="both"/>
            </w:pPr>
            <w:r w:rsidRPr="00540BDD">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Pr="00540BDD" w:rsidRDefault="00EA03F5" w:rsidP="00D77041">
            <w:pPr>
              <w:jc w:val="center"/>
            </w:pPr>
            <w:r>
              <w:t>4</w:t>
            </w:r>
          </w:p>
        </w:tc>
        <w:tc>
          <w:tcPr>
            <w:tcW w:w="2127" w:type="dxa"/>
          </w:tcPr>
          <w:p w:rsidR="00EA03F5" w:rsidRDefault="00EA03F5" w:rsidP="004809FD">
            <w:pPr>
              <w:jc w:val="both"/>
            </w:pPr>
            <w:r>
              <w:t>Внесение изменений в РСД МО сп. Нешкан № 60 от 06.10.2021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lastRenderedPageBreak/>
              <w:t>Нешкан»</w:t>
            </w:r>
          </w:p>
        </w:tc>
        <w:tc>
          <w:tcPr>
            <w:tcW w:w="1418" w:type="dxa"/>
          </w:tcPr>
          <w:p w:rsidR="00EA03F5" w:rsidRPr="00540BDD" w:rsidRDefault="00EA03F5" w:rsidP="004809FD">
            <w:pPr>
              <w:jc w:val="both"/>
            </w:pPr>
            <w:r w:rsidRPr="00540BDD">
              <w:lastRenderedPageBreak/>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 xml:space="preserve">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w:t>
            </w:r>
            <w:r w:rsidRPr="00540BDD">
              <w:lastRenderedPageBreak/>
              <w:t>постановлений</w:t>
            </w:r>
          </w:p>
        </w:tc>
      </w:tr>
      <w:tr w:rsidR="00EA03F5" w:rsidRPr="009C735B" w:rsidTr="00D77041">
        <w:tc>
          <w:tcPr>
            <w:tcW w:w="534" w:type="dxa"/>
          </w:tcPr>
          <w:p w:rsidR="00EA03F5" w:rsidRDefault="00EA03F5" w:rsidP="00D77041">
            <w:pPr>
              <w:jc w:val="center"/>
            </w:pPr>
            <w:r>
              <w:lastRenderedPageBreak/>
              <w:t>5</w:t>
            </w:r>
          </w:p>
        </w:tc>
        <w:tc>
          <w:tcPr>
            <w:tcW w:w="2127" w:type="dxa"/>
          </w:tcPr>
          <w:p w:rsidR="00EA03F5" w:rsidRDefault="00EA03F5" w:rsidP="004809FD">
            <w:pPr>
              <w:jc w:val="both"/>
            </w:pPr>
            <w:r>
              <w:t>Внесение изменений в РСД МО сп. Уэлен № 56 от 16.11.2021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t>Уэлен»</w:t>
            </w:r>
          </w:p>
        </w:tc>
        <w:tc>
          <w:tcPr>
            <w:tcW w:w="1418" w:type="dxa"/>
          </w:tcPr>
          <w:p w:rsidR="00EA03F5" w:rsidRPr="00540BDD" w:rsidRDefault="00EA03F5" w:rsidP="004809FD">
            <w:pPr>
              <w:jc w:val="both"/>
            </w:pPr>
            <w:r w:rsidRPr="00540BDD">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Default="00EA03F5" w:rsidP="00D77041">
            <w:pPr>
              <w:jc w:val="center"/>
            </w:pPr>
            <w:r>
              <w:t>6</w:t>
            </w:r>
          </w:p>
        </w:tc>
        <w:tc>
          <w:tcPr>
            <w:tcW w:w="2127" w:type="dxa"/>
          </w:tcPr>
          <w:p w:rsidR="00EA03F5" w:rsidRDefault="00EA03F5" w:rsidP="004809FD">
            <w:pPr>
              <w:jc w:val="both"/>
            </w:pPr>
            <w:r>
              <w:t>Внесение изменений в РСД МО сп. Энурмино № 62 от 08.10.2021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t>Энурмино»</w:t>
            </w:r>
          </w:p>
        </w:tc>
        <w:tc>
          <w:tcPr>
            <w:tcW w:w="1418" w:type="dxa"/>
          </w:tcPr>
          <w:p w:rsidR="00EA03F5" w:rsidRPr="00540BDD" w:rsidRDefault="00EA03F5" w:rsidP="004809FD">
            <w:pPr>
              <w:jc w:val="both"/>
            </w:pPr>
            <w:r w:rsidRPr="00540BDD">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Default="00EA03F5" w:rsidP="00D77041">
            <w:pPr>
              <w:jc w:val="center"/>
            </w:pPr>
            <w:r>
              <w:t>7</w:t>
            </w:r>
          </w:p>
        </w:tc>
        <w:tc>
          <w:tcPr>
            <w:tcW w:w="2127" w:type="dxa"/>
          </w:tcPr>
          <w:p w:rsidR="00EA03F5" w:rsidRDefault="00EA03F5" w:rsidP="004809FD">
            <w:pPr>
              <w:jc w:val="both"/>
            </w:pPr>
            <w:r>
              <w:t>Внесение изменений в РСД МО сп. Инчоун № 50 от 29.11.2021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t>Инчоун»</w:t>
            </w:r>
          </w:p>
        </w:tc>
        <w:tc>
          <w:tcPr>
            <w:tcW w:w="1418" w:type="dxa"/>
          </w:tcPr>
          <w:p w:rsidR="00EA03F5" w:rsidRPr="00540BDD" w:rsidRDefault="00EA03F5" w:rsidP="004809FD">
            <w:pPr>
              <w:jc w:val="both"/>
            </w:pPr>
            <w:r w:rsidRPr="00540BDD">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Default="00EA03F5" w:rsidP="00D77041">
            <w:pPr>
              <w:jc w:val="center"/>
            </w:pPr>
            <w:r>
              <w:t>8</w:t>
            </w:r>
          </w:p>
        </w:tc>
        <w:tc>
          <w:tcPr>
            <w:tcW w:w="2127" w:type="dxa"/>
          </w:tcPr>
          <w:p w:rsidR="00EA03F5" w:rsidRDefault="00EA03F5" w:rsidP="004809FD">
            <w:pPr>
              <w:jc w:val="both"/>
            </w:pPr>
            <w:r>
              <w:t xml:space="preserve">Внесение изменений в РСД </w:t>
            </w:r>
            <w:r>
              <w:lastRenderedPageBreak/>
              <w:t>МО сп. Лорино № 39 от 30.11.2021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t>Лорино»</w:t>
            </w:r>
          </w:p>
        </w:tc>
        <w:tc>
          <w:tcPr>
            <w:tcW w:w="1418" w:type="dxa"/>
          </w:tcPr>
          <w:p w:rsidR="00EA03F5" w:rsidRPr="00540BDD" w:rsidRDefault="00EA03F5" w:rsidP="004809FD">
            <w:pPr>
              <w:jc w:val="both"/>
            </w:pPr>
            <w:r w:rsidRPr="00540BDD">
              <w:lastRenderedPageBreak/>
              <w:t>По мере необходим</w:t>
            </w:r>
            <w:r w:rsidRPr="00540BDD">
              <w:lastRenderedPageBreak/>
              <w:t>ости</w:t>
            </w:r>
          </w:p>
        </w:tc>
        <w:tc>
          <w:tcPr>
            <w:tcW w:w="2340" w:type="dxa"/>
          </w:tcPr>
          <w:p w:rsidR="00EA03F5" w:rsidRPr="00540BDD" w:rsidRDefault="00EA03F5" w:rsidP="004809FD">
            <w:pPr>
              <w:jc w:val="both"/>
            </w:pPr>
            <w:r w:rsidRPr="00540BDD">
              <w:lastRenderedPageBreak/>
              <w:t xml:space="preserve">Отдел </w:t>
            </w:r>
            <w:r w:rsidRPr="005979DF">
              <w:t xml:space="preserve">комплексных проверок и </w:t>
            </w:r>
            <w:r w:rsidRPr="005979DF">
              <w:lastRenderedPageBreak/>
              <w:t xml:space="preserve">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lastRenderedPageBreak/>
              <w:t>Бибикова О.Б.</w:t>
            </w:r>
          </w:p>
        </w:tc>
        <w:tc>
          <w:tcPr>
            <w:tcW w:w="2125" w:type="dxa"/>
          </w:tcPr>
          <w:p w:rsidR="00EA03F5" w:rsidRPr="00540BDD" w:rsidRDefault="00EA03F5" w:rsidP="004809FD">
            <w:pPr>
              <w:jc w:val="both"/>
            </w:pPr>
            <w:r w:rsidRPr="00540BDD">
              <w:t xml:space="preserve">При внесении изменений в </w:t>
            </w:r>
            <w:r w:rsidRPr="00540BDD">
              <w:lastRenderedPageBreak/>
              <w:t>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r w:rsidR="00EA03F5" w:rsidRPr="009C735B" w:rsidTr="00D77041">
        <w:tc>
          <w:tcPr>
            <w:tcW w:w="534" w:type="dxa"/>
          </w:tcPr>
          <w:p w:rsidR="00EA03F5" w:rsidRDefault="00EA03F5" w:rsidP="00D77041">
            <w:pPr>
              <w:jc w:val="center"/>
            </w:pPr>
            <w:r>
              <w:lastRenderedPageBreak/>
              <w:t>9</w:t>
            </w:r>
          </w:p>
        </w:tc>
        <w:tc>
          <w:tcPr>
            <w:tcW w:w="2127" w:type="dxa"/>
          </w:tcPr>
          <w:p w:rsidR="00EA03F5" w:rsidRDefault="00EA03F5" w:rsidP="004809FD">
            <w:pPr>
              <w:jc w:val="both"/>
            </w:pPr>
            <w:r>
              <w:t>Внесение изменений в РСД МО сп. Лаврентия № 57 от 03.12.2021 г. «Об утверждении Положения об осуществлении муниципального</w:t>
            </w:r>
          </w:p>
          <w:p w:rsidR="00EA03F5" w:rsidRDefault="00EA03F5" w:rsidP="004809FD">
            <w:pPr>
              <w:jc w:val="both"/>
            </w:pPr>
            <w:r>
              <w:t>контроля в сфере благоустройства на территории муниципального</w:t>
            </w:r>
          </w:p>
          <w:p w:rsidR="00EA03F5" w:rsidRDefault="00EA03F5" w:rsidP="004809FD">
            <w:pPr>
              <w:jc w:val="both"/>
            </w:pPr>
            <w:r>
              <w:t>образования сельское поселение</w:t>
            </w:r>
          </w:p>
          <w:p w:rsidR="00EA03F5" w:rsidRPr="00540BDD" w:rsidRDefault="00EA03F5" w:rsidP="004809FD">
            <w:pPr>
              <w:jc w:val="both"/>
            </w:pPr>
            <w:r>
              <w:t>Лаврентия»</w:t>
            </w:r>
          </w:p>
        </w:tc>
        <w:tc>
          <w:tcPr>
            <w:tcW w:w="1418" w:type="dxa"/>
          </w:tcPr>
          <w:p w:rsidR="00EA03F5" w:rsidRPr="00540BDD" w:rsidRDefault="00EA03F5" w:rsidP="004809FD">
            <w:pPr>
              <w:jc w:val="both"/>
            </w:pPr>
            <w:r w:rsidRPr="00540BDD">
              <w:t>По мере необходимости</w:t>
            </w:r>
          </w:p>
        </w:tc>
        <w:tc>
          <w:tcPr>
            <w:tcW w:w="2340" w:type="dxa"/>
          </w:tcPr>
          <w:p w:rsidR="00EA03F5" w:rsidRPr="00540BDD" w:rsidRDefault="00EA03F5" w:rsidP="004809FD">
            <w:pPr>
              <w:jc w:val="both"/>
            </w:pPr>
            <w:r w:rsidRPr="00540BDD">
              <w:t xml:space="preserve">Отдел </w:t>
            </w:r>
            <w:r w:rsidRPr="005979DF">
              <w:t xml:space="preserve">комплексных проверок и координации работы в сфере муниципального контроля </w:t>
            </w:r>
            <w:r w:rsidRPr="00540BDD">
              <w:t xml:space="preserve">Администрации </w:t>
            </w:r>
            <w:r>
              <w:t>МО ЧМР.</w:t>
            </w:r>
          </w:p>
        </w:tc>
        <w:tc>
          <w:tcPr>
            <w:tcW w:w="1345" w:type="dxa"/>
          </w:tcPr>
          <w:p w:rsidR="00EA03F5" w:rsidRPr="00540BDD" w:rsidRDefault="00EA03F5" w:rsidP="004809FD">
            <w:pPr>
              <w:jc w:val="both"/>
            </w:pPr>
            <w:r>
              <w:t>Бибикова О.Б.</w:t>
            </w:r>
          </w:p>
        </w:tc>
        <w:tc>
          <w:tcPr>
            <w:tcW w:w="2125" w:type="dxa"/>
          </w:tcPr>
          <w:p w:rsidR="00EA03F5" w:rsidRPr="00540BDD" w:rsidRDefault="00EA03F5" w:rsidP="004809FD">
            <w:pPr>
              <w:jc w:val="both"/>
            </w:pPr>
            <w:r w:rsidRPr="00540BDD">
              <w:t>При внесении изменений в федеральное законодательство, законодательство ЧАО, МНПА Чукотского муниципального района, а также в случаях прокурорского реагирования, вынесении соответствующих судебных постановлений</w:t>
            </w:r>
          </w:p>
        </w:tc>
      </w:tr>
    </w:tbl>
    <w:p w:rsidR="000240A1" w:rsidRDefault="000240A1" w:rsidP="004704DA">
      <w:pPr>
        <w:pStyle w:val="aff1"/>
        <w:shd w:val="clear" w:color="auto" w:fill="FFFFFF"/>
        <w:spacing w:before="0" w:beforeAutospacing="0" w:after="0" w:afterAutospacing="0"/>
        <w:ind w:firstLine="709"/>
        <w:jc w:val="both"/>
        <w:rPr>
          <w:sz w:val="28"/>
          <w:szCs w:val="28"/>
        </w:rPr>
      </w:pPr>
    </w:p>
    <w:p w:rsidR="004704DA" w:rsidRDefault="008D00AF" w:rsidP="004704DA">
      <w:pPr>
        <w:pStyle w:val="aff1"/>
        <w:shd w:val="clear" w:color="auto" w:fill="FFFFFF"/>
        <w:spacing w:before="0" w:beforeAutospacing="0" w:after="0" w:afterAutospacing="0"/>
        <w:ind w:firstLine="709"/>
        <w:jc w:val="both"/>
        <w:rPr>
          <w:sz w:val="28"/>
          <w:szCs w:val="28"/>
        </w:rPr>
      </w:pPr>
      <w:r w:rsidRPr="008D00AF">
        <w:rPr>
          <w:sz w:val="28"/>
          <w:szCs w:val="28"/>
        </w:rPr>
        <w:t xml:space="preserve">В 2026 году </w:t>
      </w:r>
      <w:r>
        <w:rPr>
          <w:sz w:val="28"/>
          <w:szCs w:val="28"/>
        </w:rPr>
        <w:t>муниципальный</w:t>
      </w:r>
      <w:r w:rsidRPr="008D00AF">
        <w:rPr>
          <w:sz w:val="28"/>
          <w:szCs w:val="28"/>
        </w:rPr>
        <w:t xml:space="preserve"> контроль проводится в соответствии с Федеральным закон</w:t>
      </w:r>
      <w:r>
        <w:rPr>
          <w:sz w:val="28"/>
          <w:szCs w:val="28"/>
        </w:rPr>
        <w:t>ом от 31 июля 2020 г. № 248-ФЗ «</w:t>
      </w:r>
      <w:r w:rsidRPr="008D00AF">
        <w:rPr>
          <w:sz w:val="28"/>
          <w:szCs w:val="28"/>
        </w:rPr>
        <w:t xml:space="preserve">О государственном контроле (надзоре) и муниципальном </w:t>
      </w:r>
      <w:r>
        <w:rPr>
          <w:sz w:val="28"/>
          <w:szCs w:val="28"/>
        </w:rPr>
        <w:t>контроле в Российской Федерации»</w:t>
      </w:r>
      <w:r w:rsidRPr="008D00AF">
        <w:rPr>
          <w:sz w:val="28"/>
          <w:szCs w:val="28"/>
        </w:rPr>
        <w:t xml:space="preserve"> (далее – Закон о контроле). С 2025 года плановые контрольно-надзорные мероприятия </w:t>
      </w:r>
      <w:r>
        <w:rPr>
          <w:sz w:val="28"/>
          <w:szCs w:val="28"/>
        </w:rPr>
        <w:t>в соответствии с ч</w:t>
      </w:r>
      <w:r w:rsidRPr="008D00AF">
        <w:rPr>
          <w:sz w:val="28"/>
          <w:szCs w:val="28"/>
        </w:rPr>
        <w:t>асть</w:t>
      </w:r>
      <w:r>
        <w:rPr>
          <w:sz w:val="28"/>
          <w:szCs w:val="28"/>
        </w:rPr>
        <w:t>ю</w:t>
      </w:r>
      <w:r w:rsidRPr="008D00AF">
        <w:rPr>
          <w:sz w:val="28"/>
          <w:szCs w:val="28"/>
        </w:rPr>
        <w:t xml:space="preserve"> 2 </w:t>
      </w:r>
      <w:r>
        <w:rPr>
          <w:sz w:val="28"/>
          <w:szCs w:val="28"/>
        </w:rPr>
        <w:t>с</w:t>
      </w:r>
      <w:r w:rsidRPr="008D00AF">
        <w:rPr>
          <w:sz w:val="28"/>
          <w:szCs w:val="28"/>
        </w:rPr>
        <w:t>татьи 25 Закона о контроле проводятся исключительно в отношении объектов контроля, отнесенных к категориям высокого и чрезвычайно высокого риска. Мораторий на проведение плановых проверок, введенный ранее,</w:t>
      </w:r>
      <w:r w:rsidR="00822C4E" w:rsidRPr="00822C4E">
        <w:t xml:space="preserve"> </w:t>
      </w:r>
      <w:r w:rsidR="00822C4E" w:rsidRPr="00822C4E">
        <w:rPr>
          <w:sz w:val="28"/>
          <w:szCs w:val="28"/>
        </w:rPr>
        <w:t>Постановление</w:t>
      </w:r>
      <w:r w:rsidR="00822C4E">
        <w:rPr>
          <w:sz w:val="28"/>
          <w:szCs w:val="28"/>
        </w:rPr>
        <w:t>м</w:t>
      </w:r>
      <w:r w:rsidR="00822C4E" w:rsidRPr="00822C4E">
        <w:rPr>
          <w:sz w:val="28"/>
          <w:szCs w:val="28"/>
        </w:rPr>
        <w:t xml:space="preserve"> Правительства РФ от 10 марта 2022 г. </w:t>
      </w:r>
      <w:r w:rsidR="00822C4E">
        <w:rPr>
          <w:sz w:val="28"/>
          <w:szCs w:val="28"/>
        </w:rPr>
        <w:t>№</w:t>
      </w:r>
      <w:r w:rsidR="00822C4E" w:rsidRPr="00822C4E">
        <w:rPr>
          <w:sz w:val="28"/>
          <w:szCs w:val="28"/>
        </w:rPr>
        <w:t xml:space="preserve"> 336 </w:t>
      </w:r>
      <w:r w:rsidR="00822C4E">
        <w:rPr>
          <w:sz w:val="28"/>
          <w:szCs w:val="28"/>
        </w:rPr>
        <w:t>«</w:t>
      </w:r>
      <w:r w:rsidR="00822C4E" w:rsidRPr="00822C4E">
        <w:rPr>
          <w:sz w:val="28"/>
          <w:szCs w:val="28"/>
        </w:rPr>
        <w:t>Об особенностях организации и осуществления государственного контроля (на</w:t>
      </w:r>
      <w:r w:rsidR="00822C4E">
        <w:rPr>
          <w:sz w:val="28"/>
          <w:szCs w:val="28"/>
        </w:rPr>
        <w:t>дзора), муниципального контроля»</w:t>
      </w:r>
      <w:r w:rsidR="00822C4E" w:rsidRPr="00822C4E">
        <w:rPr>
          <w:sz w:val="28"/>
          <w:szCs w:val="28"/>
        </w:rPr>
        <w:t xml:space="preserve"> </w:t>
      </w:r>
      <w:r w:rsidRPr="008D00AF">
        <w:rPr>
          <w:sz w:val="28"/>
          <w:szCs w:val="28"/>
        </w:rPr>
        <w:t>продлен до 2030 года, но с исключениями по категориям риска</w:t>
      </w:r>
      <w:r w:rsidR="00822C4E">
        <w:rPr>
          <w:sz w:val="28"/>
          <w:szCs w:val="28"/>
        </w:rPr>
        <w:t>.</w:t>
      </w:r>
    </w:p>
    <w:p w:rsidR="004704DA" w:rsidRDefault="004704DA" w:rsidP="004704DA">
      <w:pPr>
        <w:pStyle w:val="aff1"/>
        <w:shd w:val="clear" w:color="auto" w:fill="FFFFFF"/>
        <w:spacing w:before="0" w:beforeAutospacing="0" w:after="0" w:afterAutospacing="0"/>
        <w:ind w:firstLine="709"/>
        <w:jc w:val="both"/>
        <w:rPr>
          <w:sz w:val="28"/>
          <w:szCs w:val="28"/>
        </w:rPr>
      </w:pPr>
      <w:r>
        <w:rPr>
          <w:sz w:val="28"/>
          <w:szCs w:val="28"/>
        </w:rPr>
        <w:t xml:space="preserve">В </w:t>
      </w:r>
      <w:r w:rsidR="00BA317F">
        <w:rPr>
          <w:sz w:val="28"/>
          <w:szCs w:val="28"/>
        </w:rPr>
        <w:t>2026</w:t>
      </w:r>
      <w:r>
        <w:rPr>
          <w:sz w:val="28"/>
          <w:szCs w:val="28"/>
        </w:rPr>
        <w:t xml:space="preserve"> году </w:t>
      </w:r>
      <w:r w:rsidR="00CE17B1">
        <w:rPr>
          <w:sz w:val="28"/>
          <w:szCs w:val="28"/>
        </w:rPr>
        <w:t>в</w:t>
      </w:r>
      <w:r w:rsidR="00CE17B1" w:rsidRPr="00CE17B1">
        <w:rPr>
          <w:sz w:val="28"/>
          <w:szCs w:val="28"/>
        </w:rPr>
        <w:t>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w:t>
      </w:r>
      <w:r w:rsidR="00CE17B1">
        <w:rPr>
          <w:sz w:val="28"/>
          <w:szCs w:val="28"/>
        </w:rPr>
        <w:t xml:space="preserve"> </w:t>
      </w:r>
      <w:r w:rsidR="00CE17B1" w:rsidRPr="00B674B5">
        <w:rPr>
          <w:sz w:val="28"/>
          <w:szCs w:val="28"/>
        </w:rPr>
        <w:t>№ 248-ФЗ</w:t>
      </w:r>
      <w:r w:rsidR="00CE17B1" w:rsidRPr="00CE17B1">
        <w:rPr>
          <w:sz w:val="28"/>
          <w:szCs w:val="28"/>
        </w:rPr>
        <w:t>.</w:t>
      </w:r>
    </w:p>
    <w:p w:rsidR="00CE17B1" w:rsidRDefault="00CE17B1" w:rsidP="00CE17B1">
      <w:pPr>
        <w:jc w:val="center"/>
        <w:rPr>
          <w:sz w:val="28"/>
          <w:szCs w:val="28"/>
        </w:rPr>
      </w:pPr>
    </w:p>
    <w:p w:rsidR="00CE17B1" w:rsidRPr="00DA40EA" w:rsidRDefault="00CE17B1" w:rsidP="00CE17B1">
      <w:pPr>
        <w:jc w:val="center"/>
        <w:rPr>
          <w:b/>
          <w:sz w:val="32"/>
          <w:szCs w:val="32"/>
        </w:rPr>
      </w:pPr>
      <w:r w:rsidRPr="00793355">
        <w:rPr>
          <w:sz w:val="28"/>
          <w:szCs w:val="28"/>
        </w:rPr>
        <w:t>План график основных и текущих мероприятий</w:t>
      </w:r>
      <w:r>
        <w:rPr>
          <w:sz w:val="28"/>
          <w:szCs w:val="28"/>
        </w:rPr>
        <w:t>:</w:t>
      </w:r>
      <w:r w:rsidRPr="00DA40EA">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5629"/>
        <w:gridCol w:w="2081"/>
      </w:tblGrid>
      <w:tr w:rsidR="004704DA" w:rsidTr="00BB7896">
        <w:tc>
          <w:tcPr>
            <w:tcW w:w="2144"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lastRenderedPageBreak/>
              <w:t>Сроки проведения</w:t>
            </w:r>
          </w:p>
        </w:tc>
        <w:tc>
          <w:tcPr>
            <w:tcW w:w="5629"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 xml:space="preserve">                             Блоки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Ответственный за проведение</w:t>
            </w:r>
          </w:p>
        </w:tc>
      </w:tr>
      <w:tr w:rsidR="004704DA" w:rsidTr="00BB7896">
        <w:tc>
          <w:tcPr>
            <w:tcW w:w="2144"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 xml:space="preserve">         1</w:t>
            </w:r>
          </w:p>
        </w:tc>
        <w:tc>
          <w:tcPr>
            <w:tcW w:w="5629"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 xml:space="preserve">                                             2</w:t>
            </w:r>
          </w:p>
        </w:tc>
        <w:tc>
          <w:tcPr>
            <w:tcW w:w="2081" w:type="dxa"/>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 xml:space="preserve">            3</w:t>
            </w:r>
          </w:p>
        </w:tc>
      </w:tr>
      <w:tr w:rsidR="004704DA" w:rsidTr="00BB7896">
        <w:tc>
          <w:tcPr>
            <w:tcW w:w="9854" w:type="dxa"/>
            <w:gridSpan w:val="3"/>
            <w:tcBorders>
              <w:top w:val="single" w:sz="4" w:space="0" w:color="auto"/>
              <w:left w:val="single" w:sz="4" w:space="0" w:color="auto"/>
              <w:bottom w:val="single" w:sz="4" w:space="0" w:color="auto"/>
              <w:right w:val="single" w:sz="4" w:space="0" w:color="auto"/>
            </w:tcBorders>
            <w:hideMark/>
          </w:tcPr>
          <w:p w:rsidR="004704DA" w:rsidRDefault="004704DA">
            <w:pPr>
              <w:spacing w:after="200" w:line="276" w:lineRule="auto"/>
              <w:jc w:val="both"/>
              <w:rPr>
                <w:sz w:val="22"/>
                <w:szCs w:val="22"/>
                <w:lang w:eastAsia="en-US"/>
              </w:rPr>
            </w:pPr>
            <w:r>
              <w:rPr>
                <w:lang w:eastAsia="en-US"/>
              </w:rPr>
              <w:t xml:space="preserve">                 Основные блоки мероприятий и работ по календарным месяцам</w:t>
            </w:r>
          </w:p>
        </w:tc>
      </w:tr>
      <w:tr w:rsidR="00ED5046" w:rsidTr="00BB7896">
        <w:trPr>
          <w:trHeight w:val="1283"/>
        </w:trPr>
        <w:tc>
          <w:tcPr>
            <w:tcW w:w="2144" w:type="dxa"/>
            <w:tcBorders>
              <w:top w:val="single" w:sz="4" w:space="0" w:color="auto"/>
              <w:left w:val="single" w:sz="4" w:space="0" w:color="auto"/>
              <w:bottom w:val="single" w:sz="4" w:space="0" w:color="auto"/>
              <w:right w:val="single" w:sz="4" w:space="0" w:color="auto"/>
            </w:tcBorders>
          </w:tcPr>
          <w:p w:rsidR="00ED5046" w:rsidRDefault="00ED5046" w:rsidP="004809FD">
            <w:pPr>
              <w:spacing w:after="200" w:line="276" w:lineRule="auto"/>
              <w:rPr>
                <w:sz w:val="22"/>
                <w:szCs w:val="22"/>
                <w:lang w:eastAsia="en-US"/>
              </w:rPr>
            </w:pPr>
            <w:r>
              <w:rPr>
                <w:lang w:eastAsia="en-US"/>
              </w:rPr>
              <w:t xml:space="preserve">до 10 марта  </w:t>
            </w:r>
          </w:p>
        </w:tc>
        <w:tc>
          <w:tcPr>
            <w:tcW w:w="5629" w:type="dxa"/>
            <w:tcBorders>
              <w:top w:val="single" w:sz="4" w:space="0" w:color="auto"/>
              <w:left w:val="single" w:sz="4" w:space="0" w:color="auto"/>
              <w:bottom w:val="single" w:sz="4" w:space="0" w:color="auto"/>
              <w:right w:val="single" w:sz="4" w:space="0" w:color="auto"/>
            </w:tcBorders>
          </w:tcPr>
          <w:p w:rsidR="00ED5046" w:rsidRDefault="00ED5046" w:rsidP="004809FD">
            <w:pPr>
              <w:spacing w:line="276" w:lineRule="auto"/>
              <w:rPr>
                <w:sz w:val="22"/>
                <w:szCs w:val="22"/>
                <w:lang w:eastAsia="en-US"/>
              </w:rPr>
            </w:pPr>
            <w:r>
              <w:rPr>
                <w:lang w:eastAsia="en-US"/>
              </w:rPr>
              <w:t>Обобщение правоприменительной практики по всем видам муниципального контроля. Подготовка доклада, содержащего результаты обобщения. Размещение доклада на официальном сайте Чукотского муниципального района.</w:t>
            </w:r>
          </w:p>
        </w:tc>
        <w:tc>
          <w:tcPr>
            <w:tcW w:w="2081" w:type="dxa"/>
            <w:tcBorders>
              <w:top w:val="single" w:sz="4" w:space="0" w:color="auto"/>
              <w:left w:val="single" w:sz="4" w:space="0" w:color="auto"/>
              <w:bottom w:val="single" w:sz="4" w:space="0" w:color="auto"/>
              <w:right w:val="single" w:sz="4" w:space="0" w:color="auto"/>
            </w:tcBorders>
          </w:tcPr>
          <w:p w:rsidR="00ED5046" w:rsidRDefault="00ED5046" w:rsidP="004809FD">
            <w:pPr>
              <w:spacing w:after="200" w:line="276" w:lineRule="auto"/>
              <w:rPr>
                <w:sz w:val="22"/>
                <w:szCs w:val="22"/>
                <w:lang w:eastAsia="en-US"/>
              </w:rPr>
            </w:pPr>
            <w:r>
              <w:rPr>
                <w:lang w:eastAsia="en-US"/>
              </w:rPr>
              <w:t>Бибикова О.Б.</w:t>
            </w:r>
          </w:p>
        </w:tc>
      </w:tr>
      <w:tr w:rsidR="00ED5046" w:rsidTr="00BB7896">
        <w:trPr>
          <w:trHeight w:val="1283"/>
        </w:trPr>
        <w:tc>
          <w:tcPr>
            <w:tcW w:w="2144" w:type="dxa"/>
            <w:tcBorders>
              <w:top w:val="single" w:sz="4" w:space="0" w:color="auto"/>
              <w:left w:val="single" w:sz="4" w:space="0" w:color="auto"/>
              <w:bottom w:val="single" w:sz="4" w:space="0" w:color="auto"/>
              <w:right w:val="single" w:sz="4" w:space="0" w:color="auto"/>
            </w:tcBorders>
          </w:tcPr>
          <w:p w:rsidR="00ED5046" w:rsidRDefault="00ED5046" w:rsidP="00ED5046">
            <w:pPr>
              <w:spacing w:after="200" w:line="276" w:lineRule="auto"/>
              <w:rPr>
                <w:sz w:val="22"/>
                <w:szCs w:val="22"/>
                <w:lang w:eastAsia="en-US"/>
              </w:rPr>
            </w:pPr>
            <w:r>
              <w:rPr>
                <w:lang w:eastAsia="en-US"/>
              </w:rPr>
              <w:t>до 15 марта</w:t>
            </w:r>
          </w:p>
        </w:tc>
        <w:tc>
          <w:tcPr>
            <w:tcW w:w="5629" w:type="dxa"/>
            <w:tcBorders>
              <w:top w:val="single" w:sz="4" w:space="0" w:color="auto"/>
              <w:left w:val="single" w:sz="4" w:space="0" w:color="auto"/>
              <w:bottom w:val="single" w:sz="4" w:space="0" w:color="auto"/>
              <w:right w:val="single" w:sz="4" w:space="0" w:color="auto"/>
            </w:tcBorders>
          </w:tcPr>
          <w:p w:rsidR="00ED5046" w:rsidRDefault="00ED5046" w:rsidP="004809FD">
            <w:pPr>
              <w:spacing w:line="276" w:lineRule="auto"/>
              <w:rPr>
                <w:sz w:val="22"/>
                <w:szCs w:val="22"/>
                <w:lang w:eastAsia="en-US"/>
              </w:rPr>
            </w:pPr>
            <w:r>
              <w:rPr>
                <w:lang w:eastAsia="en-US"/>
              </w:rPr>
              <w:t xml:space="preserve">Подготовка доклада по всем видам муниципального контроля. Размещение доклада на официальном сайте Чукотского муниципального района, </w:t>
            </w:r>
            <w:proofErr w:type="gramStart"/>
            <w:r>
              <w:rPr>
                <w:lang w:eastAsia="en-US"/>
              </w:rPr>
              <w:t>на</w:t>
            </w:r>
            <w:proofErr w:type="gramEnd"/>
            <w:r>
              <w:rPr>
                <w:lang w:eastAsia="en-US"/>
              </w:rPr>
              <w:t xml:space="preserve"> </w:t>
            </w:r>
          </w:p>
        </w:tc>
        <w:tc>
          <w:tcPr>
            <w:tcW w:w="2081" w:type="dxa"/>
            <w:tcBorders>
              <w:top w:val="single" w:sz="4" w:space="0" w:color="auto"/>
              <w:left w:val="single" w:sz="4" w:space="0" w:color="auto"/>
              <w:bottom w:val="single" w:sz="4" w:space="0" w:color="auto"/>
              <w:right w:val="single" w:sz="4" w:space="0" w:color="auto"/>
            </w:tcBorders>
          </w:tcPr>
          <w:p w:rsidR="00ED5046" w:rsidRDefault="00ED5046" w:rsidP="004809FD">
            <w:pPr>
              <w:spacing w:after="200" w:line="276" w:lineRule="auto"/>
              <w:rPr>
                <w:sz w:val="22"/>
                <w:szCs w:val="22"/>
                <w:lang w:eastAsia="en-US"/>
              </w:rPr>
            </w:pPr>
            <w:r>
              <w:rPr>
                <w:lang w:eastAsia="en-US"/>
              </w:rPr>
              <w:t>Бибикова О.Б.</w:t>
            </w:r>
          </w:p>
        </w:tc>
      </w:tr>
      <w:tr w:rsidR="00ED5046" w:rsidTr="00ED5046">
        <w:trPr>
          <w:trHeight w:val="1283"/>
        </w:trPr>
        <w:tc>
          <w:tcPr>
            <w:tcW w:w="2144" w:type="dxa"/>
            <w:tcBorders>
              <w:top w:val="single" w:sz="4" w:space="0" w:color="auto"/>
              <w:left w:val="single" w:sz="4" w:space="0" w:color="auto"/>
              <w:bottom w:val="single" w:sz="4" w:space="0" w:color="auto"/>
              <w:right w:val="single" w:sz="4" w:space="0" w:color="auto"/>
            </w:tcBorders>
          </w:tcPr>
          <w:p w:rsidR="00ED5046" w:rsidRDefault="00ED5046" w:rsidP="004809FD">
            <w:pPr>
              <w:spacing w:line="276" w:lineRule="auto"/>
              <w:jc w:val="both"/>
              <w:rPr>
                <w:sz w:val="22"/>
                <w:szCs w:val="22"/>
                <w:lang w:eastAsia="en-US"/>
              </w:rPr>
            </w:pPr>
            <w:r>
              <w:rPr>
                <w:lang w:eastAsia="en-US"/>
              </w:rPr>
              <w:t xml:space="preserve">По мере необходимости, </w:t>
            </w:r>
            <w:r w:rsidRPr="00BB7896">
              <w:rPr>
                <w:lang w:eastAsia="en-US"/>
              </w:rPr>
              <w:t>но не менее 4 профилактических визитов в год</w:t>
            </w:r>
          </w:p>
        </w:tc>
        <w:tc>
          <w:tcPr>
            <w:tcW w:w="5629" w:type="dxa"/>
            <w:tcBorders>
              <w:top w:val="single" w:sz="4" w:space="0" w:color="auto"/>
              <w:left w:val="single" w:sz="4" w:space="0" w:color="auto"/>
              <w:bottom w:val="single" w:sz="4" w:space="0" w:color="auto"/>
              <w:right w:val="single" w:sz="4" w:space="0" w:color="auto"/>
            </w:tcBorders>
          </w:tcPr>
          <w:p w:rsidR="00ED5046" w:rsidRDefault="00290D90" w:rsidP="004809FD">
            <w:pPr>
              <w:jc w:val="both"/>
              <w:rPr>
                <w:sz w:val="22"/>
                <w:szCs w:val="22"/>
                <w:lang w:eastAsia="en-US"/>
              </w:rPr>
            </w:pPr>
            <w:r w:rsidRPr="00290D90">
              <w:rPr>
                <w:lang w:eastAsia="en-US"/>
              </w:rPr>
              <w:t>Проводится профилактический визит по инициативе контрольного органа муниципального жилищного контроля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sidR="00ED5046">
              <w:rPr>
                <w:lang w:eastAsia="en-US"/>
              </w:rPr>
              <w:t>.</w:t>
            </w:r>
          </w:p>
        </w:tc>
        <w:tc>
          <w:tcPr>
            <w:tcW w:w="2081" w:type="dxa"/>
            <w:tcBorders>
              <w:top w:val="single" w:sz="4" w:space="0" w:color="auto"/>
              <w:left w:val="single" w:sz="4" w:space="0" w:color="auto"/>
              <w:bottom w:val="single" w:sz="4" w:space="0" w:color="auto"/>
              <w:right w:val="single" w:sz="4" w:space="0" w:color="auto"/>
            </w:tcBorders>
          </w:tcPr>
          <w:p w:rsidR="00ED5046" w:rsidRDefault="00ED5046" w:rsidP="004809FD">
            <w:pPr>
              <w:rPr>
                <w:lang w:eastAsia="en-US"/>
              </w:rPr>
            </w:pPr>
            <w:r>
              <w:rPr>
                <w:lang w:eastAsia="en-US"/>
              </w:rPr>
              <w:t>Смолина Г.Г.</w:t>
            </w:r>
          </w:p>
          <w:p w:rsidR="00ED5046" w:rsidRDefault="00ED5046" w:rsidP="004809FD">
            <w:pPr>
              <w:rPr>
                <w:lang w:eastAsia="en-US"/>
              </w:rPr>
            </w:pPr>
            <w:r>
              <w:rPr>
                <w:lang w:eastAsia="en-US"/>
              </w:rPr>
              <w:t>Сат А.А.</w:t>
            </w:r>
          </w:p>
          <w:p w:rsidR="00ED5046" w:rsidRDefault="00ED5046" w:rsidP="004809FD">
            <w:pPr>
              <w:rPr>
                <w:lang w:eastAsia="en-US"/>
              </w:rPr>
            </w:pPr>
            <w:r>
              <w:rPr>
                <w:lang w:eastAsia="en-US"/>
              </w:rPr>
              <w:t>Сангаджиев Д.В.</w:t>
            </w:r>
          </w:p>
          <w:p w:rsidR="00ED5046" w:rsidRDefault="00ED5046" w:rsidP="004809FD">
            <w:pPr>
              <w:rPr>
                <w:sz w:val="22"/>
                <w:szCs w:val="22"/>
                <w:lang w:eastAsia="en-US"/>
              </w:rPr>
            </w:pPr>
          </w:p>
        </w:tc>
      </w:tr>
      <w:tr w:rsidR="00290D90" w:rsidTr="00ED5046">
        <w:trPr>
          <w:trHeight w:val="1162"/>
        </w:trPr>
        <w:tc>
          <w:tcPr>
            <w:tcW w:w="2144" w:type="dxa"/>
            <w:tcBorders>
              <w:top w:val="single" w:sz="4" w:space="0" w:color="auto"/>
              <w:left w:val="single" w:sz="4" w:space="0" w:color="auto"/>
              <w:bottom w:val="single" w:sz="4" w:space="0" w:color="auto"/>
              <w:right w:val="single" w:sz="4" w:space="0" w:color="auto"/>
            </w:tcBorders>
          </w:tcPr>
          <w:p w:rsidR="00290D90" w:rsidRDefault="00290D90" w:rsidP="004809FD">
            <w:pPr>
              <w:spacing w:line="276" w:lineRule="auto"/>
              <w:jc w:val="both"/>
              <w:rPr>
                <w:sz w:val="22"/>
                <w:szCs w:val="22"/>
                <w:lang w:eastAsia="en-US"/>
              </w:rPr>
            </w:pPr>
            <w:r>
              <w:rPr>
                <w:lang w:eastAsia="en-US"/>
              </w:rPr>
              <w:t xml:space="preserve">По мере необходимости, </w:t>
            </w:r>
            <w:r w:rsidRPr="00BB7896">
              <w:rPr>
                <w:lang w:eastAsia="en-US"/>
              </w:rPr>
              <w:t>но не менее 4 профилактических визитов в год</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4809FD">
            <w:pPr>
              <w:jc w:val="both"/>
              <w:rPr>
                <w:sz w:val="22"/>
                <w:szCs w:val="22"/>
                <w:lang w:eastAsia="en-US"/>
              </w:rPr>
            </w:pPr>
            <w:r w:rsidRPr="00290D90">
              <w:rPr>
                <w:lang w:eastAsia="en-US"/>
              </w:rPr>
              <w:t>Проводится профилактический визит по инициативе контрольного органа муниципального жилищного контроля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Pr>
                <w:lang w:eastAsia="en-US"/>
              </w:rPr>
              <w:t>.</w:t>
            </w:r>
          </w:p>
        </w:tc>
        <w:tc>
          <w:tcPr>
            <w:tcW w:w="2081" w:type="dxa"/>
            <w:tcBorders>
              <w:top w:val="single" w:sz="4" w:space="0" w:color="auto"/>
              <w:left w:val="single" w:sz="4" w:space="0" w:color="auto"/>
              <w:bottom w:val="single" w:sz="4" w:space="0" w:color="auto"/>
              <w:right w:val="single" w:sz="4" w:space="0" w:color="auto"/>
            </w:tcBorders>
          </w:tcPr>
          <w:p w:rsidR="00290D90" w:rsidRDefault="00290D90" w:rsidP="004809FD">
            <w:pPr>
              <w:rPr>
                <w:lang w:eastAsia="en-US"/>
              </w:rPr>
            </w:pPr>
            <w:r>
              <w:rPr>
                <w:lang w:eastAsia="en-US"/>
              </w:rPr>
              <w:t>Смолина Г.Г.</w:t>
            </w:r>
          </w:p>
          <w:p w:rsidR="00290D90" w:rsidRDefault="00290D90" w:rsidP="004809FD">
            <w:pPr>
              <w:rPr>
                <w:lang w:eastAsia="en-US"/>
              </w:rPr>
            </w:pPr>
            <w:r>
              <w:rPr>
                <w:lang w:eastAsia="en-US"/>
              </w:rPr>
              <w:t>Сат А.А.</w:t>
            </w:r>
          </w:p>
          <w:p w:rsidR="00290D90" w:rsidRDefault="00290D90" w:rsidP="004809FD">
            <w:pPr>
              <w:rPr>
                <w:lang w:eastAsia="en-US"/>
              </w:rPr>
            </w:pPr>
            <w:r>
              <w:rPr>
                <w:lang w:eastAsia="en-US"/>
              </w:rPr>
              <w:t>Иргит Д.Б.</w:t>
            </w:r>
          </w:p>
          <w:p w:rsidR="00290D90" w:rsidRDefault="00290D90" w:rsidP="004809FD">
            <w:pPr>
              <w:rPr>
                <w:sz w:val="22"/>
                <w:szCs w:val="22"/>
                <w:lang w:eastAsia="en-US"/>
              </w:rPr>
            </w:pPr>
          </w:p>
        </w:tc>
      </w:tr>
      <w:tr w:rsidR="00290D90" w:rsidTr="00BB7896">
        <w:tc>
          <w:tcPr>
            <w:tcW w:w="2144" w:type="dxa"/>
            <w:tcBorders>
              <w:top w:val="single" w:sz="4" w:space="0" w:color="auto"/>
              <w:left w:val="single" w:sz="4" w:space="0" w:color="auto"/>
              <w:bottom w:val="single" w:sz="4" w:space="0" w:color="auto"/>
              <w:right w:val="single" w:sz="4" w:space="0" w:color="auto"/>
            </w:tcBorders>
          </w:tcPr>
          <w:p w:rsidR="00290D90" w:rsidRDefault="00290D90" w:rsidP="004809FD">
            <w:pPr>
              <w:spacing w:line="276" w:lineRule="auto"/>
              <w:jc w:val="both"/>
              <w:rPr>
                <w:sz w:val="22"/>
                <w:szCs w:val="22"/>
                <w:lang w:eastAsia="en-US"/>
              </w:rPr>
            </w:pPr>
            <w:r>
              <w:rPr>
                <w:lang w:eastAsia="en-US"/>
              </w:rPr>
              <w:t xml:space="preserve">По мере необходимости, </w:t>
            </w:r>
            <w:r w:rsidRPr="00BB7896">
              <w:rPr>
                <w:lang w:eastAsia="en-US"/>
              </w:rPr>
              <w:t>но не менее 4 профилактических визитов в год</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4809FD">
            <w:pPr>
              <w:jc w:val="both"/>
              <w:rPr>
                <w:sz w:val="22"/>
                <w:szCs w:val="22"/>
                <w:lang w:eastAsia="en-US"/>
              </w:rPr>
            </w:pPr>
            <w:r w:rsidRPr="00290D90">
              <w:rPr>
                <w:lang w:eastAsia="en-US"/>
              </w:rPr>
              <w:t>Проводится профилактический визит по инициативе контрольного органа муниципального жилищного контроля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Pr>
                <w:lang w:eastAsia="en-US"/>
              </w:rPr>
              <w:t>.</w:t>
            </w:r>
          </w:p>
        </w:tc>
        <w:tc>
          <w:tcPr>
            <w:tcW w:w="2081" w:type="dxa"/>
            <w:tcBorders>
              <w:top w:val="single" w:sz="4" w:space="0" w:color="auto"/>
              <w:left w:val="single" w:sz="4" w:space="0" w:color="auto"/>
              <w:bottom w:val="single" w:sz="4" w:space="0" w:color="auto"/>
              <w:right w:val="single" w:sz="4" w:space="0" w:color="auto"/>
            </w:tcBorders>
          </w:tcPr>
          <w:p w:rsidR="00290D90" w:rsidRDefault="00290D90" w:rsidP="00D77041">
            <w:pPr>
              <w:rPr>
                <w:lang w:eastAsia="en-US"/>
              </w:rPr>
            </w:pPr>
            <w:r>
              <w:rPr>
                <w:lang w:eastAsia="en-US"/>
              </w:rPr>
              <w:t>Файрузова Г.Р.</w:t>
            </w:r>
          </w:p>
          <w:p w:rsidR="00290D90" w:rsidRDefault="00290D90" w:rsidP="00D77041">
            <w:pPr>
              <w:rPr>
                <w:lang w:eastAsia="en-US"/>
              </w:rPr>
            </w:pPr>
            <w:r>
              <w:rPr>
                <w:lang w:eastAsia="en-US"/>
              </w:rPr>
              <w:t>Куланова Т.Е.</w:t>
            </w:r>
          </w:p>
          <w:p w:rsidR="00290D90" w:rsidRDefault="00290D90" w:rsidP="003E170B">
            <w:pPr>
              <w:rPr>
                <w:sz w:val="22"/>
                <w:szCs w:val="22"/>
                <w:lang w:eastAsia="en-US"/>
              </w:rPr>
            </w:pPr>
          </w:p>
        </w:tc>
      </w:tr>
      <w:tr w:rsidR="00290D90" w:rsidTr="00BB7896">
        <w:tc>
          <w:tcPr>
            <w:tcW w:w="2144" w:type="dxa"/>
            <w:tcBorders>
              <w:top w:val="single" w:sz="4" w:space="0" w:color="auto"/>
              <w:left w:val="single" w:sz="4" w:space="0" w:color="auto"/>
              <w:bottom w:val="single" w:sz="4" w:space="0" w:color="auto"/>
              <w:right w:val="single" w:sz="4" w:space="0" w:color="auto"/>
            </w:tcBorders>
          </w:tcPr>
          <w:p w:rsidR="00290D90" w:rsidRDefault="00290D90">
            <w:pPr>
              <w:jc w:val="both"/>
              <w:rPr>
                <w:lang w:eastAsia="en-US"/>
              </w:rPr>
            </w:pPr>
            <w:r>
              <w:rPr>
                <w:lang w:eastAsia="en-US"/>
              </w:rPr>
              <w:t xml:space="preserve">По мере необходимости, </w:t>
            </w:r>
            <w:r w:rsidRPr="00BB7896">
              <w:rPr>
                <w:lang w:eastAsia="en-US"/>
              </w:rPr>
              <w:t>но не менее 4 профилактических визитов в год</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B24757">
            <w:pPr>
              <w:jc w:val="both"/>
              <w:rPr>
                <w:lang w:eastAsia="en-US"/>
              </w:rPr>
            </w:pPr>
            <w:r>
              <w:rPr>
                <w:lang w:eastAsia="en-US"/>
              </w:rPr>
              <w:t>Проведение профилактического визита (обязательный профилактический визит) в форме профилактической беседы при осуществлении муниципального контроля в сфере благоустройства на территории муниципальных образований: сельское поселение Энурмино, Лорино, Лаврентия, Уэлен,  Инчоун, Нешкан</w:t>
            </w:r>
          </w:p>
        </w:tc>
        <w:tc>
          <w:tcPr>
            <w:tcW w:w="2081" w:type="dxa"/>
            <w:tcBorders>
              <w:top w:val="single" w:sz="4" w:space="0" w:color="auto"/>
              <w:left w:val="single" w:sz="4" w:space="0" w:color="auto"/>
              <w:bottom w:val="single" w:sz="4" w:space="0" w:color="auto"/>
              <w:right w:val="single" w:sz="4" w:space="0" w:color="auto"/>
            </w:tcBorders>
          </w:tcPr>
          <w:p w:rsidR="00290D90" w:rsidRDefault="003050C2" w:rsidP="00B24757">
            <w:pPr>
              <w:rPr>
                <w:lang w:eastAsia="en-US"/>
              </w:rPr>
            </w:pPr>
            <w:r>
              <w:rPr>
                <w:lang w:eastAsia="en-US"/>
              </w:rPr>
              <w:t>Икуп Н.Н</w:t>
            </w:r>
            <w:r w:rsidR="00290D90">
              <w:rPr>
                <w:lang w:eastAsia="en-US"/>
              </w:rPr>
              <w:t>.</w:t>
            </w:r>
          </w:p>
          <w:p w:rsidR="00290D90" w:rsidRDefault="00290D90" w:rsidP="00B24757">
            <w:pPr>
              <w:rPr>
                <w:lang w:eastAsia="en-US"/>
              </w:rPr>
            </w:pPr>
            <w:r>
              <w:rPr>
                <w:lang w:eastAsia="en-US"/>
              </w:rPr>
              <w:t>Калашников В.Н.</w:t>
            </w:r>
          </w:p>
          <w:p w:rsidR="00290D90" w:rsidRDefault="00290D90" w:rsidP="00B24757">
            <w:pPr>
              <w:rPr>
                <w:lang w:eastAsia="en-US"/>
              </w:rPr>
            </w:pPr>
            <w:r>
              <w:rPr>
                <w:lang w:eastAsia="en-US"/>
              </w:rPr>
              <w:t>Эттытегина Л.А.</w:t>
            </w:r>
          </w:p>
          <w:p w:rsidR="00290D90" w:rsidRDefault="00290D90" w:rsidP="00B24757">
            <w:pPr>
              <w:rPr>
                <w:lang w:eastAsia="en-US"/>
              </w:rPr>
            </w:pPr>
            <w:r>
              <w:rPr>
                <w:lang w:eastAsia="en-US"/>
              </w:rPr>
              <w:t>Карева В.А.</w:t>
            </w:r>
          </w:p>
          <w:p w:rsidR="00290D90" w:rsidRDefault="00290D90" w:rsidP="00B24757">
            <w:pPr>
              <w:rPr>
                <w:lang w:eastAsia="en-US"/>
              </w:rPr>
            </w:pPr>
            <w:r>
              <w:rPr>
                <w:lang w:eastAsia="en-US"/>
              </w:rPr>
              <w:t>Лоскутова Т.А.</w:t>
            </w:r>
          </w:p>
          <w:p w:rsidR="00290D90" w:rsidRDefault="00290D90" w:rsidP="00B24757">
            <w:pPr>
              <w:rPr>
                <w:lang w:eastAsia="en-US"/>
              </w:rPr>
            </w:pPr>
            <w:r>
              <w:rPr>
                <w:lang w:eastAsia="en-US"/>
              </w:rPr>
              <w:t>Кергинват А.Р.</w:t>
            </w:r>
          </w:p>
          <w:p w:rsidR="00290D90" w:rsidRDefault="00290D90" w:rsidP="003E170B">
            <w:pPr>
              <w:rPr>
                <w:lang w:eastAsia="en-US"/>
              </w:rPr>
            </w:pPr>
          </w:p>
        </w:tc>
      </w:tr>
      <w:tr w:rsidR="00290D90" w:rsidTr="00BB7896">
        <w:tc>
          <w:tcPr>
            <w:tcW w:w="2144" w:type="dxa"/>
            <w:tcBorders>
              <w:top w:val="single" w:sz="4" w:space="0" w:color="auto"/>
              <w:left w:val="single" w:sz="4" w:space="0" w:color="auto"/>
              <w:bottom w:val="single" w:sz="4" w:space="0" w:color="auto"/>
              <w:right w:val="single" w:sz="4" w:space="0" w:color="auto"/>
            </w:tcBorders>
          </w:tcPr>
          <w:p w:rsidR="00290D90" w:rsidRDefault="00290D90" w:rsidP="00D77041">
            <w:pPr>
              <w:spacing w:after="200" w:line="276" w:lineRule="auto"/>
              <w:jc w:val="both"/>
              <w:rPr>
                <w:sz w:val="22"/>
                <w:szCs w:val="22"/>
                <w:lang w:eastAsia="en-US"/>
              </w:rPr>
            </w:pPr>
            <w:r>
              <w:rPr>
                <w:lang w:eastAsia="en-US"/>
              </w:rPr>
              <w:lastRenderedPageBreak/>
              <w:t xml:space="preserve">Сентябрь </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D77041">
            <w:pPr>
              <w:spacing w:after="200" w:line="276" w:lineRule="auto"/>
              <w:jc w:val="both"/>
              <w:rPr>
                <w:sz w:val="22"/>
                <w:szCs w:val="22"/>
                <w:lang w:eastAsia="en-US"/>
              </w:rPr>
            </w:pPr>
            <w:r>
              <w:rPr>
                <w:lang w:eastAsia="en-US"/>
              </w:rPr>
              <w:t xml:space="preserve">Подготовка и направление </w:t>
            </w:r>
            <w:proofErr w:type="gramStart"/>
            <w:r>
              <w:rPr>
                <w:lang w:eastAsia="en-US"/>
              </w:rPr>
              <w:t>проектов программы профилактики рисков причинения</w:t>
            </w:r>
            <w:proofErr w:type="gramEnd"/>
            <w:r>
              <w:rPr>
                <w:lang w:eastAsia="en-US"/>
              </w:rPr>
              <w:t xml:space="preserve"> вреда (ущерба) охраняемым законом ценностям на 2026 год по каждому виду муниципального контроля в Прокуратуру Чукотского района. Размещение проектов программ на официальном сайте Чукотского муниципального района.</w:t>
            </w:r>
          </w:p>
        </w:tc>
        <w:tc>
          <w:tcPr>
            <w:tcW w:w="2081" w:type="dxa"/>
            <w:tcBorders>
              <w:top w:val="single" w:sz="4" w:space="0" w:color="auto"/>
              <w:left w:val="single" w:sz="4" w:space="0" w:color="auto"/>
              <w:bottom w:val="single" w:sz="4" w:space="0" w:color="auto"/>
              <w:right w:val="single" w:sz="4" w:space="0" w:color="auto"/>
            </w:tcBorders>
          </w:tcPr>
          <w:p w:rsidR="00290D90" w:rsidRDefault="00290D90" w:rsidP="00D77041">
            <w:pPr>
              <w:spacing w:after="200" w:line="276" w:lineRule="auto"/>
              <w:rPr>
                <w:sz w:val="22"/>
                <w:szCs w:val="22"/>
                <w:lang w:eastAsia="en-US"/>
              </w:rPr>
            </w:pPr>
            <w:r>
              <w:rPr>
                <w:lang w:eastAsia="en-US"/>
              </w:rPr>
              <w:t>Бибикова О.Б.</w:t>
            </w:r>
          </w:p>
        </w:tc>
      </w:tr>
      <w:tr w:rsidR="00290D90" w:rsidTr="00BB7896">
        <w:tc>
          <w:tcPr>
            <w:tcW w:w="2144" w:type="dxa"/>
            <w:tcBorders>
              <w:top w:val="single" w:sz="4" w:space="0" w:color="auto"/>
              <w:left w:val="single" w:sz="4" w:space="0" w:color="auto"/>
              <w:bottom w:val="single" w:sz="4" w:space="0" w:color="auto"/>
              <w:right w:val="single" w:sz="4" w:space="0" w:color="auto"/>
            </w:tcBorders>
          </w:tcPr>
          <w:p w:rsidR="00290D90" w:rsidRDefault="00290D90" w:rsidP="00D77041">
            <w:pPr>
              <w:spacing w:line="276" w:lineRule="auto"/>
              <w:jc w:val="both"/>
              <w:rPr>
                <w:sz w:val="22"/>
                <w:szCs w:val="22"/>
                <w:lang w:eastAsia="en-US"/>
              </w:rPr>
            </w:pPr>
            <w:r>
              <w:rPr>
                <w:lang w:eastAsia="en-US"/>
              </w:rPr>
              <w:t>Сентябрь</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3050C2">
            <w:pPr>
              <w:jc w:val="both"/>
              <w:rPr>
                <w:sz w:val="22"/>
                <w:szCs w:val="22"/>
                <w:lang w:eastAsia="en-US"/>
              </w:rPr>
            </w:pPr>
            <w:r>
              <w:rPr>
                <w:lang w:eastAsia="en-US"/>
              </w:rPr>
              <w:t xml:space="preserve">Подготовка и направление проектов планов проведения плановых контрольных (надзорных) мероприятий на 2027 год по муниципальному контролю, на согласование в органы прокуратуры, посредством его размещения в едином реестре контрольных (надзорных) мероприятий, в </w:t>
            </w:r>
            <w:proofErr w:type="gramStart"/>
            <w:r>
              <w:rPr>
                <w:lang w:eastAsia="en-US"/>
              </w:rPr>
              <w:t>случае</w:t>
            </w:r>
            <w:proofErr w:type="gramEnd"/>
            <w:r>
              <w:rPr>
                <w:lang w:eastAsia="en-US"/>
              </w:rPr>
              <w:t xml:space="preserve"> </w:t>
            </w:r>
            <w:r w:rsidR="003050C2">
              <w:rPr>
                <w:lang w:eastAsia="en-US"/>
              </w:rPr>
              <w:t>предусмотренном законодательством Российской Федерации</w:t>
            </w:r>
            <w:r>
              <w:rPr>
                <w:lang w:eastAsia="en-US"/>
              </w:rPr>
              <w:t>.</w:t>
            </w:r>
          </w:p>
        </w:tc>
        <w:tc>
          <w:tcPr>
            <w:tcW w:w="2081" w:type="dxa"/>
            <w:tcBorders>
              <w:top w:val="single" w:sz="4" w:space="0" w:color="auto"/>
              <w:left w:val="single" w:sz="4" w:space="0" w:color="auto"/>
              <w:bottom w:val="single" w:sz="4" w:space="0" w:color="auto"/>
              <w:right w:val="single" w:sz="4" w:space="0" w:color="auto"/>
            </w:tcBorders>
          </w:tcPr>
          <w:p w:rsidR="00290D90" w:rsidRDefault="00290D90" w:rsidP="00D77041">
            <w:pPr>
              <w:rPr>
                <w:sz w:val="22"/>
                <w:szCs w:val="22"/>
                <w:lang w:eastAsia="en-US"/>
              </w:rPr>
            </w:pPr>
            <w:r>
              <w:rPr>
                <w:lang w:eastAsia="en-US"/>
              </w:rPr>
              <w:t>Бибикова О.Б.</w:t>
            </w:r>
          </w:p>
        </w:tc>
      </w:tr>
      <w:tr w:rsidR="00290D90" w:rsidTr="00BB7896">
        <w:tc>
          <w:tcPr>
            <w:tcW w:w="2144"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jc w:val="both"/>
              <w:rPr>
                <w:sz w:val="22"/>
                <w:szCs w:val="22"/>
                <w:lang w:eastAsia="en-US"/>
              </w:rPr>
            </w:pPr>
            <w:r>
              <w:rPr>
                <w:lang w:eastAsia="en-US"/>
              </w:rPr>
              <w:t>До 15 декабря</w:t>
            </w:r>
          </w:p>
        </w:tc>
        <w:tc>
          <w:tcPr>
            <w:tcW w:w="5629" w:type="dxa"/>
            <w:tcBorders>
              <w:top w:val="single" w:sz="4" w:space="0" w:color="auto"/>
              <w:left w:val="single" w:sz="4" w:space="0" w:color="auto"/>
              <w:bottom w:val="single" w:sz="4" w:space="0" w:color="auto"/>
              <w:right w:val="single" w:sz="4" w:space="0" w:color="auto"/>
            </w:tcBorders>
            <w:hideMark/>
          </w:tcPr>
          <w:p w:rsidR="00290D90" w:rsidRDefault="00290D90" w:rsidP="003050C2">
            <w:pPr>
              <w:jc w:val="both"/>
              <w:rPr>
                <w:sz w:val="22"/>
                <w:szCs w:val="22"/>
                <w:lang w:eastAsia="en-US"/>
              </w:rPr>
            </w:pPr>
            <w:r>
              <w:rPr>
                <w:lang w:eastAsia="en-US"/>
              </w:rPr>
              <w:t xml:space="preserve">Утверждение в машиночитаемом формате посредством единого реестра контрольных (надзорных) мероприятий планов проведения плановых контрольных (надзорных) мероприятий на </w:t>
            </w:r>
            <w:r w:rsidR="003050C2">
              <w:rPr>
                <w:lang w:eastAsia="en-US"/>
              </w:rPr>
              <w:t>2027</w:t>
            </w:r>
            <w:r>
              <w:rPr>
                <w:lang w:eastAsia="en-US"/>
              </w:rPr>
              <w:t xml:space="preserve"> год (только в случае отмены моратория на проверки).</w:t>
            </w:r>
          </w:p>
        </w:tc>
        <w:tc>
          <w:tcPr>
            <w:tcW w:w="2081"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Бибикова О.Б.</w:t>
            </w:r>
          </w:p>
        </w:tc>
      </w:tr>
      <w:tr w:rsidR="00290D90" w:rsidTr="00BB7896">
        <w:tc>
          <w:tcPr>
            <w:tcW w:w="2144"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jc w:val="both"/>
              <w:rPr>
                <w:sz w:val="22"/>
                <w:szCs w:val="22"/>
                <w:lang w:eastAsia="en-US"/>
              </w:rPr>
            </w:pPr>
            <w:r>
              <w:rPr>
                <w:lang w:eastAsia="en-US"/>
              </w:rPr>
              <w:t>До 20 декабря</w:t>
            </w:r>
          </w:p>
        </w:tc>
        <w:tc>
          <w:tcPr>
            <w:tcW w:w="5629" w:type="dxa"/>
            <w:tcBorders>
              <w:top w:val="single" w:sz="4" w:space="0" w:color="auto"/>
              <w:left w:val="single" w:sz="4" w:space="0" w:color="auto"/>
              <w:bottom w:val="single" w:sz="4" w:space="0" w:color="auto"/>
              <w:right w:val="single" w:sz="4" w:space="0" w:color="auto"/>
            </w:tcBorders>
            <w:hideMark/>
          </w:tcPr>
          <w:p w:rsidR="00290D90" w:rsidRDefault="00290D90" w:rsidP="003050C2">
            <w:pPr>
              <w:jc w:val="both"/>
              <w:rPr>
                <w:sz w:val="22"/>
                <w:szCs w:val="22"/>
                <w:lang w:eastAsia="en-US"/>
              </w:rPr>
            </w:pPr>
            <w:r>
              <w:rPr>
                <w:lang w:eastAsia="en-US"/>
              </w:rPr>
              <w:t xml:space="preserve">Утверждение программы профилактики рисков причинения вреда (ущерба) охраняемым законом ценностям на </w:t>
            </w:r>
            <w:r w:rsidR="003050C2">
              <w:rPr>
                <w:lang w:eastAsia="en-US"/>
              </w:rPr>
              <w:t>2027</w:t>
            </w:r>
            <w:r>
              <w:rPr>
                <w:lang w:eastAsia="en-US"/>
              </w:rPr>
              <w:t xml:space="preserve"> год по каждому виду контроля.</w:t>
            </w:r>
          </w:p>
        </w:tc>
        <w:tc>
          <w:tcPr>
            <w:tcW w:w="2081"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Бибикова О.Б.</w:t>
            </w:r>
          </w:p>
        </w:tc>
      </w:tr>
      <w:tr w:rsidR="00290D90" w:rsidTr="00BB7896">
        <w:tc>
          <w:tcPr>
            <w:tcW w:w="9854" w:type="dxa"/>
            <w:gridSpan w:val="3"/>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jc w:val="both"/>
              <w:rPr>
                <w:sz w:val="22"/>
                <w:szCs w:val="22"/>
                <w:lang w:eastAsia="en-US"/>
              </w:rPr>
            </w:pPr>
            <w:r>
              <w:rPr>
                <w:lang w:eastAsia="en-US"/>
              </w:rPr>
              <w:t xml:space="preserve">                                                         Текущие мероприятия</w:t>
            </w:r>
          </w:p>
        </w:tc>
      </w:tr>
      <w:tr w:rsidR="00290D90" w:rsidTr="00BB7896">
        <w:trPr>
          <w:trHeight w:val="1703"/>
        </w:trPr>
        <w:tc>
          <w:tcPr>
            <w:tcW w:w="2144"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 xml:space="preserve"> В течение года</w:t>
            </w:r>
          </w:p>
        </w:tc>
        <w:tc>
          <w:tcPr>
            <w:tcW w:w="5629" w:type="dxa"/>
            <w:tcBorders>
              <w:top w:val="single" w:sz="4" w:space="0" w:color="auto"/>
              <w:left w:val="single" w:sz="4" w:space="0" w:color="auto"/>
              <w:bottom w:val="single" w:sz="4" w:space="0" w:color="auto"/>
              <w:right w:val="single" w:sz="4" w:space="0" w:color="auto"/>
            </w:tcBorders>
            <w:hideMark/>
          </w:tcPr>
          <w:p w:rsidR="00290D90" w:rsidRDefault="00290D90">
            <w:pPr>
              <w:spacing w:after="200"/>
              <w:rPr>
                <w:sz w:val="22"/>
                <w:szCs w:val="22"/>
                <w:lang w:eastAsia="en-US"/>
              </w:rPr>
            </w:pPr>
            <w:r>
              <w:rPr>
                <w:lang w:eastAsia="en-US"/>
              </w:rPr>
              <w:t>Информирование контролируемых лиц и иных заинтересованных лиц по вопросам соблюдения обязательных требований на официальном сайте Чукотского муниципального района и в информационных системах обеспечивающих работу в сфере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Бибикова О.Б.</w:t>
            </w:r>
          </w:p>
        </w:tc>
      </w:tr>
      <w:tr w:rsidR="00290D90" w:rsidTr="00BB7896">
        <w:tc>
          <w:tcPr>
            <w:tcW w:w="2144"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В течение года</w:t>
            </w:r>
          </w:p>
        </w:tc>
        <w:tc>
          <w:tcPr>
            <w:tcW w:w="5629" w:type="dxa"/>
            <w:tcBorders>
              <w:top w:val="single" w:sz="4" w:space="0" w:color="auto"/>
              <w:left w:val="single" w:sz="4" w:space="0" w:color="auto"/>
              <w:bottom w:val="single" w:sz="4" w:space="0" w:color="auto"/>
              <w:right w:val="single" w:sz="4" w:space="0" w:color="auto"/>
            </w:tcBorders>
            <w:hideMark/>
          </w:tcPr>
          <w:p w:rsidR="00290D90" w:rsidRDefault="00290D90">
            <w:pPr>
              <w:rPr>
                <w:lang w:eastAsia="en-US"/>
              </w:rPr>
            </w:pPr>
            <w:r>
              <w:rPr>
                <w:lang w:eastAsia="en-US"/>
              </w:rPr>
              <w:t>Поддерживание в актуальном состоянии текстов нормативных правовых документов, регулирующих</w:t>
            </w:r>
          </w:p>
          <w:p w:rsidR="00290D90" w:rsidRDefault="00290D90">
            <w:pPr>
              <w:rPr>
                <w:sz w:val="22"/>
                <w:szCs w:val="22"/>
                <w:lang w:eastAsia="en-US"/>
              </w:rPr>
            </w:pPr>
            <w:r>
              <w:rPr>
                <w:lang w:eastAsia="en-US"/>
              </w:rPr>
              <w:t>осуществление муниципального контроля на официальном сайте Чукотского муниципального района и в информационных системах обеспечивающих работу в сфере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290D90" w:rsidRDefault="00290D90">
            <w:pPr>
              <w:spacing w:after="200" w:line="276" w:lineRule="auto"/>
              <w:rPr>
                <w:sz w:val="22"/>
                <w:szCs w:val="22"/>
                <w:lang w:eastAsia="en-US"/>
              </w:rPr>
            </w:pPr>
            <w:r>
              <w:rPr>
                <w:lang w:eastAsia="en-US"/>
              </w:rPr>
              <w:t>Бибикова О.Б.</w:t>
            </w:r>
          </w:p>
        </w:tc>
      </w:tr>
      <w:tr w:rsidR="00290D90" w:rsidTr="00BB7896">
        <w:tc>
          <w:tcPr>
            <w:tcW w:w="2144" w:type="dxa"/>
            <w:tcBorders>
              <w:top w:val="single" w:sz="4" w:space="0" w:color="auto"/>
              <w:left w:val="single" w:sz="4" w:space="0" w:color="auto"/>
              <w:bottom w:val="single" w:sz="4" w:space="0" w:color="auto"/>
              <w:right w:val="single" w:sz="4" w:space="0" w:color="auto"/>
            </w:tcBorders>
            <w:hideMark/>
          </w:tcPr>
          <w:p w:rsidR="00290D90" w:rsidRDefault="00290D90" w:rsidP="00EC1252">
            <w:pPr>
              <w:spacing w:after="200" w:line="276" w:lineRule="auto"/>
              <w:rPr>
                <w:sz w:val="22"/>
                <w:szCs w:val="22"/>
                <w:lang w:eastAsia="en-US"/>
              </w:rPr>
            </w:pPr>
            <w:r>
              <w:rPr>
                <w:lang w:eastAsia="en-US"/>
              </w:rPr>
              <w:t>По мере необходимости</w:t>
            </w:r>
          </w:p>
        </w:tc>
        <w:tc>
          <w:tcPr>
            <w:tcW w:w="5629" w:type="dxa"/>
            <w:tcBorders>
              <w:top w:val="single" w:sz="4" w:space="0" w:color="auto"/>
              <w:left w:val="single" w:sz="4" w:space="0" w:color="auto"/>
              <w:bottom w:val="single" w:sz="4" w:space="0" w:color="auto"/>
              <w:right w:val="single" w:sz="4" w:space="0" w:color="auto"/>
            </w:tcBorders>
            <w:hideMark/>
          </w:tcPr>
          <w:p w:rsidR="00290D90" w:rsidRDefault="00290D90">
            <w:pPr>
              <w:spacing w:after="200"/>
              <w:rPr>
                <w:sz w:val="22"/>
                <w:szCs w:val="22"/>
                <w:lang w:eastAsia="en-US"/>
              </w:rPr>
            </w:pPr>
            <w:r>
              <w:rPr>
                <w:lang w:eastAsia="en-US"/>
              </w:rPr>
              <w:t>Консультирование по обращениям контролируемых лиц и их представителей.</w:t>
            </w:r>
          </w:p>
        </w:tc>
        <w:tc>
          <w:tcPr>
            <w:tcW w:w="2081" w:type="dxa"/>
            <w:tcBorders>
              <w:top w:val="single" w:sz="4" w:space="0" w:color="auto"/>
              <w:left w:val="single" w:sz="4" w:space="0" w:color="auto"/>
              <w:bottom w:val="single" w:sz="4" w:space="0" w:color="auto"/>
              <w:right w:val="single" w:sz="4" w:space="0" w:color="auto"/>
            </w:tcBorders>
            <w:hideMark/>
          </w:tcPr>
          <w:p w:rsidR="00290D90" w:rsidRDefault="00290D90" w:rsidP="00EC1252">
            <w:pPr>
              <w:spacing w:line="276" w:lineRule="auto"/>
              <w:rPr>
                <w:lang w:eastAsia="en-US"/>
              </w:rPr>
            </w:pPr>
            <w:r>
              <w:rPr>
                <w:lang w:eastAsia="en-US"/>
              </w:rPr>
              <w:t>Смолина Г.Г.</w:t>
            </w:r>
          </w:p>
          <w:p w:rsidR="00290D90" w:rsidRDefault="003050C2" w:rsidP="00EC1252">
            <w:pPr>
              <w:spacing w:line="276" w:lineRule="auto"/>
              <w:rPr>
                <w:lang w:eastAsia="en-US"/>
              </w:rPr>
            </w:pPr>
            <w:r>
              <w:rPr>
                <w:lang w:eastAsia="en-US"/>
              </w:rPr>
              <w:t>Сат А.А</w:t>
            </w:r>
            <w:r w:rsidR="00290D90">
              <w:rPr>
                <w:lang w:eastAsia="en-US"/>
              </w:rPr>
              <w:t>.</w:t>
            </w:r>
          </w:p>
          <w:p w:rsidR="00290D90" w:rsidRDefault="003050C2" w:rsidP="00EC1252">
            <w:pPr>
              <w:spacing w:line="276" w:lineRule="auto"/>
              <w:rPr>
                <w:lang w:eastAsia="en-US"/>
              </w:rPr>
            </w:pPr>
            <w:r>
              <w:rPr>
                <w:lang w:eastAsia="en-US"/>
              </w:rPr>
              <w:t>Иргит Д.Б</w:t>
            </w:r>
            <w:r w:rsidR="00290D90">
              <w:rPr>
                <w:lang w:eastAsia="en-US"/>
              </w:rPr>
              <w:t>.</w:t>
            </w:r>
          </w:p>
          <w:p w:rsidR="003050C2" w:rsidRDefault="003050C2" w:rsidP="00EC1252">
            <w:pPr>
              <w:spacing w:line="276" w:lineRule="auto"/>
              <w:rPr>
                <w:lang w:eastAsia="en-US"/>
              </w:rPr>
            </w:pPr>
            <w:r>
              <w:rPr>
                <w:lang w:eastAsia="en-US"/>
              </w:rPr>
              <w:t>Сангаджиев Д.В.</w:t>
            </w:r>
          </w:p>
          <w:p w:rsidR="00290D90" w:rsidRDefault="00290D90" w:rsidP="00EC1252">
            <w:pPr>
              <w:spacing w:line="276" w:lineRule="auto"/>
              <w:rPr>
                <w:lang w:eastAsia="en-US"/>
              </w:rPr>
            </w:pPr>
            <w:r>
              <w:rPr>
                <w:lang w:eastAsia="en-US"/>
              </w:rPr>
              <w:t>Файрузова Г.Р.</w:t>
            </w:r>
          </w:p>
          <w:p w:rsidR="00290D90" w:rsidRDefault="00290D90" w:rsidP="00EC1252">
            <w:pPr>
              <w:spacing w:line="276" w:lineRule="auto"/>
              <w:rPr>
                <w:lang w:eastAsia="en-US"/>
              </w:rPr>
            </w:pPr>
            <w:r>
              <w:rPr>
                <w:lang w:eastAsia="en-US"/>
              </w:rPr>
              <w:t>Кернгинват А.Р.</w:t>
            </w:r>
          </w:p>
          <w:p w:rsidR="00290D90" w:rsidRDefault="00290D90" w:rsidP="00EC1252">
            <w:pPr>
              <w:spacing w:line="276" w:lineRule="auto"/>
              <w:rPr>
                <w:lang w:eastAsia="en-US"/>
              </w:rPr>
            </w:pPr>
            <w:r>
              <w:rPr>
                <w:lang w:eastAsia="en-US"/>
              </w:rPr>
              <w:t>Эттытегина Л.А.</w:t>
            </w:r>
          </w:p>
          <w:p w:rsidR="00290D90" w:rsidRDefault="00290D90" w:rsidP="00EC1252">
            <w:pPr>
              <w:spacing w:line="276" w:lineRule="auto"/>
              <w:rPr>
                <w:lang w:eastAsia="en-US"/>
              </w:rPr>
            </w:pPr>
            <w:r>
              <w:rPr>
                <w:lang w:eastAsia="en-US"/>
              </w:rPr>
              <w:t>Карева В.А.</w:t>
            </w:r>
          </w:p>
          <w:p w:rsidR="00290D90" w:rsidRDefault="00290D90" w:rsidP="00EC1252">
            <w:pPr>
              <w:spacing w:line="276" w:lineRule="auto"/>
              <w:rPr>
                <w:lang w:eastAsia="en-US"/>
              </w:rPr>
            </w:pPr>
            <w:r>
              <w:rPr>
                <w:lang w:eastAsia="en-US"/>
              </w:rPr>
              <w:t>Лоскутова Т.А.</w:t>
            </w:r>
          </w:p>
          <w:p w:rsidR="00290D90" w:rsidRDefault="00290D90" w:rsidP="00EC1252">
            <w:pPr>
              <w:spacing w:line="276" w:lineRule="auto"/>
              <w:rPr>
                <w:lang w:eastAsia="en-US"/>
              </w:rPr>
            </w:pPr>
            <w:r>
              <w:rPr>
                <w:lang w:eastAsia="en-US"/>
              </w:rPr>
              <w:lastRenderedPageBreak/>
              <w:t>Калашников В.Н.</w:t>
            </w:r>
          </w:p>
          <w:p w:rsidR="00290D90" w:rsidRPr="00BB7896" w:rsidRDefault="003050C2" w:rsidP="00D16419">
            <w:pPr>
              <w:spacing w:line="276" w:lineRule="auto"/>
              <w:rPr>
                <w:lang w:eastAsia="en-US"/>
              </w:rPr>
            </w:pPr>
            <w:r>
              <w:rPr>
                <w:lang w:eastAsia="en-US"/>
              </w:rPr>
              <w:t>Икуп Н.Н.</w:t>
            </w:r>
            <w:r w:rsidR="00290D90">
              <w:rPr>
                <w:lang w:eastAsia="en-US"/>
              </w:rPr>
              <w:t>.</w:t>
            </w:r>
          </w:p>
        </w:tc>
      </w:tr>
      <w:tr w:rsidR="00290D90" w:rsidTr="00BB7896">
        <w:tc>
          <w:tcPr>
            <w:tcW w:w="2144" w:type="dxa"/>
            <w:tcBorders>
              <w:top w:val="single" w:sz="4" w:space="0" w:color="auto"/>
              <w:left w:val="single" w:sz="4" w:space="0" w:color="auto"/>
              <w:bottom w:val="single" w:sz="4" w:space="0" w:color="auto"/>
              <w:right w:val="single" w:sz="4" w:space="0" w:color="auto"/>
            </w:tcBorders>
          </w:tcPr>
          <w:p w:rsidR="00290D90" w:rsidRDefault="00290D90" w:rsidP="00EC1252">
            <w:pPr>
              <w:spacing w:after="200" w:line="276" w:lineRule="auto"/>
              <w:rPr>
                <w:lang w:eastAsia="en-US"/>
              </w:rPr>
            </w:pPr>
            <w:r>
              <w:rPr>
                <w:lang w:eastAsia="en-US"/>
              </w:rPr>
              <w:lastRenderedPageBreak/>
              <w:t>По мере необходимости</w:t>
            </w:r>
          </w:p>
        </w:tc>
        <w:tc>
          <w:tcPr>
            <w:tcW w:w="5629" w:type="dxa"/>
            <w:tcBorders>
              <w:top w:val="single" w:sz="4" w:space="0" w:color="auto"/>
              <w:left w:val="single" w:sz="4" w:space="0" w:color="auto"/>
              <w:bottom w:val="single" w:sz="4" w:space="0" w:color="auto"/>
              <w:right w:val="single" w:sz="4" w:space="0" w:color="auto"/>
            </w:tcBorders>
          </w:tcPr>
          <w:p w:rsidR="00290D90" w:rsidRDefault="00290D90" w:rsidP="00D77041">
            <w:pPr>
              <w:spacing w:after="200" w:line="276" w:lineRule="auto"/>
              <w:rPr>
                <w:sz w:val="22"/>
                <w:szCs w:val="22"/>
                <w:lang w:eastAsia="en-US"/>
              </w:rPr>
            </w:pPr>
            <w:r>
              <w:rPr>
                <w:lang w:eastAsia="en-US"/>
              </w:rPr>
              <w:t>Внесение изменений в реестр категорированных объектов в системе  Единого реестра видов контроля по всем видам муниципального контроля на территории Чукотского муниципального района.</w:t>
            </w:r>
          </w:p>
        </w:tc>
        <w:tc>
          <w:tcPr>
            <w:tcW w:w="2081" w:type="dxa"/>
            <w:tcBorders>
              <w:top w:val="single" w:sz="4" w:space="0" w:color="auto"/>
              <w:left w:val="single" w:sz="4" w:space="0" w:color="auto"/>
              <w:bottom w:val="single" w:sz="4" w:space="0" w:color="auto"/>
              <w:right w:val="single" w:sz="4" w:space="0" w:color="auto"/>
            </w:tcBorders>
          </w:tcPr>
          <w:p w:rsidR="00290D90" w:rsidRDefault="00290D90" w:rsidP="00D77041">
            <w:pPr>
              <w:spacing w:after="200" w:line="276" w:lineRule="auto"/>
              <w:rPr>
                <w:sz w:val="22"/>
                <w:szCs w:val="22"/>
                <w:lang w:eastAsia="en-US"/>
              </w:rPr>
            </w:pPr>
            <w:r>
              <w:rPr>
                <w:lang w:eastAsia="en-US"/>
              </w:rPr>
              <w:t>Бибикова О.Б.</w:t>
            </w:r>
          </w:p>
        </w:tc>
      </w:tr>
    </w:tbl>
    <w:p w:rsidR="007F4263" w:rsidRDefault="007F4263" w:rsidP="00241853">
      <w:pPr>
        <w:contextualSpacing/>
        <w:rPr>
          <w:b/>
          <w:sz w:val="32"/>
          <w:szCs w:val="32"/>
        </w:rPr>
      </w:pPr>
    </w:p>
    <w:sectPr w:rsidR="007F4263" w:rsidSect="00C20B6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5E" w:rsidRDefault="00923A5E" w:rsidP="00B54467">
      <w:r>
        <w:separator/>
      </w:r>
    </w:p>
  </w:endnote>
  <w:endnote w:type="continuationSeparator" w:id="0">
    <w:p w:rsidR="00923A5E" w:rsidRDefault="00923A5E" w:rsidP="00B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5E" w:rsidRDefault="00923A5E" w:rsidP="00B54467">
      <w:r>
        <w:separator/>
      </w:r>
    </w:p>
  </w:footnote>
  <w:footnote w:type="continuationSeparator" w:id="0">
    <w:p w:rsidR="00923A5E" w:rsidRDefault="00923A5E" w:rsidP="00B54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A02"/>
    <w:multiLevelType w:val="hybridMultilevel"/>
    <w:tmpl w:val="C6986424"/>
    <w:lvl w:ilvl="0" w:tplc="61521BAA">
      <w:start w:val="18"/>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E4759B"/>
    <w:multiLevelType w:val="hybridMultilevel"/>
    <w:tmpl w:val="8C7ABBF0"/>
    <w:lvl w:ilvl="0" w:tplc="B23E7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049710A"/>
    <w:multiLevelType w:val="hybridMultilevel"/>
    <w:tmpl w:val="673AA7B8"/>
    <w:lvl w:ilvl="0" w:tplc="C85AD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EB4027"/>
    <w:multiLevelType w:val="hybridMultilevel"/>
    <w:tmpl w:val="F69A0DF2"/>
    <w:lvl w:ilvl="0" w:tplc="5ABEA90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703FB"/>
    <w:multiLevelType w:val="hybridMultilevel"/>
    <w:tmpl w:val="06C619E0"/>
    <w:lvl w:ilvl="0" w:tplc="D778B43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9C30BD6"/>
    <w:multiLevelType w:val="multilevel"/>
    <w:tmpl w:val="1616A2A2"/>
    <w:lvl w:ilvl="0">
      <w:start w:val="1"/>
      <w:numFmt w:val="decimal"/>
      <w:lvlText w:val="%1."/>
      <w:lvlJc w:val="left"/>
      <w:pPr>
        <w:tabs>
          <w:tab w:val="num" w:pos="360"/>
        </w:tabs>
        <w:ind w:left="360" w:hanging="360"/>
      </w:pPr>
    </w:lvl>
    <w:lvl w:ilvl="1">
      <w:start w:val="1"/>
      <w:numFmt w:val="decimal"/>
      <w:pStyle w:val="1"/>
      <w:lvlText w:val="%1.%2."/>
      <w:lvlJc w:val="left"/>
      <w:pPr>
        <w:tabs>
          <w:tab w:val="num" w:pos="1004"/>
        </w:tabs>
        <w:ind w:left="716" w:hanging="432"/>
      </w:pPr>
      <w:rPr>
        <w:b w:val="0"/>
        <w:sz w:val="24"/>
        <w:szCs w:val="24"/>
      </w:rPr>
    </w:lvl>
    <w:lvl w:ilvl="2">
      <w:start w:val="1"/>
      <w:numFmt w:val="decimal"/>
      <w:lvlText w:val="5.%3."/>
      <w:lvlJc w:val="left"/>
      <w:pPr>
        <w:tabs>
          <w:tab w:val="num" w:pos="1931"/>
        </w:tabs>
        <w:ind w:left="1355"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nsid w:val="1DD35644"/>
    <w:multiLevelType w:val="hybridMultilevel"/>
    <w:tmpl w:val="A8A65280"/>
    <w:lvl w:ilvl="0" w:tplc="B21C79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6530C"/>
    <w:multiLevelType w:val="hybridMultilevel"/>
    <w:tmpl w:val="9DF67538"/>
    <w:lvl w:ilvl="0" w:tplc="F07A0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A834AE"/>
    <w:multiLevelType w:val="hybridMultilevel"/>
    <w:tmpl w:val="E9365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A95DEC"/>
    <w:multiLevelType w:val="hybridMultilevel"/>
    <w:tmpl w:val="2EAE563A"/>
    <w:lvl w:ilvl="0" w:tplc="04190003">
      <w:start w:val="1"/>
      <w:numFmt w:val="bullet"/>
      <w:lvlText w:val="o"/>
      <w:lvlJc w:val="left"/>
      <w:pPr>
        <w:ind w:left="1211"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2A66104"/>
    <w:multiLevelType w:val="hybridMultilevel"/>
    <w:tmpl w:val="24E25AD4"/>
    <w:lvl w:ilvl="0" w:tplc="04190003">
      <w:start w:val="1"/>
      <w:numFmt w:val="bullet"/>
      <w:lvlText w:val="o"/>
      <w:lvlJc w:val="left"/>
      <w:pPr>
        <w:tabs>
          <w:tab w:val="num" w:pos="787"/>
        </w:tabs>
        <w:ind w:left="787" w:hanging="360"/>
      </w:pPr>
      <w:rPr>
        <w:rFonts w:ascii="Courier New" w:hAnsi="Courier New" w:cs="Courier New"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1">
    <w:nsid w:val="284A528A"/>
    <w:multiLevelType w:val="hybridMultilevel"/>
    <w:tmpl w:val="5B4CC5A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1E7CC4"/>
    <w:multiLevelType w:val="multilevel"/>
    <w:tmpl w:val="7A24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7FB7"/>
    <w:multiLevelType w:val="hybridMultilevel"/>
    <w:tmpl w:val="ABB23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55CEC"/>
    <w:multiLevelType w:val="hybridMultilevel"/>
    <w:tmpl w:val="EDE02C78"/>
    <w:lvl w:ilvl="0" w:tplc="64A473A6">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49338BC"/>
    <w:multiLevelType w:val="hybridMultilevel"/>
    <w:tmpl w:val="B0FEAC7C"/>
    <w:lvl w:ilvl="0" w:tplc="576AD36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49E3DA4"/>
    <w:multiLevelType w:val="hybridMultilevel"/>
    <w:tmpl w:val="62DC14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77E2A00"/>
    <w:multiLevelType w:val="hybridMultilevel"/>
    <w:tmpl w:val="F43C58F8"/>
    <w:lvl w:ilvl="0" w:tplc="77ACA26E">
      <w:start w:val="1"/>
      <w:numFmt w:val="decimal"/>
      <w:lvlText w:val="%1."/>
      <w:lvlJc w:val="left"/>
      <w:pPr>
        <w:tabs>
          <w:tab w:val="num" w:pos="1603"/>
        </w:tabs>
        <w:ind w:left="160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8351108"/>
    <w:multiLevelType w:val="hybridMultilevel"/>
    <w:tmpl w:val="0512F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770FBC"/>
    <w:multiLevelType w:val="hybridMultilevel"/>
    <w:tmpl w:val="ED50ABC4"/>
    <w:lvl w:ilvl="0" w:tplc="A732A64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B2248A"/>
    <w:multiLevelType w:val="hybridMultilevel"/>
    <w:tmpl w:val="D548B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2506BA"/>
    <w:multiLevelType w:val="hybridMultilevel"/>
    <w:tmpl w:val="58623132"/>
    <w:lvl w:ilvl="0" w:tplc="72D4B9E6">
      <w:start w:val="1"/>
      <w:numFmt w:val="decimal"/>
      <w:lvlText w:val="%1."/>
      <w:lvlJc w:val="left"/>
      <w:pPr>
        <w:ind w:left="1068" w:hanging="36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C4153F2"/>
    <w:multiLevelType w:val="hybridMultilevel"/>
    <w:tmpl w:val="44FC0A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8BE69DF"/>
    <w:multiLevelType w:val="hybridMultilevel"/>
    <w:tmpl w:val="B30EB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23"/>
  </w:num>
  <w:num w:numId="10">
    <w:abstractNumId w:val="10"/>
  </w:num>
  <w:num w:numId="11">
    <w:abstractNumId w:val="2"/>
  </w:num>
  <w:num w:numId="12">
    <w:abstractNumId w:val="4"/>
  </w:num>
  <w:num w:numId="13">
    <w:abstractNumId w:val="8"/>
  </w:num>
  <w:num w:numId="14">
    <w:abstractNumId w:val="7"/>
  </w:num>
  <w:num w:numId="15">
    <w:abstractNumId w:val="9"/>
  </w:num>
  <w:num w:numId="16">
    <w:abstractNumId w:val="6"/>
  </w:num>
  <w:num w:numId="17">
    <w:abstractNumId w:val="18"/>
  </w:num>
  <w:num w:numId="18">
    <w:abstractNumId w:val="1"/>
  </w:num>
  <w:num w:numId="19">
    <w:abstractNumId w:val="11"/>
  </w:num>
  <w:num w:numId="20">
    <w:abstractNumId w:val="12"/>
  </w:num>
  <w:num w:numId="21">
    <w:abstractNumId w:val="21"/>
  </w:num>
  <w:num w:numId="22">
    <w:abstractNumId w:val="15"/>
  </w:num>
  <w:num w:numId="23">
    <w:abstractNumId w:val="20"/>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21"/>
    <w:rsid w:val="000001AE"/>
    <w:rsid w:val="00002AEE"/>
    <w:rsid w:val="000048DC"/>
    <w:rsid w:val="0002085B"/>
    <w:rsid w:val="00021775"/>
    <w:rsid w:val="000240A1"/>
    <w:rsid w:val="00027B9F"/>
    <w:rsid w:val="000301CB"/>
    <w:rsid w:val="000307DF"/>
    <w:rsid w:val="000333A7"/>
    <w:rsid w:val="00046F38"/>
    <w:rsid w:val="00047374"/>
    <w:rsid w:val="00047E4F"/>
    <w:rsid w:val="0005353E"/>
    <w:rsid w:val="0005417F"/>
    <w:rsid w:val="000558B3"/>
    <w:rsid w:val="00055CDA"/>
    <w:rsid w:val="00057629"/>
    <w:rsid w:val="00057741"/>
    <w:rsid w:val="000605FB"/>
    <w:rsid w:val="00064473"/>
    <w:rsid w:val="0006574B"/>
    <w:rsid w:val="00066B73"/>
    <w:rsid w:val="000673F4"/>
    <w:rsid w:val="00067D27"/>
    <w:rsid w:val="000721CC"/>
    <w:rsid w:val="00074AF7"/>
    <w:rsid w:val="00074C26"/>
    <w:rsid w:val="000768F3"/>
    <w:rsid w:val="00076D78"/>
    <w:rsid w:val="00077CAC"/>
    <w:rsid w:val="0008103C"/>
    <w:rsid w:val="000815CB"/>
    <w:rsid w:val="000844B8"/>
    <w:rsid w:val="000955DC"/>
    <w:rsid w:val="00097F4E"/>
    <w:rsid w:val="000A3895"/>
    <w:rsid w:val="000A47B1"/>
    <w:rsid w:val="000B0D2E"/>
    <w:rsid w:val="000B114F"/>
    <w:rsid w:val="000B2A84"/>
    <w:rsid w:val="000B6EF7"/>
    <w:rsid w:val="000C0F42"/>
    <w:rsid w:val="000C21AC"/>
    <w:rsid w:val="000C265E"/>
    <w:rsid w:val="000C325D"/>
    <w:rsid w:val="000C3445"/>
    <w:rsid w:val="000C408C"/>
    <w:rsid w:val="000C6192"/>
    <w:rsid w:val="000C6445"/>
    <w:rsid w:val="000C7B6A"/>
    <w:rsid w:val="000D1377"/>
    <w:rsid w:val="000D2A4A"/>
    <w:rsid w:val="000D3A58"/>
    <w:rsid w:val="000D5A2D"/>
    <w:rsid w:val="000D60D8"/>
    <w:rsid w:val="000D6A79"/>
    <w:rsid w:val="000D723A"/>
    <w:rsid w:val="000E3CAF"/>
    <w:rsid w:val="000E3DCE"/>
    <w:rsid w:val="000E4566"/>
    <w:rsid w:val="000E5108"/>
    <w:rsid w:val="000E5591"/>
    <w:rsid w:val="000E753D"/>
    <w:rsid w:val="000F2417"/>
    <w:rsid w:val="000F3A64"/>
    <w:rsid w:val="000F598F"/>
    <w:rsid w:val="000F6B90"/>
    <w:rsid w:val="001056A3"/>
    <w:rsid w:val="001108D2"/>
    <w:rsid w:val="00112DDA"/>
    <w:rsid w:val="001157A8"/>
    <w:rsid w:val="00115BF9"/>
    <w:rsid w:val="00116117"/>
    <w:rsid w:val="00117A90"/>
    <w:rsid w:val="001206B1"/>
    <w:rsid w:val="00122B9F"/>
    <w:rsid w:val="00123242"/>
    <w:rsid w:val="001235EE"/>
    <w:rsid w:val="00124073"/>
    <w:rsid w:val="00127EBB"/>
    <w:rsid w:val="00127ED1"/>
    <w:rsid w:val="00131AB5"/>
    <w:rsid w:val="00133269"/>
    <w:rsid w:val="00136ACE"/>
    <w:rsid w:val="00137E85"/>
    <w:rsid w:val="0014355A"/>
    <w:rsid w:val="00150EE7"/>
    <w:rsid w:val="00156A16"/>
    <w:rsid w:val="001578C1"/>
    <w:rsid w:val="00157E5A"/>
    <w:rsid w:val="001620E6"/>
    <w:rsid w:val="0016236A"/>
    <w:rsid w:val="001638EE"/>
    <w:rsid w:val="001700A1"/>
    <w:rsid w:val="00172BEB"/>
    <w:rsid w:val="001734FC"/>
    <w:rsid w:val="001772C6"/>
    <w:rsid w:val="00177590"/>
    <w:rsid w:val="00177BE6"/>
    <w:rsid w:val="00180F74"/>
    <w:rsid w:val="00181725"/>
    <w:rsid w:val="00184449"/>
    <w:rsid w:val="00184C7B"/>
    <w:rsid w:val="00184D05"/>
    <w:rsid w:val="001856F8"/>
    <w:rsid w:val="00192129"/>
    <w:rsid w:val="0019323D"/>
    <w:rsid w:val="00195B41"/>
    <w:rsid w:val="00195C20"/>
    <w:rsid w:val="001A0A49"/>
    <w:rsid w:val="001A0D62"/>
    <w:rsid w:val="001A122A"/>
    <w:rsid w:val="001A1B53"/>
    <w:rsid w:val="001A45EE"/>
    <w:rsid w:val="001A53FF"/>
    <w:rsid w:val="001A6107"/>
    <w:rsid w:val="001A6CAE"/>
    <w:rsid w:val="001B13F1"/>
    <w:rsid w:val="001B177E"/>
    <w:rsid w:val="001B39C4"/>
    <w:rsid w:val="001B6ADC"/>
    <w:rsid w:val="001B7970"/>
    <w:rsid w:val="001C41B9"/>
    <w:rsid w:val="001C5F8A"/>
    <w:rsid w:val="001C74DA"/>
    <w:rsid w:val="001C7B8F"/>
    <w:rsid w:val="001C7F01"/>
    <w:rsid w:val="001D40B1"/>
    <w:rsid w:val="001D58EB"/>
    <w:rsid w:val="001D61A3"/>
    <w:rsid w:val="001D7220"/>
    <w:rsid w:val="001E0AB7"/>
    <w:rsid w:val="001E1F8E"/>
    <w:rsid w:val="001E354F"/>
    <w:rsid w:val="001E44CB"/>
    <w:rsid w:val="001E59F8"/>
    <w:rsid w:val="001F15C7"/>
    <w:rsid w:val="001F22EE"/>
    <w:rsid w:val="001F2348"/>
    <w:rsid w:val="001F3F41"/>
    <w:rsid w:val="001F44A4"/>
    <w:rsid w:val="001F4D5B"/>
    <w:rsid w:val="001F622D"/>
    <w:rsid w:val="001F68AA"/>
    <w:rsid w:val="0020106C"/>
    <w:rsid w:val="002029FC"/>
    <w:rsid w:val="00202E1B"/>
    <w:rsid w:val="002067D4"/>
    <w:rsid w:val="00206DBF"/>
    <w:rsid w:val="0021090C"/>
    <w:rsid w:val="002110C1"/>
    <w:rsid w:val="0021243D"/>
    <w:rsid w:val="00212500"/>
    <w:rsid w:val="002135F5"/>
    <w:rsid w:val="00213A29"/>
    <w:rsid w:val="0021507A"/>
    <w:rsid w:val="00215F31"/>
    <w:rsid w:val="00217623"/>
    <w:rsid w:val="002201F7"/>
    <w:rsid w:val="00220EBF"/>
    <w:rsid w:val="002210B3"/>
    <w:rsid w:val="00221589"/>
    <w:rsid w:val="00221D90"/>
    <w:rsid w:val="002275A2"/>
    <w:rsid w:val="002276E8"/>
    <w:rsid w:val="00230AEE"/>
    <w:rsid w:val="00231955"/>
    <w:rsid w:val="00231D3B"/>
    <w:rsid w:val="0023268B"/>
    <w:rsid w:val="00233F06"/>
    <w:rsid w:val="0024109C"/>
    <w:rsid w:val="00241853"/>
    <w:rsid w:val="00242560"/>
    <w:rsid w:val="00242D4A"/>
    <w:rsid w:val="002459E1"/>
    <w:rsid w:val="00246F61"/>
    <w:rsid w:val="002474BB"/>
    <w:rsid w:val="00250526"/>
    <w:rsid w:val="002511A1"/>
    <w:rsid w:val="0025373D"/>
    <w:rsid w:val="00254CC0"/>
    <w:rsid w:val="00255260"/>
    <w:rsid w:val="00255C0D"/>
    <w:rsid w:val="00256212"/>
    <w:rsid w:val="00257D60"/>
    <w:rsid w:val="00261742"/>
    <w:rsid w:val="00262D77"/>
    <w:rsid w:val="00266A90"/>
    <w:rsid w:val="00271E00"/>
    <w:rsid w:val="0027464D"/>
    <w:rsid w:val="00276D79"/>
    <w:rsid w:val="002779EE"/>
    <w:rsid w:val="0028181E"/>
    <w:rsid w:val="0028410A"/>
    <w:rsid w:val="00287432"/>
    <w:rsid w:val="00290D90"/>
    <w:rsid w:val="0029307F"/>
    <w:rsid w:val="00293F71"/>
    <w:rsid w:val="00295C4C"/>
    <w:rsid w:val="002963EC"/>
    <w:rsid w:val="002A05AF"/>
    <w:rsid w:val="002A1214"/>
    <w:rsid w:val="002A1C6F"/>
    <w:rsid w:val="002A2A55"/>
    <w:rsid w:val="002A3727"/>
    <w:rsid w:val="002A708C"/>
    <w:rsid w:val="002B13A6"/>
    <w:rsid w:val="002B2886"/>
    <w:rsid w:val="002B42A2"/>
    <w:rsid w:val="002B5EBC"/>
    <w:rsid w:val="002B689C"/>
    <w:rsid w:val="002C4637"/>
    <w:rsid w:val="002D3E6A"/>
    <w:rsid w:val="002D6525"/>
    <w:rsid w:val="002D7AA4"/>
    <w:rsid w:val="002D7DB5"/>
    <w:rsid w:val="002E1437"/>
    <w:rsid w:val="002E2957"/>
    <w:rsid w:val="002F0A56"/>
    <w:rsid w:val="002F0A70"/>
    <w:rsid w:val="002F0FD5"/>
    <w:rsid w:val="002F70CA"/>
    <w:rsid w:val="002F74C2"/>
    <w:rsid w:val="003002D2"/>
    <w:rsid w:val="00303057"/>
    <w:rsid w:val="00305021"/>
    <w:rsid w:val="003050C2"/>
    <w:rsid w:val="00307C02"/>
    <w:rsid w:val="00307FBC"/>
    <w:rsid w:val="00311CFC"/>
    <w:rsid w:val="00311F67"/>
    <w:rsid w:val="0031284D"/>
    <w:rsid w:val="00313B60"/>
    <w:rsid w:val="00314159"/>
    <w:rsid w:val="00315D0E"/>
    <w:rsid w:val="00316523"/>
    <w:rsid w:val="00325F17"/>
    <w:rsid w:val="003262BB"/>
    <w:rsid w:val="00326FE7"/>
    <w:rsid w:val="0032788A"/>
    <w:rsid w:val="0033500E"/>
    <w:rsid w:val="00335C0B"/>
    <w:rsid w:val="00336293"/>
    <w:rsid w:val="003400F1"/>
    <w:rsid w:val="00343C98"/>
    <w:rsid w:val="00346DBC"/>
    <w:rsid w:val="00347D86"/>
    <w:rsid w:val="00351245"/>
    <w:rsid w:val="003521AD"/>
    <w:rsid w:val="00352517"/>
    <w:rsid w:val="00353DA5"/>
    <w:rsid w:val="00354107"/>
    <w:rsid w:val="0035788C"/>
    <w:rsid w:val="003609BC"/>
    <w:rsid w:val="003610C3"/>
    <w:rsid w:val="0036324B"/>
    <w:rsid w:val="00365175"/>
    <w:rsid w:val="00367AC8"/>
    <w:rsid w:val="003704DE"/>
    <w:rsid w:val="00370B25"/>
    <w:rsid w:val="00372F00"/>
    <w:rsid w:val="00373964"/>
    <w:rsid w:val="00373BF6"/>
    <w:rsid w:val="00373C9B"/>
    <w:rsid w:val="003741AE"/>
    <w:rsid w:val="0037655F"/>
    <w:rsid w:val="00383B3A"/>
    <w:rsid w:val="003843A6"/>
    <w:rsid w:val="003876E0"/>
    <w:rsid w:val="0039259F"/>
    <w:rsid w:val="00392EDD"/>
    <w:rsid w:val="00394D5E"/>
    <w:rsid w:val="003950B4"/>
    <w:rsid w:val="00395717"/>
    <w:rsid w:val="00396502"/>
    <w:rsid w:val="003A0120"/>
    <w:rsid w:val="003A292C"/>
    <w:rsid w:val="003A2C42"/>
    <w:rsid w:val="003A3922"/>
    <w:rsid w:val="003A4D7C"/>
    <w:rsid w:val="003B469F"/>
    <w:rsid w:val="003B68B6"/>
    <w:rsid w:val="003C1025"/>
    <w:rsid w:val="003C1EB3"/>
    <w:rsid w:val="003D0B1C"/>
    <w:rsid w:val="003D1C0F"/>
    <w:rsid w:val="003D2EBD"/>
    <w:rsid w:val="003D4A7C"/>
    <w:rsid w:val="003E042B"/>
    <w:rsid w:val="003E13F9"/>
    <w:rsid w:val="003E170B"/>
    <w:rsid w:val="003E1BC5"/>
    <w:rsid w:val="003E4357"/>
    <w:rsid w:val="003E53CE"/>
    <w:rsid w:val="003E657F"/>
    <w:rsid w:val="003E6F3E"/>
    <w:rsid w:val="003F1991"/>
    <w:rsid w:val="003F27F7"/>
    <w:rsid w:val="003F60F8"/>
    <w:rsid w:val="003F75F8"/>
    <w:rsid w:val="0040000A"/>
    <w:rsid w:val="00400F75"/>
    <w:rsid w:val="00401B21"/>
    <w:rsid w:val="00402AAC"/>
    <w:rsid w:val="00403660"/>
    <w:rsid w:val="00404123"/>
    <w:rsid w:val="004049ED"/>
    <w:rsid w:val="00406B10"/>
    <w:rsid w:val="004072DE"/>
    <w:rsid w:val="00407727"/>
    <w:rsid w:val="00412FD2"/>
    <w:rsid w:val="0041371C"/>
    <w:rsid w:val="00416BD1"/>
    <w:rsid w:val="0042116B"/>
    <w:rsid w:val="004269D5"/>
    <w:rsid w:val="004315E7"/>
    <w:rsid w:val="0043220F"/>
    <w:rsid w:val="00432E70"/>
    <w:rsid w:val="00436401"/>
    <w:rsid w:val="00436991"/>
    <w:rsid w:val="0044092F"/>
    <w:rsid w:val="00442F16"/>
    <w:rsid w:val="0044702A"/>
    <w:rsid w:val="00455D58"/>
    <w:rsid w:val="00460C37"/>
    <w:rsid w:val="00461F8A"/>
    <w:rsid w:val="00466013"/>
    <w:rsid w:val="004704DA"/>
    <w:rsid w:val="00473344"/>
    <w:rsid w:val="004739BF"/>
    <w:rsid w:val="00475D9E"/>
    <w:rsid w:val="004775C8"/>
    <w:rsid w:val="004802EC"/>
    <w:rsid w:val="004809FD"/>
    <w:rsid w:val="00481179"/>
    <w:rsid w:val="00483BE6"/>
    <w:rsid w:val="00484B4E"/>
    <w:rsid w:val="00484BCE"/>
    <w:rsid w:val="004859C1"/>
    <w:rsid w:val="00490376"/>
    <w:rsid w:val="0049087D"/>
    <w:rsid w:val="00490CEB"/>
    <w:rsid w:val="00492394"/>
    <w:rsid w:val="00496C23"/>
    <w:rsid w:val="00497AED"/>
    <w:rsid w:val="004A4180"/>
    <w:rsid w:val="004A437A"/>
    <w:rsid w:val="004A579F"/>
    <w:rsid w:val="004A6737"/>
    <w:rsid w:val="004A6E27"/>
    <w:rsid w:val="004B0607"/>
    <w:rsid w:val="004B1781"/>
    <w:rsid w:val="004B234E"/>
    <w:rsid w:val="004B2F7D"/>
    <w:rsid w:val="004B6537"/>
    <w:rsid w:val="004B77B0"/>
    <w:rsid w:val="004B7C47"/>
    <w:rsid w:val="004C0A13"/>
    <w:rsid w:val="004C254F"/>
    <w:rsid w:val="004C26C1"/>
    <w:rsid w:val="004C30CC"/>
    <w:rsid w:val="004C4BEE"/>
    <w:rsid w:val="004C7590"/>
    <w:rsid w:val="004D0022"/>
    <w:rsid w:val="004D0E86"/>
    <w:rsid w:val="004D2A18"/>
    <w:rsid w:val="004D763B"/>
    <w:rsid w:val="004E2E58"/>
    <w:rsid w:val="004E5F2B"/>
    <w:rsid w:val="004E7E68"/>
    <w:rsid w:val="004F0E8B"/>
    <w:rsid w:val="004F5A31"/>
    <w:rsid w:val="004F6021"/>
    <w:rsid w:val="0050086A"/>
    <w:rsid w:val="00501A05"/>
    <w:rsid w:val="005032C1"/>
    <w:rsid w:val="00506E90"/>
    <w:rsid w:val="00506F37"/>
    <w:rsid w:val="005079B1"/>
    <w:rsid w:val="0051389A"/>
    <w:rsid w:val="005171E3"/>
    <w:rsid w:val="00517869"/>
    <w:rsid w:val="00520C2D"/>
    <w:rsid w:val="00521ABD"/>
    <w:rsid w:val="00523C50"/>
    <w:rsid w:val="00525127"/>
    <w:rsid w:val="00527248"/>
    <w:rsid w:val="00527EE2"/>
    <w:rsid w:val="005305CF"/>
    <w:rsid w:val="00532784"/>
    <w:rsid w:val="00533C30"/>
    <w:rsid w:val="00535625"/>
    <w:rsid w:val="00535FE5"/>
    <w:rsid w:val="00540BDD"/>
    <w:rsid w:val="00542151"/>
    <w:rsid w:val="0054369E"/>
    <w:rsid w:val="00545BD6"/>
    <w:rsid w:val="00546242"/>
    <w:rsid w:val="00546ADD"/>
    <w:rsid w:val="00547DA7"/>
    <w:rsid w:val="00550B16"/>
    <w:rsid w:val="00551147"/>
    <w:rsid w:val="005531A2"/>
    <w:rsid w:val="00553372"/>
    <w:rsid w:val="00554F32"/>
    <w:rsid w:val="00555832"/>
    <w:rsid w:val="00560A06"/>
    <w:rsid w:val="00560FF0"/>
    <w:rsid w:val="005621C6"/>
    <w:rsid w:val="0056235D"/>
    <w:rsid w:val="0056258D"/>
    <w:rsid w:val="005630AC"/>
    <w:rsid w:val="0056404D"/>
    <w:rsid w:val="00570B1E"/>
    <w:rsid w:val="005723C4"/>
    <w:rsid w:val="00573A7F"/>
    <w:rsid w:val="00574503"/>
    <w:rsid w:val="00574916"/>
    <w:rsid w:val="005753C4"/>
    <w:rsid w:val="00576126"/>
    <w:rsid w:val="00576324"/>
    <w:rsid w:val="0058689F"/>
    <w:rsid w:val="005900D9"/>
    <w:rsid w:val="0059224C"/>
    <w:rsid w:val="005928F9"/>
    <w:rsid w:val="005937AA"/>
    <w:rsid w:val="00594349"/>
    <w:rsid w:val="005957D2"/>
    <w:rsid w:val="00596395"/>
    <w:rsid w:val="005979DF"/>
    <w:rsid w:val="005979E9"/>
    <w:rsid w:val="00597B25"/>
    <w:rsid w:val="005A0834"/>
    <w:rsid w:val="005A19A6"/>
    <w:rsid w:val="005A2685"/>
    <w:rsid w:val="005A4C95"/>
    <w:rsid w:val="005B0042"/>
    <w:rsid w:val="005B4F24"/>
    <w:rsid w:val="005C14B6"/>
    <w:rsid w:val="005C758D"/>
    <w:rsid w:val="005D1719"/>
    <w:rsid w:val="005D1D94"/>
    <w:rsid w:val="005D5A93"/>
    <w:rsid w:val="005E3D7D"/>
    <w:rsid w:val="005E42EE"/>
    <w:rsid w:val="005E4469"/>
    <w:rsid w:val="005F402E"/>
    <w:rsid w:val="005F6948"/>
    <w:rsid w:val="00601885"/>
    <w:rsid w:val="0060245F"/>
    <w:rsid w:val="00604792"/>
    <w:rsid w:val="006050B1"/>
    <w:rsid w:val="00612B51"/>
    <w:rsid w:val="00613430"/>
    <w:rsid w:val="00622328"/>
    <w:rsid w:val="006223E7"/>
    <w:rsid w:val="00626656"/>
    <w:rsid w:val="006312E7"/>
    <w:rsid w:val="0063247D"/>
    <w:rsid w:val="00632D75"/>
    <w:rsid w:val="0063411D"/>
    <w:rsid w:val="00634E8B"/>
    <w:rsid w:val="006357AC"/>
    <w:rsid w:val="00635952"/>
    <w:rsid w:val="00636105"/>
    <w:rsid w:val="006373E2"/>
    <w:rsid w:val="006411C1"/>
    <w:rsid w:val="00642BDC"/>
    <w:rsid w:val="006445B4"/>
    <w:rsid w:val="006450B9"/>
    <w:rsid w:val="00645414"/>
    <w:rsid w:val="00653CD1"/>
    <w:rsid w:val="0065435B"/>
    <w:rsid w:val="00654FFC"/>
    <w:rsid w:val="006570AA"/>
    <w:rsid w:val="00657B7B"/>
    <w:rsid w:val="00657C81"/>
    <w:rsid w:val="00660CD5"/>
    <w:rsid w:val="006616F0"/>
    <w:rsid w:val="00666C79"/>
    <w:rsid w:val="006678F1"/>
    <w:rsid w:val="0067035F"/>
    <w:rsid w:val="00670628"/>
    <w:rsid w:val="006716F7"/>
    <w:rsid w:val="00673107"/>
    <w:rsid w:val="00673702"/>
    <w:rsid w:val="00674460"/>
    <w:rsid w:val="0067473D"/>
    <w:rsid w:val="0067674F"/>
    <w:rsid w:val="00677BB7"/>
    <w:rsid w:val="00677C33"/>
    <w:rsid w:val="00680383"/>
    <w:rsid w:val="00682FA9"/>
    <w:rsid w:val="00683E32"/>
    <w:rsid w:val="00685ADB"/>
    <w:rsid w:val="00686A52"/>
    <w:rsid w:val="00687851"/>
    <w:rsid w:val="0069000B"/>
    <w:rsid w:val="006912A6"/>
    <w:rsid w:val="00691E95"/>
    <w:rsid w:val="00693361"/>
    <w:rsid w:val="006943DC"/>
    <w:rsid w:val="00695A94"/>
    <w:rsid w:val="006A2864"/>
    <w:rsid w:val="006A2D34"/>
    <w:rsid w:val="006A3C47"/>
    <w:rsid w:val="006A4618"/>
    <w:rsid w:val="006A54D7"/>
    <w:rsid w:val="006A638A"/>
    <w:rsid w:val="006B0D80"/>
    <w:rsid w:val="006B453A"/>
    <w:rsid w:val="006C22AF"/>
    <w:rsid w:val="006C33B9"/>
    <w:rsid w:val="006C39F6"/>
    <w:rsid w:val="006C3F9B"/>
    <w:rsid w:val="006C4A88"/>
    <w:rsid w:val="006D029A"/>
    <w:rsid w:val="006D1D8C"/>
    <w:rsid w:val="006D2F28"/>
    <w:rsid w:val="006D33FB"/>
    <w:rsid w:val="006D37A4"/>
    <w:rsid w:val="006D3B03"/>
    <w:rsid w:val="006D3B58"/>
    <w:rsid w:val="006D3F20"/>
    <w:rsid w:val="006D3FC9"/>
    <w:rsid w:val="006D4BDB"/>
    <w:rsid w:val="006D58DF"/>
    <w:rsid w:val="006D7805"/>
    <w:rsid w:val="006E0B96"/>
    <w:rsid w:val="006E0BB3"/>
    <w:rsid w:val="006E3AD9"/>
    <w:rsid w:val="006E4CA0"/>
    <w:rsid w:val="006E6968"/>
    <w:rsid w:val="006F18E4"/>
    <w:rsid w:val="006F1E23"/>
    <w:rsid w:val="006F79E9"/>
    <w:rsid w:val="00700011"/>
    <w:rsid w:val="00705BF5"/>
    <w:rsid w:val="0071039D"/>
    <w:rsid w:val="00710805"/>
    <w:rsid w:val="00710C8F"/>
    <w:rsid w:val="00710E70"/>
    <w:rsid w:val="00711931"/>
    <w:rsid w:val="00711C1B"/>
    <w:rsid w:val="00711EA7"/>
    <w:rsid w:val="00712276"/>
    <w:rsid w:val="00713FD6"/>
    <w:rsid w:val="00715B4B"/>
    <w:rsid w:val="007204B0"/>
    <w:rsid w:val="0072195C"/>
    <w:rsid w:val="00721965"/>
    <w:rsid w:val="00721BA4"/>
    <w:rsid w:val="00727472"/>
    <w:rsid w:val="007355E6"/>
    <w:rsid w:val="007379C5"/>
    <w:rsid w:val="00742D3B"/>
    <w:rsid w:val="00744589"/>
    <w:rsid w:val="007475AC"/>
    <w:rsid w:val="0075223E"/>
    <w:rsid w:val="00753A2D"/>
    <w:rsid w:val="007542A6"/>
    <w:rsid w:val="007543D3"/>
    <w:rsid w:val="00760389"/>
    <w:rsid w:val="0076059A"/>
    <w:rsid w:val="00761AD9"/>
    <w:rsid w:val="00762C81"/>
    <w:rsid w:val="00762FD9"/>
    <w:rsid w:val="00763F6A"/>
    <w:rsid w:val="007648D0"/>
    <w:rsid w:val="00772420"/>
    <w:rsid w:val="0077366D"/>
    <w:rsid w:val="00780DCA"/>
    <w:rsid w:val="0078148B"/>
    <w:rsid w:val="00786EBE"/>
    <w:rsid w:val="00790884"/>
    <w:rsid w:val="00791817"/>
    <w:rsid w:val="007935C4"/>
    <w:rsid w:val="00795F8A"/>
    <w:rsid w:val="0079608A"/>
    <w:rsid w:val="00796EB4"/>
    <w:rsid w:val="00797334"/>
    <w:rsid w:val="00797B7E"/>
    <w:rsid w:val="007A06EC"/>
    <w:rsid w:val="007A0992"/>
    <w:rsid w:val="007A10FE"/>
    <w:rsid w:val="007A20BB"/>
    <w:rsid w:val="007A2112"/>
    <w:rsid w:val="007A2928"/>
    <w:rsid w:val="007A31DF"/>
    <w:rsid w:val="007B0375"/>
    <w:rsid w:val="007B065A"/>
    <w:rsid w:val="007B1E20"/>
    <w:rsid w:val="007B23CF"/>
    <w:rsid w:val="007B424D"/>
    <w:rsid w:val="007B5FE3"/>
    <w:rsid w:val="007C1C8A"/>
    <w:rsid w:val="007C434E"/>
    <w:rsid w:val="007C4782"/>
    <w:rsid w:val="007C6640"/>
    <w:rsid w:val="007C7385"/>
    <w:rsid w:val="007E2277"/>
    <w:rsid w:val="007E29CA"/>
    <w:rsid w:val="007E49D3"/>
    <w:rsid w:val="007E5191"/>
    <w:rsid w:val="007E6F2E"/>
    <w:rsid w:val="007E7245"/>
    <w:rsid w:val="007F0DD2"/>
    <w:rsid w:val="007F16FE"/>
    <w:rsid w:val="007F2E4B"/>
    <w:rsid w:val="007F2E9A"/>
    <w:rsid w:val="007F4263"/>
    <w:rsid w:val="007F6AF8"/>
    <w:rsid w:val="007F795B"/>
    <w:rsid w:val="00803396"/>
    <w:rsid w:val="00805701"/>
    <w:rsid w:val="00805FEA"/>
    <w:rsid w:val="0080743E"/>
    <w:rsid w:val="00814670"/>
    <w:rsid w:val="00821ABB"/>
    <w:rsid w:val="00821C15"/>
    <w:rsid w:val="00822C4E"/>
    <w:rsid w:val="00823446"/>
    <w:rsid w:val="00824303"/>
    <w:rsid w:val="008256E6"/>
    <w:rsid w:val="008263CB"/>
    <w:rsid w:val="008263F1"/>
    <w:rsid w:val="008264E7"/>
    <w:rsid w:val="00827EF5"/>
    <w:rsid w:val="00830A78"/>
    <w:rsid w:val="008310BC"/>
    <w:rsid w:val="00831CD4"/>
    <w:rsid w:val="00832CC4"/>
    <w:rsid w:val="00836765"/>
    <w:rsid w:val="0083680F"/>
    <w:rsid w:val="00836C66"/>
    <w:rsid w:val="00836DD7"/>
    <w:rsid w:val="00837F99"/>
    <w:rsid w:val="00844CE8"/>
    <w:rsid w:val="008524EE"/>
    <w:rsid w:val="00856B15"/>
    <w:rsid w:val="00860606"/>
    <w:rsid w:val="00863B82"/>
    <w:rsid w:val="00865036"/>
    <w:rsid w:val="00865C50"/>
    <w:rsid w:val="00866265"/>
    <w:rsid w:val="00867680"/>
    <w:rsid w:val="00871E12"/>
    <w:rsid w:val="00872F4A"/>
    <w:rsid w:val="00874B9E"/>
    <w:rsid w:val="00875316"/>
    <w:rsid w:val="00875DB1"/>
    <w:rsid w:val="00876891"/>
    <w:rsid w:val="00876B71"/>
    <w:rsid w:val="00880D74"/>
    <w:rsid w:val="008813AB"/>
    <w:rsid w:val="008817C3"/>
    <w:rsid w:val="00882209"/>
    <w:rsid w:val="00882956"/>
    <w:rsid w:val="00883611"/>
    <w:rsid w:val="008843D8"/>
    <w:rsid w:val="00885464"/>
    <w:rsid w:val="008866E8"/>
    <w:rsid w:val="00890FA7"/>
    <w:rsid w:val="008912B9"/>
    <w:rsid w:val="00892252"/>
    <w:rsid w:val="00892FBE"/>
    <w:rsid w:val="0089374C"/>
    <w:rsid w:val="00894FB8"/>
    <w:rsid w:val="00895DC4"/>
    <w:rsid w:val="00896EA2"/>
    <w:rsid w:val="008A01EF"/>
    <w:rsid w:val="008A66A2"/>
    <w:rsid w:val="008A6C45"/>
    <w:rsid w:val="008B3FD1"/>
    <w:rsid w:val="008C01D1"/>
    <w:rsid w:val="008C1AEE"/>
    <w:rsid w:val="008C51AB"/>
    <w:rsid w:val="008C5555"/>
    <w:rsid w:val="008D00AF"/>
    <w:rsid w:val="008D03D0"/>
    <w:rsid w:val="008D0E44"/>
    <w:rsid w:val="008D21C7"/>
    <w:rsid w:val="008D7263"/>
    <w:rsid w:val="008E6F8E"/>
    <w:rsid w:val="008F0C19"/>
    <w:rsid w:val="008F2F6A"/>
    <w:rsid w:val="008F39B7"/>
    <w:rsid w:val="008F4840"/>
    <w:rsid w:val="009007DD"/>
    <w:rsid w:val="00900B3D"/>
    <w:rsid w:val="00901C26"/>
    <w:rsid w:val="00912290"/>
    <w:rsid w:val="0091326F"/>
    <w:rsid w:val="00916B31"/>
    <w:rsid w:val="00916D68"/>
    <w:rsid w:val="00916EE0"/>
    <w:rsid w:val="00917935"/>
    <w:rsid w:val="00917CA5"/>
    <w:rsid w:val="00917E62"/>
    <w:rsid w:val="009206FA"/>
    <w:rsid w:val="00921730"/>
    <w:rsid w:val="00922AB1"/>
    <w:rsid w:val="00923A5E"/>
    <w:rsid w:val="00925249"/>
    <w:rsid w:val="009260E0"/>
    <w:rsid w:val="00930095"/>
    <w:rsid w:val="0093043B"/>
    <w:rsid w:val="0093099E"/>
    <w:rsid w:val="00930E6C"/>
    <w:rsid w:val="009349D8"/>
    <w:rsid w:val="009400ED"/>
    <w:rsid w:val="009410AB"/>
    <w:rsid w:val="00947A39"/>
    <w:rsid w:val="00951598"/>
    <w:rsid w:val="009529B4"/>
    <w:rsid w:val="00952A5C"/>
    <w:rsid w:val="009532AB"/>
    <w:rsid w:val="00954B64"/>
    <w:rsid w:val="00955183"/>
    <w:rsid w:val="00962468"/>
    <w:rsid w:val="00964202"/>
    <w:rsid w:val="0096441B"/>
    <w:rsid w:val="009667BF"/>
    <w:rsid w:val="009712B1"/>
    <w:rsid w:val="009750B7"/>
    <w:rsid w:val="00977140"/>
    <w:rsid w:val="0098210C"/>
    <w:rsid w:val="0098422C"/>
    <w:rsid w:val="009846E3"/>
    <w:rsid w:val="0098783D"/>
    <w:rsid w:val="00991F97"/>
    <w:rsid w:val="00993AAB"/>
    <w:rsid w:val="0099406A"/>
    <w:rsid w:val="0099421D"/>
    <w:rsid w:val="00994D6B"/>
    <w:rsid w:val="009A021F"/>
    <w:rsid w:val="009A15FC"/>
    <w:rsid w:val="009A25C2"/>
    <w:rsid w:val="009A4541"/>
    <w:rsid w:val="009A527F"/>
    <w:rsid w:val="009A572F"/>
    <w:rsid w:val="009A6650"/>
    <w:rsid w:val="009A6731"/>
    <w:rsid w:val="009B1A03"/>
    <w:rsid w:val="009B1B38"/>
    <w:rsid w:val="009B1E7C"/>
    <w:rsid w:val="009B49D6"/>
    <w:rsid w:val="009B4ED5"/>
    <w:rsid w:val="009C0B1C"/>
    <w:rsid w:val="009C5F3D"/>
    <w:rsid w:val="009D2089"/>
    <w:rsid w:val="009D2D13"/>
    <w:rsid w:val="009E0940"/>
    <w:rsid w:val="009E35EA"/>
    <w:rsid w:val="009E6266"/>
    <w:rsid w:val="009E7A15"/>
    <w:rsid w:val="009F08E3"/>
    <w:rsid w:val="009F267C"/>
    <w:rsid w:val="009F3941"/>
    <w:rsid w:val="009F4489"/>
    <w:rsid w:val="009F4C2F"/>
    <w:rsid w:val="009F6645"/>
    <w:rsid w:val="00A05167"/>
    <w:rsid w:val="00A1385F"/>
    <w:rsid w:val="00A15683"/>
    <w:rsid w:val="00A17F23"/>
    <w:rsid w:val="00A207BB"/>
    <w:rsid w:val="00A23E48"/>
    <w:rsid w:val="00A242B1"/>
    <w:rsid w:val="00A24F07"/>
    <w:rsid w:val="00A2601C"/>
    <w:rsid w:val="00A32175"/>
    <w:rsid w:val="00A32AD2"/>
    <w:rsid w:val="00A33E9D"/>
    <w:rsid w:val="00A37E0F"/>
    <w:rsid w:val="00A41894"/>
    <w:rsid w:val="00A4317A"/>
    <w:rsid w:val="00A47A25"/>
    <w:rsid w:val="00A52C0A"/>
    <w:rsid w:val="00A551C2"/>
    <w:rsid w:val="00A56443"/>
    <w:rsid w:val="00A56DD9"/>
    <w:rsid w:val="00A56FC2"/>
    <w:rsid w:val="00A57C67"/>
    <w:rsid w:val="00A57D5B"/>
    <w:rsid w:val="00A604CD"/>
    <w:rsid w:val="00A607C7"/>
    <w:rsid w:val="00A6349E"/>
    <w:rsid w:val="00A641B8"/>
    <w:rsid w:val="00A66377"/>
    <w:rsid w:val="00A6707A"/>
    <w:rsid w:val="00A7165F"/>
    <w:rsid w:val="00A73A65"/>
    <w:rsid w:val="00A751C3"/>
    <w:rsid w:val="00A76C66"/>
    <w:rsid w:val="00A77D4A"/>
    <w:rsid w:val="00A805F8"/>
    <w:rsid w:val="00A847F7"/>
    <w:rsid w:val="00A84CDD"/>
    <w:rsid w:val="00A86B2F"/>
    <w:rsid w:val="00A90486"/>
    <w:rsid w:val="00A91543"/>
    <w:rsid w:val="00A9762F"/>
    <w:rsid w:val="00AA2422"/>
    <w:rsid w:val="00AA6E8C"/>
    <w:rsid w:val="00AA795F"/>
    <w:rsid w:val="00AB1645"/>
    <w:rsid w:val="00AB5BA7"/>
    <w:rsid w:val="00AB5C97"/>
    <w:rsid w:val="00AC00C0"/>
    <w:rsid w:val="00AC29B5"/>
    <w:rsid w:val="00AC40E3"/>
    <w:rsid w:val="00AC795C"/>
    <w:rsid w:val="00AD3704"/>
    <w:rsid w:val="00AD3B6A"/>
    <w:rsid w:val="00AD68C9"/>
    <w:rsid w:val="00AE123A"/>
    <w:rsid w:val="00AE3190"/>
    <w:rsid w:val="00AE4518"/>
    <w:rsid w:val="00AE5A20"/>
    <w:rsid w:val="00AE7254"/>
    <w:rsid w:val="00AE7826"/>
    <w:rsid w:val="00AF022F"/>
    <w:rsid w:val="00AF06EB"/>
    <w:rsid w:val="00AF0A66"/>
    <w:rsid w:val="00AF2F37"/>
    <w:rsid w:val="00AF60D8"/>
    <w:rsid w:val="00AF7A4C"/>
    <w:rsid w:val="00B04748"/>
    <w:rsid w:val="00B05CD1"/>
    <w:rsid w:val="00B06D73"/>
    <w:rsid w:val="00B07121"/>
    <w:rsid w:val="00B10EA7"/>
    <w:rsid w:val="00B11AD0"/>
    <w:rsid w:val="00B133DC"/>
    <w:rsid w:val="00B16117"/>
    <w:rsid w:val="00B207F4"/>
    <w:rsid w:val="00B235BC"/>
    <w:rsid w:val="00B24757"/>
    <w:rsid w:val="00B26CBF"/>
    <w:rsid w:val="00B323D5"/>
    <w:rsid w:val="00B33B7A"/>
    <w:rsid w:val="00B359D1"/>
    <w:rsid w:val="00B35D29"/>
    <w:rsid w:val="00B3637A"/>
    <w:rsid w:val="00B37500"/>
    <w:rsid w:val="00B37C39"/>
    <w:rsid w:val="00B42B79"/>
    <w:rsid w:val="00B43123"/>
    <w:rsid w:val="00B461EA"/>
    <w:rsid w:val="00B46C00"/>
    <w:rsid w:val="00B53EE7"/>
    <w:rsid w:val="00B54467"/>
    <w:rsid w:val="00B55850"/>
    <w:rsid w:val="00B56723"/>
    <w:rsid w:val="00B57825"/>
    <w:rsid w:val="00B57F05"/>
    <w:rsid w:val="00B66EBB"/>
    <w:rsid w:val="00B674B5"/>
    <w:rsid w:val="00B708BB"/>
    <w:rsid w:val="00B714E2"/>
    <w:rsid w:val="00B7185F"/>
    <w:rsid w:val="00B73AB0"/>
    <w:rsid w:val="00B7522B"/>
    <w:rsid w:val="00B77AAF"/>
    <w:rsid w:val="00B8310B"/>
    <w:rsid w:val="00B83DA7"/>
    <w:rsid w:val="00B854B4"/>
    <w:rsid w:val="00B85707"/>
    <w:rsid w:val="00B866BB"/>
    <w:rsid w:val="00B86FD8"/>
    <w:rsid w:val="00B90C68"/>
    <w:rsid w:val="00B939FF"/>
    <w:rsid w:val="00B94BEC"/>
    <w:rsid w:val="00B952F6"/>
    <w:rsid w:val="00B95A91"/>
    <w:rsid w:val="00B970F7"/>
    <w:rsid w:val="00BA05E2"/>
    <w:rsid w:val="00BA2529"/>
    <w:rsid w:val="00BA2803"/>
    <w:rsid w:val="00BA317F"/>
    <w:rsid w:val="00BA4610"/>
    <w:rsid w:val="00BA4CA8"/>
    <w:rsid w:val="00BA5373"/>
    <w:rsid w:val="00BA7073"/>
    <w:rsid w:val="00BA7BB7"/>
    <w:rsid w:val="00BB0891"/>
    <w:rsid w:val="00BB34F0"/>
    <w:rsid w:val="00BB647D"/>
    <w:rsid w:val="00BB7896"/>
    <w:rsid w:val="00BB7D8A"/>
    <w:rsid w:val="00BC1741"/>
    <w:rsid w:val="00BC1C41"/>
    <w:rsid w:val="00BC45FD"/>
    <w:rsid w:val="00BC63A7"/>
    <w:rsid w:val="00BC6F9E"/>
    <w:rsid w:val="00BC7B18"/>
    <w:rsid w:val="00BD175D"/>
    <w:rsid w:val="00BD3DC5"/>
    <w:rsid w:val="00BD3E07"/>
    <w:rsid w:val="00BE0A84"/>
    <w:rsid w:val="00BE18D6"/>
    <w:rsid w:val="00BE3C2F"/>
    <w:rsid w:val="00BE4520"/>
    <w:rsid w:val="00BE4AD5"/>
    <w:rsid w:val="00BE5131"/>
    <w:rsid w:val="00BE5993"/>
    <w:rsid w:val="00BE7299"/>
    <w:rsid w:val="00BF0AF0"/>
    <w:rsid w:val="00BF142B"/>
    <w:rsid w:val="00BF19D3"/>
    <w:rsid w:val="00BF3FA2"/>
    <w:rsid w:val="00BF5825"/>
    <w:rsid w:val="00BF78F5"/>
    <w:rsid w:val="00C003D0"/>
    <w:rsid w:val="00C01836"/>
    <w:rsid w:val="00C0365F"/>
    <w:rsid w:val="00C04182"/>
    <w:rsid w:val="00C102D5"/>
    <w:rsid w:val="00C11B2F"/>
    <w:rsid w:val="00C127A6"/>
    <w:rsid w:val="00C140C7"/>
    <w:rsid w:val="00C17F7D"/>
    <w:rsid w:val="00C20B62"/>
    <w:rsid w:val="00C21701"/>
    <w:rsid w:val="00C23403"/>
    <w:rsid w:val="00C23764"/>
    <w:rsid w:val="00C237A4"/>
    <w:rsid w:val="00C24DBC"/>
    <w:rsid w:val="00C258D1"/>
    <w:rsid w:val="00C25D5F"/>
    <w:rsid w:val="00C26CFE"/>
    <w:rsid w:val="00C3148D"/>
    <w:rsid w:val="00C31ABE"/>
    <w:rsid w:val="00C31CCE"/>
    <w:rsid w:val="00C35754"/>
    <w:rsid w:val="00C365F5"/>
    <w:rsid w:val="00C36CA6"/>
    <w:rsid w:val="00C423DB"/>
    <w:rsid w:val="00C44250"/>
    <w:rsid w:val="00C44726"/>
    <w:rsid w:val="00C44C33"/>
    <w:rsid w:val="00C4548D"/>
    <w:rsid w:val="00C50D8E"/>
    <w:rsid w:val="00C54AAB"/>
    <w:rsid w:val="00C54B8E"/>
    <w:rsid w:val="00C55138"/>
    <w:rsid w:val="00C5723F"/>
    <w:rsid w:val="00C60339"/>
    <w:rsid w:val="00C60477"/>
    <w:rsid w:val="00C62FD1"/>
    <w:rsid w:val="00C705B0"/>
    <w:rsid w:val="00C7163B"/>
    <w:rsid w:val="00C7383A"/>
    <w:rsid w:val="00C766AC"/>
    <w:rsid w:val="00C76CD8"/>
    <w:rsid w:val="00C82163"/>
    <w:rsid w:val="00C83ECA"/>
    <w:rsid w:val="00C8600D"/>
    <w:rsid w:val="00C915A4"/>
    <w:rsid w:val="00C917F7"/>
    <w:rsid w:val="00C91FBF"/>
    <w:rsid w:val="00C92283"/>
    <w:rsid w:val="00C94971"/>
    <w:rsid w:val="00C976F3"/>
    <w:rsid w:val="00CA24AB"/>
    <w:rsid w:val="00CA27AE"/>
    <w:rsid w:val="00CA4E2C"/>
    <w:rsid w:val="00CA50A6"/>
    <w:rsid w:val="00CB0836"/>
    <w:rsid w:val="00CB1097"/>
    <w:rsid w:val="00CB1C01"/>
    <w:rsid w:val="00CB39E2"/>
    <w:rsid w:val="00CB79BA"/>
    <w:rsid w:val="00CB7ED1"/>
    <w:rsid w:val="00CC1075"/>
    <w:rsid w:val="00CC2C29"/>
    <w:rsid w:val="00CC49F0"/>
    <w:rsid w:val="00CC5E2E"/>
    <w:rsid w:val="00CD0A38"/>
    <w:rsid w:val="00CD44D4"/>
    <w:rsid w:val="00CD4C52"/>
    <w:rsid w:val="00CD50D2"/>
    <w:rsid w:val="00CD589A"/>
    <w:rsid w:val="00CE17B1"/>
    <w:rsid w:val="00CE21C1"/>
    <w:rsid w:val="00CE231D"/>
    <w:rsid w:val="00CE2666"/>
    <w:rsid w:val="00CE5C46"/>
    <w:rsid w:val="00CF1CD4"/>
    <w:rsid w:val="00CF2E69"/>
    <w:rsid w:val="00CF3EF0"/>
    <w:rsid w:val="00CF62E1"/>
    <w:rsid w:val="00CF73DA"/>
    <w:rsid w:val="00D005C1"/>
    <w:rsid w:val="00D02512"/>
    <w:rsid w:val="00D048B9"/>
    <w:rsid w:val="00D05039"/>
    <w:rsid w:val="00D069D4"/>
    <w:rsid w:val="00D07936"/>
    <w:rsid w:val="00D11826"/>
    <w:rsid w:val="00D1225E"/>
    <w:rsid w:val="00D149E2"/>
    <w:rsid w:val="00D15923"/>
    <w:rsid w:val="00D16419"/>
    <w:rsid w:val="00D20F30"/>
    <w:rsid w:val="00D216BB"/>
    <w:rsid w:val="00D2236B"/>
    <w:rsid w:val="00D223D3"/>
    <w:rsid w:val="00D22767"/>
    <w:rsid w:val="00D231AF"/>
    <w:rsid w:val="00D2596B"/>
    <w:rsid w:val="00D32D6F"/>
    <w:rsid w:val="00D3608C"/>
    <w:rsid w:val="00D3628E"/>
    <w:rsid w:val="00D37D54"/>
    <w:rsid w:val="00D401BC"/>
    <w:rsid w:val="00D4230C"/>
    <w:rsid w:val="00D44525"/>
    <w:rsid w:val="00D461A4"/>
    <w:rsid w:val="00D47942"/>
    <w:rsid w:val="00D57CE7"/>
    <w:rsid w:val="00D61E67"/>
    <w:rsid w:val="00D6777A"/>
    <w:rsid w:val="00D75796"/>
    <w:rsid w:val="00D76340"/>
    <w:rsid w:val="00D76C6E"/>
    <w:rsid w:val="00D77041"/>
    <w:rsid w:val="00D77310"/>
    <w:rsid w:val="00D77FDA"/>
    <w:rsid w:val="00D83963"/>
    <w:rsid w:val="00D83B54"/>
    <w:rsid w:val="00D8522A"/>
    <w:rsid w:val="00D85B1A"/>
    <w:rsid w:val="00D86E30"/>
    <w:rsid w:val="00D87549"/>
    <w:rsid w:val="00D877C4"/>
    <w:rsid w:val="00D9031E"/>
    <w:rsid w:val="00D9298E"/>
    <w:rsid w:val="00D93E94"/>
    <w:rsid w:val="00D9585F"/>
    <w:rsid w:val="00D97013"/>
    <w:rsid w:val="00D97A19"/>
    <w:rsid w:val="00D97B7A"/>
    <w:rsid w:val="00D97C7A"/>
    <w:rsid w:val="00DA0EEE"/>
    <w:rsid w:val="00DA1C7E"/>
    <w:rsid w:val="00DA344F"/>
    <w:rsid w:val="00DA40EA"/>
    <w:rsid w:val="00DA6841"/>
    <w:rsid w:val="00DA7CDF"/>
    <w:rsid w:val="00DB124C"/>
    <w:rsid w:val="00DB223E"/>
    <w:rsid w:val="00DB2932"/>
    <w:rsid w:val="00DB2CF4"/>
    <w:rsid w:val="00DB2E81"/>
    <w:rsid w:val="00DB3D2C"/>
    <w:rsid w:val="00DB4D2D"/>
    <w:rsid w:val="00DB4EFC"/>
    <w:rsid w:val="00DB5EEC"/>
    <w:rsid w:val="00DB67B9"/>
    <w:rsid w:val="00DB7190"/>
    <w:rsid w:val="00DB73E6"/>
    <w:rsid w:val="00DC00EC"/>
    <w:rsid w:val="00DC700C"/>
    <w:rsid w:val="00DD489A"/>
    <w:rsid w:val="00DD4E20"/>
    <w:rsid w:val="00DD7F5C"/>
    <w:rsid w:val="00DE07D8"/>
    <w:rsid w:val="00DE1F84"/>
    <w:rsid w:val="00DE41D6"/>
    <w:rsid w:val="00DE4858"/>
    <w:rsid w:val="00DE5395"/>
    <w:rsid w:val="00DE6051"/>
    <w:rsid w:val="00DE623B"/>
    <w:rsid w:val="00DF018F"/>
    <w:rsid w:val="00DF0D8C"/>
    <w:rsid w:val="00DF3C8C"/>
    <w:rsid w:val="00DF5F98"/>
    <w:rsid w:val="00DF6AC6"/>
    <w:rsid w:val="00E01009"/>
    <w:rsid w:val="00E0218E"/>
    <w:rsid w:val="00E05FCD"/>
    <w:rsid w:val="00E0616A"/>
    <w:rsid w:val="00E103AA"/>
    <w:rsid w:val="00E1156E"/>
    <w:rsid w:val="00E12805"/>
    <w:rsid w:val="00E15D07"/>
    <w:rsid w:val="00E16F6A"/>
    <w:rsid w:val="00E20E00"/>
    <w:rsid w:val="00E21959"/>
    <w:rsid w:val="00E21CE0"/>
    <w:rsid w:val="00E238AD"/>
    <w:rsid w:val="00E24A67"/>
    <w:rsid w:val="00E2508C"/>
    <w:rsid w:val="00E255C2"/>
    <w:rsid w:val="00E259C8"/>
    <w:rsid w:val="00E26659"/>
    <w:rsid w:val="00E31D2C"/>
    <w:rsid w:val="00E320A0"/>
    <w:rsid w:val="00E3258F"/>
    <w:rsid w:val="00E32E6A"/>
    <w:rsid w:val="00E3514C"/>
    <w:rsid w:val="00E36131"/>
    <w:rsid w:val="00E44001"/>
    <w:rsid w:val="00E4769F"/>
    <w:rsid w:val="00E51EB1"/>
    <w:rsid w:val="00E52F2F"/>
    <w:rsid w:val="00E5356F"/>
    <w:rsid w:val="00E53C04"/>
    <w:rsid w:val="00E551C2"/>
    <w:rsid w:val="00E559E9"/>
    <w:rsid w:val="00E575AE"/>
    <w:rsid w:val="00E61333"/>
    <w:rsid w:val="00E61757"/>
    <w:rsid w:val="00E63655"/>
    <w:rsid w:val="00E67BAE"/>
    <w:rsid w:val="00E73B23"/>
    <w:rsid w:val="00E73BD2"/>
    <w:rsid w:val="00E749B8"/>
    <w:rsid w:val="00E76322"/>
    <w:rsid w:val="00E77CF2"/>
    <w:rsid w:val="00E81473"/>
    <w:rsid w:val="00E81C0D"/>
    <w:rsid w:val="00E879E2"/>
    <w:rsid w:val="00E87AE5"/>
    <w:rsid w:val="00E92608"/>
    <w:rsid w:val="00E93BE9"/>
    <w:rsid w:val="00E949F8"/>
    <w:rsid w:val="00E9666E"/>
    <w:rsid w:val="00EA03F5"/>
    <w:rsid w:val="00EA2AD1"/>
    <w:rsid w:val="00EA4E04"/>
    <w:rsid w:val="00EA4F1F"/>
    <w:rsid w:val="00EB0FFE"/>
    <w:rsid w:val="00EB4CE5"/>
    <w:rsid w:val="00EB4D03"/>
    <w:rsid w:val="00EB5EDA"/>
    <w:rsid w:val="00EB6556"/>
    <w:rsid w:val="00EB7E22"/>
    <w:rsid w:val="00EC1252"/>
    <w:rsid w:val="00ED1C9E"/>
    <w:rsid w:val="00ED321E"/>
    <w:rsid w:val="00ED3294"/>
    <w:rsid w:val="00ED5046"/>
    <w:rsid w:val="00EE2885"/>
    <w:rsid w:val="00EE2DEE"/>
    <w:rsid w:val="00EE3442"/>
    <w:rsid w:val="00EE5278"/>
    <w:rsid w:val="00EE5DAB"/>
    <w:rsid w:val="00EE6B3C"/>
    <w:rsid w:val="00EF1EE7"/>
    <w:rsid w:val="00EF2F35"/>
    <w:rsid w:val="00EF4069"/>
    <w:rsid w:val="00EF5FC8"/>
    <w:rsid w:val="00F00647"/>
    <w:rsid w:val="00F02B4F"/>
    <w:rsid w:val="00F03094"/>
    <w:rsid w:val="00F03F11"/>
    <w:rsid w:val="00F058F0"/>
    <w:rsid w:val="00F0774A"/>
    <w:rsid w:val="00F118C4"/>
    <w:rsid w:val="00F146D7"/>
    <w:rsid w:val="00F160B6"/>
    <w:rsid w:val="00F17D71"/>
    <w:rsid w:val="00F200E1"/>
    <w:rsid w:val="00F2229B"/>
    <w:rsid w:val="00F23796"/>
    <w:rsid w:val="00F24E1B"/>
    <w:rsid w:val="00F25141"/>
    <w:rsid w:val="00F359F2"/>
    <w:rsid w:val="00F35EE9"/>
    <w:rsid w:val="00F365C0"/>
    <w:rsid w:val="00F36A12"/>
    <w:rsid w:val="00F43430"/>
    <w:rsid w:val="00F4448B"/>
    <w:rsid w:val="00F463F9"/>
    <w:rsid w:val="00F46ABA"/>
    <w:rsid w:val="00F47AE7"/>
    <w:rsid w:val="00F47E49"/>
    <w:rsid w:val="00F5008C"/>
    <w:rsid w:val="00F5065F"/>
    <w:rsid w:val="00F50C6E"/>
    <w:rsid w:val="00F50F1A"/>
    <w:rsid w:val="00F519D7"/>
    <w:rsid w:val="00F54477"/>
    <w:rsid w:val="00F56073"/>
    <w:rsid w:val="00F574BD"/>
    <w:rsid w:val="00F60EAB"/>
    <w:rsid w:val="00F60ED0"/>
    <w:rsid w:val="00F6164F"/>
    <w:rsid w:val="00F61C0D"/>
    <w:rsid w:val="00F64847"/>
    <w:rsid w:val="00F67BD6"/>
    <w:rsid w:val="00F712A2"/>
    <w:rsid w:val="00F71B02"/>
    <w:rsid w:val="00F7504A"/>
    <w:rsid w:val="00F7569F"/>
    <w:rsid w:val="00F7746D"/>
    <w:rsid w:val="00F81218"/>
    <w:rsid w:val="00F81685"/>
    <w:rsid w:val="00F83972"/>
    <w:rsid w:val="00F83977"/>
    <w:rsid w:val="00F848EA"/>
    <w:rsid w:val="00F856F4"/>
    <w:rsid w:val="00F85803"/>
    <w:rsid w:val="00F86F0C"/>
    <w:rsid w:val="00F86F50"/>
    <w:rsid w:val="00F94638"/>
    <w:rsid w:val="00FA36B8"/>
    <w:rsid w:val="00FA4D18"/>
    <w:rsid w:val="00FB0EB3"/>
    <w:rsid w:val="00FB0EEC"/>
    <w:rsid w:val="00FB5A90"/>
    <w:rsid w:val="00FC139E"/>
    <w:rsid w:val="00FC4C81"/>
    <w:rsid w:val="00FC5B0E"/>
    <w:rsid w:val="00FC781A"/>
    <w:rsid w:val="00FD19E9"/>
    <w:rsid w:val="00FD25DF"/>
    <w:rsid w:val="00FD45B6"/>
    <w:rsid w:val="00FD691C"/>
    <w:rsid w:val="00FE0566"/>
    <w:rsid w:val="00FE15FE"/>
    <w:rsid w:val="00FE46DE"/>
    <w:rsid w:val="00FE4AC3"/>
    <w:rsid w:val="00FE4ADC"/>
    <w:rsid w:val="00FE50AF"/>
    <w:rsid w:val="00FF15AB"/>
    <w:rsid w:val="00FF7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B21"/>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
    <w:basedOn w:val="a"/>
    <w:next w:val="a"/>
    <w:link w:val="11"/>
    <w:qFormat/>
    <w:rsid w:val="00B54467"/>
    <w:pPr>
      <w:keepNext/>
      <w:jc w:val="center"/>
      <w:outlineLvl w:val="0"/>
    </w:pPr>
    <w:rPr>
      <w:b/>
      <w:sz w:val="28"/>
      <w:szCs w:val="20"/>
    </w:rPr>
  </w:style>
  <w:style w:type="paragraph" w:styleId="2">
    <w:name w:val="heading 2"/>
    <w:basedOn w:val="a"/>
    <w:next w:val="a"/>
    <w:link w:val="20"/>
    <w:qFormat/>
    <w:rsid w:val="00B54467"/>
    <w:pPr>
      <w:keepNext/>
      <w:jc w:val="center"/>
      <w:outlineLvl w:val="1"/>
    </w:pPr>
    <w:rPr>
      <w:b/>
      <w:bCs/>
      <w:sz w:val="32"/>
    </w:rPr>
  </w:style>
  <w:style w:type="paragraph" w:styleId="3">
    <w:name w:val="heading 3"/>
    <w:basedOn w:val="a"/>
    <w:next w:val="a"/>
    <w:link w:val="30"/>
    <w:qFormat/>
    <w:rsid w:val="00B54467"/>
    <w:pPr>
      <w:keepNext/>
      <w:spacing w:before="240" w:after="60"/>
      <w:outlineLvl w:val="2"/>
    </w:pPr>
    <w:rPr>
      <w:rFonts w:ascii="Arial" w:hAnsi="Arial" w:cs="Arial"/>
      <w:b/>
      <w:bCs/>
      <w:sz w:val="26"/>
      <w:szCs w:val="26"/>
    </w:rPr>
  </w:style>
  <w:style w:type="paragraph" w:styleId="4">
    <w:name w:val="heading 4"/>
    <w:basedOn w:val="a"/>
    <w:next w:val="a"/>
    <w:link w:val="40"/>
    <w:qFormat/>
    <w:rsid w:val="00B54467"/>
    <w:pPr>
      <w:keepNext/>
      <w:spacing w:before="240" w:after="60"/>
      <w:outlineLvl w:val="3"/>
    </w:pPr>
    <w:rPr>
      <w:b/>
      <w:bCs/>
      <w:sz w:val="28"/>
      <w:szCs w:val="28"/>
    </w:rPr>
  </w:style>
  <w:style w:type="paragraph" w:styleId="5">
    <w:name w:val="heading 5"/>
    <w:basedOn w:val="a"/>
    <w:next w:val="a"/>
    <w:link w:val="50"/>
    <w:qFormat/>
    <w:rsid w:val="00B5446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1B21"/>
    <w:rPr>
      <w:rFonts w:ascii="Courier New" w:hAnsi="Courier New"/>
      <w:sz w:val="20"/>
      <w:szCs w:val="20"/>
    </w:rPr>
  </w:style>
  <w:style w:type="character" w:customStyle="1" w:styleId="a4">
    <w:name w:val="Текст Знак"/>
    <w:basedOn w:val="a0"/>
    <w:link w:val="a3"/>
    <w:rsid w:val="00401B21"/>
    <w:rPr>
      <w:rFonts w:ascii="Courier New" w:eastAsia="Times New Roman" w:hAnsi="Courier New" w:cs="Times New Roman"/>
      <w:sz w:val="20"/>
      <w:szCs w:val="20"/>
      <w:lang w:eastAsia="ru-RU"/>
    </w:rPr>
  </w:style>
  <w:style w:type="paragraph" w:styleId="a5">
    <w:name w:val="caption"/>
    <w:basedOn w:val="a"/>
    <w:next w:val="a"/>
    <w:qFormat/>
    <w:rsid w:val="00401B21"/>
    <w:pPr>
      <w:jc w:val="center"/>
    </w:pPr>
    <w:rPr>
      <w:b/>
      <w:sz w:val="36"/>
      <w:szCs w:val="20"/>
    </w:rPr>
  </w:style>
  <w:style w:type="table" w:styleId="a6">
    <w:name w:val="Table Grid"/>
    <w:basedOn w:val="a1"/>
    <w:rsid w:val="00401B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Знак Char Знак Char Знак"/>
    <w:basedOn w:val="a"/>
    <w:rsid w:val="00401B21"/>
    <w:pPr>
      <w:spacing w:after="160" w:line="240" w:lineRule="exact"/>
    </w:pPr>
    <w:rPr>
      <w:sz w:val="20"/>
      <w:szCs w:val="20"/>
      <w:lang w:eastAsia="zh-CN"/>
    </w:rPr>
  </w:style>
  <w:style w:type="paragraph" w:styleId="a7">
    <w:name w:val="Balloon Text"/>
    <w:basedOn w:val="a"/>
    <w:link w:val="a8"/>
    <w:uiPriority w:val="99"/>
    <w:unhideWhenUsed/>
    <w:rsid w:val="00E01009"/>
    <w:rPr>
      <w:rFonts w:ascii="Tahoma" w:hAnsi="Tahoma" w:cs="Tahoma"/>
      <w:sz w:val="16"/>
      <w:szCs w:val="16"/>
    </w:rPr>
  </w:style>
  <w:style w:type="character" w:customStyle="1" w:styleId="a8">
    <w:name w:val="Текст выноски Знак"/>
    <w:basedOn w:val="a0"/>
    <w:link w:val="a7"/>
    <w:uiPriority w:val="99"/>
    <w:rsid w:val="00E01009"/>
    <w:rPr>
      <w:rFonts w:ascii="Tahoma" w:eastAsia="Times New Roman" w:hAnsi="Tahoma" w:cs="Tahoma"/>
      <w:sz w:val="16"/>
      <w:szCs w:val="16"/>
      <w:lang w:eastAsia="ru-RU"/>
    </w:rPr>
  </w:style>
  <w:style w:type="character" w:customStyle="1" w:styleId="a9">
    <w:name w:val="Цветовое выделение"/>
    <w:uiPriority w:val="99"/>
    <w:rsid w:val="007C7385"/>
    <w:rPr>
      <w:b/>
      <w:bCs/>
      <w:color w:val="26282F"/>
      <w:sz w:val="26"/>
      <w:szCs w:val="26"/>
    </w:rPr>
  </w:style>
  <w:style w:type="paragraph" w:customStyle="1" w:styleId="aa">
    <w:name w:val="Таблицы (моноширинный)"/>
    <w:basedOn w:val="a"/>
    <w:next w:val="a"/>
    <w:uiPriority w:val="99"/>
    <w:rsid w:val="007C7385"/>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B544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header"/>
    <w:basedOn w:val="a"/>
    <w:link w:val="ac"/>
    <w:uiPriority w:val="99"/>
    <w:unhideWhenUsed/>
    <w:rsid w:val="00B54467"/>
    <w:pPr>
      <w:tabs>
        <w:tab w:val="center" w:pos="4677"/>
        <w:tab w:val="right" w:pos="9355"/>
      </w:tabs>
    </w:pPr>
  </w:style>
  <w:style w:type="character" w:customStyle="1" w:styleId="ac">
    <w:name w:val="Верхний колонтитул Знак"/>
    <w:basedOn w:val="a0"/>
    <w:link w:val="ab"/>
    <w:uiPriority w:val="99"/>
    <w:rsid w:val="00B544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54467"/>
    <w:pPr>
      <w:tabs>
        <w:tab w:val="center" w:pos="4677"/>
        <w:tab w:val="right" w:pos="9355"/>
      </w:tabs>
    </w:pPr>
  </w:style>
  <w:style w:type="character" w:customStyle="1" w:styleId="ae">
    <w:name w:val="Нижний колонтитул Знак"/>
    <w:basedOn w:val="a0"/>
    <w:link w:val="ad"/>
    <w:uiPriority w:val="99"/>
    <w:rsid w:val="00B54467"/>
    <w:rPr>
      <w:rFonts w:ascii="Times New Roman" w:eastAsia="Times New Roman" w:hAnsi="Times New Roman" w:cs="Times New Roman"/>
      <w:sz w:val="24"/>
      <w:szCs w:val="24"/>
      <w:lang w:eastAsia="ru-RU"/>
    </w:rPr>
  </w:style>
  <w:style w:type="character" w:customStyle="1" w:styleId="11">
    <w:name w:val="Заголовок 1 Знак"/>
    <w:aliases w:val="Раздел Договора Знак,H1 Знак,&quot;Алмаз&quot; Знак"/>
    <w:basedOn w:val="a0"/>
    <w:link w:val="10"/>
    <w:qFormat/>
    <w:rsid w:val="00B5446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54467"/>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B54467"/>
    <w:rPr>
      <w:rFonts w:ascii="Arial" w:eastAsia="Times New Roman" w:hAnsi="Arial" w:cs="Arial"/>
      <w:b/>
      <w:bCs/>
      <w:sz w:val="26"/>
      <w:szCs w:val="26"/>
      <w:lang w:eastAsia="ru-RU"/>
    </w:rPr>
  </w:style>
  <w:style w:type="character" w:customStyle="1" w:styleId="40">
    <w:name w:val="Заголовок 4 Знак"/>
    <w:basedOn w:val="a0"/>
    <w:link w:val="4"/>
    <w:rsid w:val="00B544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54467"/>
    <w:rPr>
      <w:rFonts w:ascii="Times New Roman" w:eastAsia="Times New Roman" w:hAnsi="Times New Roman" w:cs="Times New Roman"/>
      <w:b/>
      <w:bCs/>
      <w:i/>
      <w:iCs/>
      <w:sz w:val="26"/>
      <w:szCs w:val="26"/>
      <w:lang w:eastAsia="ru-RU"/>
    </w:rPr>
  </w:style>
  <w:style w:type="paragraph" w:styleId="af">
    <w:name w:val="Body Text"/>
    <w:basedOn w:val="a"/>
    <w:link w:val="af0"/>
    <w:qFormat/>
    <w:rsid w:val="00B54467"/>
    <w:pPr>
      <w:jc w:val="both"/>
    </w:pPr>
    <w:rPr>
      <w:sz w:val="28"/>
      <w:szCs w:val="20"/>
    </w:rPr>
  </w:style>
  <w:style w:type="character" w:customStyle="1" w:styleId="af0">
    <w:name w:val="Основной текст Знак"/>
    <w:basedOn w:val="a0"/>
    <w:link w:val="af"/>
    <w:qFormat/>
    <w:rsid w:val="00B54467"/>
    <w:rPr>
      <w:rFonts w:ascii="Times New Roman" w:eastAsia="Times New Roman" w:hAnsi="Times New Roman" w:cs="Times New Roman"/>
      <w:sz w:val="28"/>
      <w:szCs w:val="20"/>
      <w:lang w:eastAsia="ru-RU"/>
    </w:rPr>
  </w:style>
  <w:style w:type="paragraph" w:customStyle="1" w:styleId="ConsPlusNonformat">
    <w:name w:val="ConsPlusNonformat"/>
    <w:rsid w:val="00B544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basedOn w:val="a"/>
    <w:link w:val="af2"/>
    <w:qFormat/>
    <w:rsid w:val="00B54467"/>
    <w:pPr>
      <w:spacing w:after="120"/>
      <w:ind w:left="283"/>
    </w:pPr>
  </w:style>
  <w:style w:type="character" w:customStyle="1" w:styleId="af2">
    <w:name w:val="Основной текст с отступом Знак"/>
    <w:basedOn w:val="a0"/>
    <w:link w:val="af1"/>
    <w:qFormat/>
    <w:rsid w:val="00B54467"/>
    <w:rPr>
      <w:rFonts w:ascii="Times New Roman" w:eastAsia="Times New Roman" w:hAnsi="Times New Roman" w:cs="Times New Roman"/>
      <w:sz w:val="24"/>
      <w:szCs w:val="24"/>
      <w:lang w:eastAsia="ru-RU"/>
    </w:rPr>
  </w:style>
  <w:style w:type="paragraph" w:styleId="af3">
    <w:name w:val="List Paragraph"/>
    <w:basedOn w:val="a"/>
    <w:link w:val="af4"/>
    <w:uiPriority w:val="34"/>
    <w:qFormat/>
    <w:rsid w:val="00B54467"/>
    <w:pPr>
      <w:spacing w:after="200" w:line="276" w:lineRule="auto"/>
      <w:ind w:left="720"/>
      <w:contextualSpacing/>
    </w:pPr>
    <w:rPr>
      <w:rFonts w:ascii="Calibri" w:eastAsia="Calibri" w:hAnsi="Calibri"/>
      <w:sz w:val="22"/>
      <w:szCs w:val="22"/>
      <w:lang w:eastAsia="en-US"/>
    </w:rPr>
  </w:style>
  <w:style w:type="paragraph" w:customStyle="1" w:styleId="af5">
    <w:name w:val="Знак Знак Знак Знак"/>
    <w:basedOn w:val="a"/>
    <w:rsid w:val="00B54467"/>
    <w:pPr>
      <w:widowControl w:val="0"/>
      <w:adjustRightInd w:val="0"/>
      <w:spacing w:after="160" w:line="240" w:lineRule="exact"/>
      <w:jc w:val="right"/>
    </w:pPr>
    <w:rPr>
      <w:sz w:val="20"/>
      <w:szCs w:val="20"/>
      <w:lang w:val="en-GB" w:eastAsia="en-US"/>
    </w:rPr>
  </w:style>
  <w:style w:type="paragraph" w:customStyle="1" w:styleId="12">
    <w:name w:val="Абзац списка1"/>
    <w:basedOn w:val="a"/>
    <w:rsid w:val="00B54467"/>
    <w:pPr>
      <w:spacing w:after="200" w:line="276" w:lineRule="auto"/>
      <w:ind w:left="720"/>
    </w:pPr>
    <w:rPr>
      <w:rFonts w:ascii="Calibri" w:hAnsi="Calibri"/>
      <w:sz w:val="22"/>
      <w:szCs w:val="22"/>
      <w:lang w:eastAsia="en-US"/>
    </w:rPr>
  </w:style>
  <w:style w:type="paragraph" w:customStyle="1" w:styleId="af6">
    <w:name w:val="Прижатый влево"/>
    <w:basedOn w:val="a"/>
    <w:next w:val="a"/>
    <w:uiPriority w:val="99"/>
    <w:rsid w:val="00B54467"/>
    <w:pPr>
      <w:autoSpaceDE w:val="0"/>
      <w:autoSpaceDN w:val="0"/>
      <w:adjustRightInd w:val="0"/>
    </w:pPr>
    <w:rPr>
      <w:rFonts w:ascii="Arial" w:hAnsi="Arial" w:cs="Arial"/>
    </w:rPr>
  </w:style>
  <w:style w:type="paragraph" w:customStyle="1" w:styleId="Style2">
    <w:name w:val="Style2"/>
    <w:basedOn w:val="a"/>
    <w:rsid w:val="00B54467"/>
    <w:pPr>
      <w:widowControl w:val="0"/>
      <w:autoSpaceDE w:val="0"/>
      <w:autoSpaceDN w:val="0"/>
      <w:adjustRightInd w:val="0"/>
      <w:spacing w:line="364" w:lineRule="exact"/>
      <w:ind w:firstLine="715"/>
      <w:jc w:val="both"/>
    </w:pPr>
  </w:style>
  <w:style w:type="character" w:customStyle="1" w:styleId="FontStyle12">
    <w:name w:val="Font Style12"/>
    <w:basedOn w:val="a0"/>
    <w:uiPriority w:val="99"/>
    <w:rsid w:val="00B54467"/>
    <w:rPr>
      <w:rFonts w:ascii="Times New Roman" w:hAnsi="Times New Roman" w:cs="Times New Roman"/>
      <w:sz w:val="26"/>
      <w:szCs w:val="26"/>
    </w:rPr>
  </w:style>
  <w:style w:type="character" w:customStyle="1" w:styleId="FontStyle14">
    <w:name w:val="Font Style14"/>
    <w:basedOn w:val="a0"/>
    <w:uiPriority w:val="99"/>
    <w:rsid w:val="00B54467"/>
    <w:rPr>
      <w:rFonts w:ascii="Bookman Old Style" w:hAnsi="Bookman Old Style" w:cs="Bookman Old Style"/>
      <w:sz w:val="22"/>
      <w:szCs w:val="22"/>
    </w:rPr>
  </w:style>
  <w:style w:type="character" w:customStyle="1" w:styleId="FontStyle13">
    <w:name w:val="Font Style13"/>
    <w:basedOn w:val="a0"/>
    <w:uiPriority w:val="99"/>
    <w:rsid w:val="00B54467"/>
    <w:rPr>
      <w:rFonts w:ascii="Bookman Old Style" w:hAnsi="Bookman Old Style" w:cs="Bookman Old Style"/>
      <w:sz w:val="22"/>
      <w:szCs w:val="22"/>
    </w:rPr>
  </w:style>
  <w:style w:type="character" w:styleId="af7">
    <w:name w:val="Hyperlink"/>
    <w:basedOn w:val="a0"/>
    <w:uiPriority w:val="99"/>
    <w:unhideWhenUsed/>
    <w:rsid w:val="00B54467"/>
    <w:rPr>
      <w:color w:val="0000FF"/>
      <w:u w:val="single"/>
    </w:rPr>
  </w:style>
  <w:style w:type="paragraph" w:styleId="HTML">
    <w:name w:val="HTML Preformatted"/>
    <w:basedOn w:val="a"/>
    <w:link w:val="HTML0"/>
    <w:rsid w:val="00B5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B54467"/>
    <w:rPr>
      <w:rFonts w:ascii="Courier New" w:eastAsia="Times New Roman" w:hAnsi="Courier New" w:cs="Courier New"/>
      <w:sz w:val="20"/>
      <w:szCs w:val="20"/>
      <w:lang w:eastAsia="ru-RU"/>
    </w:rPr>
  </w:style>
  <w:style w:type="paragraph" w:customStyle="1" w:styleId="af8">
    <w:name w:val="Знак"/>
    <w:basedOn w:val="a"/>
    <w:rsid w:val="00B54467"/>
    <w:pPr>
      <w:spacing w:after="160" w:line="240" w:lineRule="exact"/>
    </w:pPr>
    <w:rPr>
      <w:rFonts w:ascii="Verdana" w:hAnsi="Verdana"/>
      <w:sz w:val="20"/>
      <w:szCs w:val="20"/>
      <w:lang w:val="en-US" w:eastAsia="en-US"/>
    </w:rPr>
  </w:style>
  <w:style w:type="paragraph" w:styleId="21">
    <w:name w:val="Body Text Indent 2"/>
    <w:basedOn w:val="a"/>
    <w:link w:val="22"/>
    <w:rsid w:val="00B54467"/>
    <w:pPr>
      <w:spacing w:after="120" w:line="480" w:lineRule="auto"/>
      <w:ind w:left="283"/>
    </w:pPr>
  </w:style>
  <w:style w:type="character" w:customStyle="1" w:styleId="22">
    <w:name w:val="Основной текст с отступом 2 Знак"/>
    <w:basedOn w:val="a0"/>
    <w:link w:val="21"/>
    <w:rsid w:val="00B54467"/>
    <w:rPr>
      <w:rFonts w:ascii="Times New Roman" w:eastAsia="Times New Roman" w:hAnsi="Times New Roman" w:cs="Times New Roman"/>
      <w:sz w:val="24"/>
      <w:szCs w:val="24"/>
      <w:lang w:eastAsia="ru-RU"/>
    </w:rPr>
  </w:style>
  <w:style w:type="character" w:styleId="af9">
    <w:name w:val="page number"/>
    <w:basedOn w:val="a0"/>
    <w:rsid w:val="00B54467"/>
  </w:style>
  <w:style w:type="paragraph" w:customStyle="1" w:styleId="210">
    <w:name w:val="Основной текст 21"/>
    <w:basedOn w:val="a"/>
    <w:rsid w:val="00B54467"/>
    <w:pPr>
      <w:overflowPunct w:val="0"/>
      <w:autoSpaceDE w:val="0"/>
      <w:autoSpaceDN w:val="0"/>
      <w:adjustRightInd w:val="0"/>
      <w:textAlignment w:val="baseline"/>
    </w:pPr>
    <w:rPr>
      <w:sz w:val="28"/>
      <w:szCs w:val="20"/>
    </w:rPr>
  </w:style>
  <w:style w:type="character" w:customStyle="1" w:styleId="afa">
    <w:name w:val="Гипертекстовая ссылка"/>
    <w:rsid w:val="00B54467"/>
    <w:rPr>
      <w:color w:val="106BBE"/>
    </w:rPr>
  </w:style>
  <w:style w:type="paragraph" w:styleId="afb">
    <w:name w:val="No Spacing"/>
    <w:aliases w:val="письмо"/>
    <w:link w:val="afc"/>
    <w:uiPriority w:val="1"/>
    <w:qFormat/>
    <w:rsid w:val="00B54467"/>
    <w:pPr>
      <w:spacing w:after="0" w:line="240" w:lineRule="auto"/>
    </w:pPr>
  </w:style>
  <w:style w:type="numbering" w:customStyle="1" w:styleId="13">
    <w:name w:val="Нет списка1"/>
    <w:next w:val="a2"/>
    <w:uiPriority w:val="99"/>
    <w:semiHidden/>
    <w:unhideWhenUsed/>
    <w:rsid w:val="00B54467"/>
  </w:style>
  <w:style w:type="character" w:customStyle="1" w:styleId="FontStyle17">
    <w:name w:val="Font Style17"/>
    <w:uiPriority w:val="99"/>
    <w:rsid w:val="00B54467"/>
    <w:rPr>
      <w:rFonts w:ascii="Times New Roman" w:hAnsi="Times New Roman" w:cs="Times New Roman"/>
      <w:sz w:val="26"/>
      <w:szCs w:val="26"/>
    </w:rPr>
  </w:style>
  <w:style w:type="character" w:customStyle="1" w:styleId="FontStyle27">
    <w:name w:val="Font Style27"/>
    <w:rsid w:val="00B54467"/>
    <w:rPr>
      <w:rFonts w:ascii="Candara" w:hAnsi="Candara" w:cs="Candara"/>
      <w:i/>
      <w:iCs/>
      <w:sz w:val="36"/>
      <w:szCs w:val="36"/>
    </w:rPr>
  </w:style>
  <w:style w:type="character" w:customStyle="1" w:styleId="FontStyle16">
    <w:name w:val="Font Style16"/>
    <w:uiPriority w:val="99"/>
    <w:rsid w:val="00B54467"/>
    <w:rPr>
      <w:rFonts w:ascii="Times New Roman" w:hAnsi="Times New Roman" w:cs="Times New Roman"/>
      <w:sz w:val="26"/>
      <w:szCs w:val="26"/>
    </w:rPr>
  </w:style>
  <w:style w:type="paragraph" w:styleId="31">
    <w:name w:val="Body Text 3"/>
    <w:basedOn w:val="a"/>
    <w:link w:val="32"/>
    <w:uiPriority w:val="99"/>
    <w:rsid w:val="00B54467"/>
    <w:pPr>
      <w:spacing w:after="120"/>
    </w:pPr>
    <w:rPr>
      <w:sz w:val="16"/>
      <w:szCs w:val="16"/>
    </w:rPr>
  </w:style>
  <w:style w:type="character" w:customStyle="1" w:styleId="32">
    <w:name w:val="Основной текст 3 Знак"/>
    <w:basedOn w:val="a0"/>
    <w:link w:val="31"/>
    <w:uiPriority w:val="99"/>
    <w:rsid w:val="00B54467"/>
    <w:rPr>
      <w:rFonts w:ascii="Times New Roman" w:eastAsia="Times New Roman" w:hAnsi="Times New Roman" w:cs="Times New Roman"/>
      <w:sz w:val="16"/>
      <w:szCs w:val="16"/>
      <w:lang w:eastAsia="ru-RU"/>
    </w:rPr>
  </w:style>
  <w:style w:type="character" w:customStyle="1" w:styleId="FontStyle15">
    <w:name w:val="Font Style15"/>
    <w:uiPriority w:val="99"/>
    <w:rsid w:val="00B54467"/>
    <w:rPr>
      <w:rFonts w:ascii="Times New Roman" w:hAnsi="Times New Roman" w:cs="Times New Roman"/>
      <w:sz w:val="26"/>
      <w:szCs w:val="26"/>
    </w:rPr>
  </w:style>
  <w:style w:type="paragraph" w:customStyle="1" w:styleId="Style6">
    <w:name w:val="Style6"/>
    <w:basedOn w:val="a"/>
    <w:uiPriority w:val="99"/>
    <w:rsid w:val="00B54467"/>
    <w:pPr>
      <w:widowControl w:val="0"/>
      <w:autoSpaceDE w:val="0"/>
      <w:autoSpaceDN w:val="0"/>
      <w:adjustRightInd w:val="0"/>
      <w:spacing w:line="322" w:lineRule="exact"/>
      <w:ind w:firstLine="725"/>
      <w:jc w:val="both"/>
    </w:pPr>
  </w:style>
  <w:style w:type="character" w:customStyle="1" w:styleId="FontStyle28">
    <w:name w:val="Font Style28"/>
    <w:rsid w:val="00B54467"/>
    <w:rPr>
      <w:rFonts w:ascii="Times New Roman" w:hAnsi="Times New Roman" w:cs="Times New Roman"/>
      <w:sz w:val="24"/>
      <w:szCs w:val="24"/>
    </w:rPr>
  </w:style>
  <w:style w:type="paragraph" w:customStyle="1" w:styleId="Style25">
    <w:name w:val="Style25"/>
    <w:basedOn w:val="a"/>
    <w:rsid w:val="00B54467"/>
    <w:pPr>
      <w:widowControl w:val="0"/>
      <w:autoSpaceDE w:val="0"/>
      <w:autoSpaceDN w:val="0"/>
      <w:adjustRightInd w:val="0"/>
      <w:spacing w:line="322" w:lineRule="exact"/>
      <w:ind w:firstLine="1109"/>
    </w:pPr>
  </w:style>
  <w:style w:type="paragraph" w:customStyle="1" w:styleId="FR2">
    <w:name w:val="FR2"/>
    <w:rsid w:val="00B54467"/>
    <w:pPr>
      <w:widowControl w:val="0"/>
      <w:autoSpaceDE w:val="0"/>
      <w:autoSpaceDN w:val="0"/>
      <w:adjustRightInd w:val="0"/>
      <w:spacing w:after="0" w:line="300" w:lineRule="auto"/>
      <w:ind w:firstLine="520"/>
      <w:jc w:val="both"/>
    </w:pPr>
    <w:rPr>
      <w:rFonts w:ascii="Arial" w:eastAsia="Times New Roman" w:hAnsi="Arial" w:cs="Arial"/>
      <w:sz w:val="24"/>
      <w:szCs w:val="24"/>
      <w:lang w:eastAsia="ru-RU"/>
    </w:rPr>
  </w:style>
  <w:style w:type="character" w:customStyle="1" w:styleId="23">
    <w:name w:val="Основной текст (2)_"/>
    <w:basedOn w:val="a0"/>
    <w:link w:val="24"/>
    <w:rsid w:val="00B54467"/>
    <w:rPr>
      <w:rFonts w:ascii="Times New Roman" w:eastAsia="Times New Roman" w:hAnsi="Times New Roman" w:cs="Times New Roman"/>
      <w:b/>
      <w:bCs/>
      <w:sz w:val="27"/>
      <w:szCs w:val="27"/>
      <w:shd w:val="clear" w:color="auto" w:fill="FFFFFF"/>
    </w:rPr>
  </w:style>
  <w:style w:type="character" w:customStyle="1" w:styleId="afd">
    <w:name w:val="Основной текст + Полужирный"/>
    <w:basedOn w:val="a0"/>
    <w:rsid w:val="00B54467"/>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24">
    <w:name w:val="Основной текст (2)"/>
    <w:basedOn w:val="a"/>
    <w:link w:val="23"/>
    <w:rsid w:val="00B54467"/>
    <w:pPr>
      <w:widowControl w:val="0"/>
      <w:shd w:val="clear" w:color="auto" w:fill="FFFFFF"/>
      <w:spacing w:after="60" w:line="0" w:lineRule="atLeast"/>
    </w:pPr>
    <w:rPr>
      <w:b/>
      <w:bCs/>
      <w:sz w:val="27"/>
      <w:szCs w:val="27"/>
      <w:lang w:eastAsia="en-US"/>
    </w:rPr>
  </w:style>
  <w:style w:type="character" w:customStyle="1" w:styleId="14">
    <w:name w:val="Верхний колонтитул Знак1"/>
    <w:basedOn w:val="a0"/>
    <w:uiPriority w:val="99"/>
    <w:semiHidden/>
    <w:rsid w:val="00B54467"/>
    <w:rPr>
      <w:rFonts w:ascii="Times New Roman" w:eastAsia="Times New Roman" w:hAnsi="Times New Roman" w:cs="Times New Roman"/>
      <w:sz w:val="24"/>
      <w:szCs w:val="20"/>
      <w:lang w:eastAsia="ru-RU"/>
    </w:rPr>
  </w:style>
  <w:style w:type="character" w:customStyle="1" w:styleId="15">
    <w:name w:val="Нижний колонтитул Знак1"/>
    <w:basedOn w:val="a0"/>
    <w:uiPriority w:val="99"/>
    <w:semiHidden/>
    <w:rsid w:val="00B54467"/>
    <w:rPr>
      <w:rFonts w:ascii="Times New Roman" w:eastAsia="Times New Roman" w:hAnsi="Times New Roman" w:cs="Times New Roman"/>
      <w:sz w:val="24"/>
      <w:szCs w:val="20"/>
      <w:lang w:eastAsia="ru-RU"/>
    </w:rPr>
  </w:style>
  <w:style w:type="paragraph" w:customStyle="1" w:styleId="1">
    <w:name w:val="Список1"/>
    <w:basedOn w:val="a"/>
    <w:rsid w:val="00B54467"/>
    <w:pPr>
      <w:numPr>
        <w:ilvl w:val="1"/>
        <w:numId w:val="1"/>
      </w:numPr>
      <w:spacing w:before="60" w:after="60"/>
      <w:ind w:right="-567"/>
      <w:jc w:val="both"/>
    </w:pPr>
  </w:style>
  <w:style w:type="character" w:customStyle="1" w:styleId="afe">
    <w:name w:val="Основной текст_"/>
    <w:link w:val="25"/>
    <w:rsid w:val="00B54467"/>
    <w:rPr>
      <w:sz w:val="27"/>
      <w:szCs w:val="27"/>
      <w:shd w:val="clear" w:color="auto" w:fill="FFFFFF"/>
    </w:rPr>
  </w:style>
  <w:style w:type="paragraph" w:customStyle="1" w:styleId="25">
    <w:name w:val="Основной текст2"/>
    <w:basedOn w:val="a"/>
    <w:link w:val="afe"/>
    <w:rsid w:val="00B54467"/>
    <w:pPr>
      <w:widowControl w:val="0"/>
      <w:shd w:val="clear" w:color="auto" w:fill="FFFFFF"/>
      <w:spacing w:line="317" w:lineRule="exact"/>
      <w:jc w:val="both"/>
    </w:pPr>
    <w:rPr>
      <w:rFonts w:asciiTheme="minorHAnsi" w:eastAsiaTheme="minorHAnsi" w:hAnsiTheme="minorHAnsi" w:cstheme="minorBidi"/>
      <w:sz w:val="27"/>
      <w:szCs w:val="27"/>
      <w:lang w:eastAsia="en-US"/>
    </w:rPr>
  </w:style>
  <w:style w:type="character" w:customStyle="1" w:styleId="aff">
    <w:name w:val="Основной текст + Не полужирный"/>
    <w:rsid w:val="00B5446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c">
    <w:name w:val="Без интервала Знак"/>
    <w:aliases w:val="письмо Знак"/>
    <w:basedOn w:val="a0"/>
    <w:link w:val="afb"/>
    <w:uiPriority w:val="1"/>
    <w:rsid w:val="00B54467"/>
  </w:style>
  <w:style w:type="paragraph" w:customStyle="1" w:styleId="aff0">
    <w:name w:val="Содержимое таблицы"/>
    <w:basedOn w:val="a"/>
    <w:rsid w:val="00B54467"/>
    <w:pPr>
      <w:suppressLineNumbers/>
      <w:suppressAutoHyphens/>
    </w:pPr>
    <w:rPr>
      <w:lang w:eastAsia="ar-SA"/>
    </w:rPr>
  </w:style>
  <w:style w:type="table" w:customStyle="1" w:styleId="16">
    <w:name w:val="Сетка таблицы1"/>
    <w:basedOn w:val="a1"/>
    <w:next w:val="a6"/>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B54467"/>
  </w:style>
  <w:style w:type="table" w:customStyle="1" w:styleId="27">
    <w:name w:val="Сетка таблицы2"/>
    <w:basedOn w:val="a1"/>
    <w:next w:val="a6"/>
    <w:rsid w:val="00B544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544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1">
    <w:name w:val="Normal (Web)"/>
    <w:aliases w:val="Знак Знак,Знак Знак Знак Знак Знак,Знак Знак Знак"/>
    <w:basedOn w:val="a"/>
    <w:link w:val="aff2"/>
    <w:uiPriority w:val="99"/>
    <w:unhideWhenUsed/>
    <w:rsid w:val="00B54467"/>
    <w:pPr>
      <w:spacing w:before="100" w:beforeAutospacing="1" w:after="100" w:afterAutospacing="1"/>
    </w:pPr>
  </w:style>
  <w:style w:type="table" w:customStyle="1" w:styleId="33">
    <w:name w:val="Сетка таблицы3"/>
    <w:basedOn w:val="a1"/>
    <w:next w:val="a6"/>
    <w:uiPriority w:val="59"/>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semiHidden/>
    <w:rsid w:val="00B54467"/>
  </w:style>
  <w:style w:type="table" w:customStyle="1" w:styleId="41">
    <w:name w:val="Сетка таблицы4"/>
    <w:basedOn w:val="a1"/>
    <w:next w:val="a6"/>
    <w:rsid w:val="00B544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59"/>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B544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2">
    <w:name w:val="Нет списка4"/>
    <w:next w:val="a2"/>
    <w:uiPriority w:val="99"/>
    <w:semiHidden/>
    <w:unhideWhenUsed/>
    <w:rsid w:val="00B54467"/>
  </w:style>
  <w:style w:type="table" w:customStyle="1" w:styleId="7">
    <w:name w:val="Сетка таблицы7"/>
    <w:basedOn w:val="a1"/>
    <w:next w:val="a6"/>
    <w:uiPriority w:val="59"/>
    <w:rsid w:val="00B5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аголовок №1_"/>
    <w:basedOn w:val="a0"/>
    <w:link w:val="18"/>
    <w:rsid w:val="00B54467"/>
    <w:rPr>
      <w:rFonts w:ascii="Times New Roman" w:eastAsia="Times New Roman" w:hAnsi="Times New Roman" w:cs="Times New Roman"/>
      <w:spacing w:val="3"/>
      <w:sz w:val="25"/>
      <w:szCs w:val="25"/>
      <w:shd w:val="clear" w:color="auto" w:fill="FFFFFF"/>
    </w:rPr>
  </w:style>
  <w:style w:type="character" w:customStyle="1" w:styleId="13pt">
    <w:name w:val="Заголовок №1 + Интервал 3 pt"/>
    <w:basedOn w:val="17"/>
    <w:rsid w:val="00B54467"/>
    <w:rPr>
      <w:rFonts w:ascii="Times New Roman" w:eastAsia="Times New Roman" w:hAnsi="Times New Roman" w:cs="Times New Roman"/>
      <w:color w:val="000000"/>
      <w:spacing w:val="68"/>
      <w:w w:val="100"/>
      <w:position w:val="0"/>
      <w:sz w:val="25"/>
      <w:szCs w:val="25"/>
      <w:shd w:val="clear" w:color="auto" w:fill="FFFFFF"/>
      <w:lang w:val="ru-RU"/>
    </w:rPr>
  </w:style>
  <w:style w:type="character" w:customStyle="1" w:styleId="20pt">
    <w:name w:val="Заголовок №2 + Интервал 0 pt"/>
    <w:basedOn w:val="a0"/>
    <w:rsid w:val="00B54467"/>
    <w:rPr>
      <w:rFonts w:ascii="Times New Roman" w:eastAsia="Times New Roman" w:hAnsi="Times New Roman" w:cs="Times New Roman"/>
      <w:color w:val="000000"/>
      <w:spacing w:val="8"/>
      <w:w w:val="100"/>
      <w:position w:val="0"/>
      <w:sz w:val="25"/>
      <w:szCs w:val="25"/>
      <w:shd w:val="clear" w:color="auto" w:fill="FFFFFF"/>
      <w:lang w:val="ru-RU"/>
    </w:rPr>
  </w:style>
  <w:style w:type="paragraph" w:customStyle="1" w:styleId="18">
    <w:name w:val="Заголовок №1"/>
    <w:basedOn w:val="a"/>
    <w:link w:val="17"/>
    <w:rsid w:val="00B54467"/>
    <w:pPr>
      <w:widowControl w:val="0"/>
      <w:shd w:val="clear" w:color="auto" w:fill="FFFFFF"/>
      <w:spacing w:line="372" w:lineRule="exact"/>
      <w:jc w:val="center"/>
      <w:outlineLvl w:val="0"/>
    </w:pPr>
    <w:rPr>
      <w:spacing w:val="3"/>
      <w:sz w:val="25"/>
      <w:szCs w:val="25"/>
      <w:lang w:eastAsia="en-US"/>
    </w:rPr>
  </w:style>
  <w:style w:type="paragraph" w:customStyle="1" w:styleId="Default">
    <w:name w:val="Default"/>
    <w:rsid w:val="00B54467"/>
    <w:pPr>
      <w:autoSpaceDE w:val="0"/>
      <w:autoSpaceDN w:val="0"/>
      <w:adjustRightInd w:val="0"/>
      <w:spacing w:after="0" w:line="240" w:lineRule="auto"/>
    </w:pPr>
    <w:rPr>
      <w:rFonts w:ascii="Times New Roman" w:hAnsi="Times New Roman" w:cs="Times New Roman"/>
      <w:color w:val="000000"/>
      <w:sz w:val="24"/>
      <w:szCs w:val="24"/>
    </w:rPr>
  </w:style>
  <w:style w:type="paragraph" w:styleId="28">
    <w:name w:val="Body Text 2"/>
    <w:basedOn w:val="a"/>
    <w:link w:val="29"/>
    <w:uiPriority w:val="99"/>
    <w:unhideWhenUsed/>
    <w:rsid w:val="00B54467"/>
    <w:pPr>
      <w:spacing w:after="120" w:line="480" w:lineRule="auto"/>
    </w:pPr>
  </w:style>
  <w:style w:type="character" w:customStyle="1" w:styleId="29">
    <w:name w:val="Основной текст 2 Знак"/>
    <w:basedOn w:val="a0"/>
    <w:link w:val="28"/>
    <w:uiPriority w:val="99"/>
    <w:rsid w:val="00B54467"/>
    <w:rPr>
      <w:rFonts w:ascii="Times New Roman" w:eastAsia="Times New Roman" w:hAnsi="Times New Roman" w:cs="Times New Roman"/>
      <w:sz w:val="24"/>
      <w:szCs w:val="24"/>
      <w:lang w:eastAsia="ru-RU"/>
    </w:rPr>
  </w:style>
  <w:style w:type="paragraph" w:customStyle="1" w:styleId="formattext">
    <w:name w:val="formattext"/>
    <w:basedOn w:val="a"/>
    <w:rsid w:val="00B54467"/>
    <w:pPr>
      <w:spacing w:before="100" w:beforeAutospacing="1" w:after="100" w:afterAutospacing="1"/>
    </w:pPr>
  </w:style>
  <w:style w:type="character" w:customStyle="1" w:styleId="apple-converted-space">
    <w:name w:val="apple-converted-space"/>
    <w:basedOn w:val="a0"/>
    <w:rsid w:val="00B54467"/>
  </w:style>
  <w:style w:type="character" w:styleId="aff3">
    <w:name w:val="Strong"/>
    <w:qFormat/>
    <w:rsid w:val="00B54467"/>
    <w:rPr>
      <w:b/>
      <w:bCs/>
    </w:rPr>
  </w:style>
  <w:style w:type="character" w:customStyle="1" w:styleId="11pt">
    <w:name w:val="Основной текст + 11 pt"/>
    <w:basedOn w:val="af0"/>
    <w:uiPriority w:val="99"/>
    <w:rsid w:val="006312E7"/>
    <w:rPr>
      <w:rFonts w:ascii="Times New Roman" w:eastAsia="Times New Roman" w:hAnsi="Times New Roman" w:cs="Times New Roman"/>
      <w:sz w:val="22"/>
      <w:szCs w:val="22"/>
      <w:u w:val="none"/>
      <w:lang w:eastAsia="ru-RU"/>
    </w:rPr>
  </w:style>
  <w:style w:type="character" w:customStyle="1" w:styleId="TrebuchetMS">
    <w:name w:val="Основной текст + Trebuchet MS"/>
    <w:aliases w:val="11,5 pt"/>
    <w:basedOn w:val="af0"/>
    <w:uiPriority w:val="99"/>
    <w:rsid w:val="006312E7"/>
    <w:rPr>
      <w:rFonts w:ascii="Trebuchet MS" w:eastAsia="Times New Roman" w:hAnsi="Trebuchet MS" w:cs="Trebuchet MS"/>
      <w:noProof/>
      <w:sz w:val="23"/>
      <w:szCs w:val="23"/>
      <w:u w:val="none"/>
      <w:lang w:eastAsia="ru-RU"/>
    </w:rPr>
  </w:style>
  <w:style w:type="character" w:customStyle="1" w:styleId="Tahoma">
    <w:name w:val="Основной текст + Tahoma"/>
    <w:aliases w:val="8,5 pt1"/>
    <w:basedOn w:val="af0"/>
    <w:uiPriority w:val="99"/>
    <w:rsid w:val="006312E7"/>
    <w:rPr>
      <w:rFonts w:ascii="Tahoma" w:eastAsia="Times New Roman" w:hAnsi="Tahoma" w:cs="Tahoma"/>
      <w:noProof/>
      <w:sz w:val="17"/>
      <w:szCs w:val="17"/>
      <w:u w:val="none"/>
      <w:lang w:eastAsia="ru-RU"/>
    </w:rPr>
  </w:style>
  <w:style w:type="paragraph" w:customStyle="1" w:styleId="Style4">
    <w:name w:val="Style4"/>
    <w:basedOn w:val="a"/>
    <w:uiPriority w:val="99"/>
    <w:rsid w:val="006312E7"/>
    <w:pPr>
      <w:widowControl w:val="0"/>
      <w:autoSpaceDE w:val="0"/>
      <w:autoSpaceDN w:val="0"/>
      <w:adjustRightInd w:val="0"/>
      <w:spacing w:line="274" w:lineRule="exact"/>
      <w:jc w:val="both"/>
    </w:pPr>
  </w:style>
  <w:style w:type="paragraph" w:customStyle="1" w:styleId="Style5">
    <w:name w:val="Style5"/>
    <w:basedOn w:val="a"/>
    <w:uiPriority w:val="99"/>
    <w:rsid w:val="006312E7"/>
    <w:pPr>
      <w:widowControl w:val="0"/>
      <w:autoSpaceDE w:val="0"/>
      <w:autoSpaceDN w:val="0"/>
      <w:adjustRightInd w:val="0"/>
      <w:spacing w:line="283" w:lineRule="exact"/>
      <w:jc w:val="both"/>
    </w:pPr>
  </w:style>
  <w:style w:type="paragraph" w:customStyle="1" w:styleId="19">
    <w:name w:val="Основной текст1"/>
    <w:basedOn w:val="a"/>
    <w:rsid w:val="006312E7"/>
    <w:pPr>
      <w:widowControl w:val="0"/>
      <w:shd w:val="clear" w:color="auto" w:fill="FFFFFF"/>
      <w:spacing w:before="120" w:after="240" w:line="0" w:lineRule="atLeast"/>
      <w:jc w:val="right"/>
    </w:pPr>
    <w:rPr>
      <w:sz w:val="25"/>
      <w:szCs w:val="25"/>
      <w:lang w:eastAsia="en-US"/>
    </w:rPr>
  </w:style>
  <w:style w:type="numbering" w:customStyle="1" w:styleId="52">
    <w:name w:val="Нет списка5"/>
    <w:next w:val="a2"/>
    <w:uiPriority w:val="99"/>
    <w:semiHidden/>
    <w:unhideWhenUsed/>
    <w:rsid w:val="002A1214"/>
  </w:style>
  <w:style w:type="numbering" w:customStyle="1" w:styleId="110">
    <w:name w:val="Нет списка11"/>
    <w:next w:val="a2"/>
    <w:uiPriority w:val="99"/>
    <w:semiHidden/>
    <w:unhideWhenUsed/>
    <w:rsid w:val="002A1214"/>
  </w:style>
  <w:style w:type="numbering" w:customStyle="1" w:styleId="111">
    <w:name w:val="Нет списка111"/>
    <w:next w:val="a2"/>
    <w:uiPriority w:val="99"/>
    <w:semiHidden/>
    <w:unhideWhenUsed/>
    <w:rsid w:val="002A1214"/>
  </w:style>
  <w:style w:type="numbering" w:customStyle="1" w:styleId="211">
    <w:name w:val="Нет списка21"/>
    <w:next w:val="a2"/>
    <w:semiHidden/>
    <w:rsid w:val="002A1214"/>
  </w:style>
  <w:style w:type="numbering" w:customStyle="1" w:styleId="310">
    <w:name w:val="Нет списка31"/>
    <w:next w:val="a2"/>
    <w:semiHidden/>
    <w:rsid w:val="002A1214"/>
  </w:style>
  <w:style w:type="numbering" w:customStyle="1" w:styleId="410">
    <w:name w:val="Нет списка41"/>
    <w:next w:val="a2"/>
    <w:uiPriority w:val="99"/>
    <w:semiHidden/>
    <w:unhideWhenUsed/>
    <w:rsid w:val="002A1214"/>
  </w:style>
  <w:style w:type="numbering" w:customStyle="1" w:styleId="60">
    <w:name w:val="Нет списка6"/>
    <w:next w:val="a2"/>
    <w:uiPriority w:val="99"/>
    <w:semiHidden/>
    <w:unhideWhenUsed/>
    <w:rsid w:val="002A1214"/>
  </w:style>
  <w:style w:type="numbering" w:customStyle="1" w:styleId="120">
    <w:name w:val="Нет списка12"/>
    <w:next w:val="a2"/>
    <w:uiPriority w:val="99"/>
    <w:semiHidden/>
    <w:unhideWhenUsed/>
    <w:rsid w:val="002A1214"/>
  </w:style>
  <w:style w:type="numbering" w:customStyle="1" w:styleId="112">
    <w:name w:val="Нет списка112"/>
    <w:next w:val="a2"/>
    <w:uiPriority w:val="99"/>
    <w:semiHidden/>
    <w:unhideWhenUsed/>
    <w:rsid w:val="002A1214"/>
  </w:style>
  <w:style w:type="numbering" w:customStyle="1" w:styleId="220">
    <w:name w:val="Нет списка22"/>
    <w:next w:val="a2"/>
    <w:semiHidden/>
    <w:rsid w:val="002A1214"/>
  </w:style>
  <w:style w:type="numbering" w:customStyle="1" w:styleId="320">
    <w:name w:val="Нет списка32"/>
    <w:next w:val="a2"/>
    <w:semiHidden/>
    <w:rsid w:val="002A1214"/>
  </w:style>
  <w:style w:type="numbering" w:customStyle="1" w:styleId="420">
    <w:name w:val="Нет списка42"/>
    <w:next w:val="a2"/>
    <w:uiPriority w:val="99"/>
    <w:semiHidden/>
    <w:unhideWhenUsed/>
    <w:rsid w:val="002A1214"/>
  </w:style>
  <w:style w:type="numbering" w:customStyle="1" w:styleId="70">
    <w:name w:val="Нет списка7"/>
    <w:next w:val="a2"/>
    <w:uiPriority w:val="99"/>
    <w:semiHidden/>
    <w:unhideWhenUsed/>
    <w:rsid w:val="00803396"/>
  </w:style>
  <w:style w:type="numbering" w:customStyle="1" w:styleId="130">
    <w:name w:val="Нет списка13"/>
    <w:next w:val="a2"/>
    <w:uiPriority w:val="99"/>
    <w:semiHidden/>
    <w:unhideWhenUsed/>
    <w:rsid w:val="00803396"/>
  </w:style>
  <w:style w:type="character" w:styleId="aff4">
    <w:name w:val="FollowedHyperlink"/>
    <w:basedOn w:val="a0"/>
    <w:uiPriority w:val="99"/>
    <w:semiHidden/>
    <w:unhideWhenUsed/>
    <w:rsid w:val="00803396"/>
    <w:rPr>
      <w:color w:val="800080" w:themeColor="followedHyperlink"/>
      <w:u w:val="single"/>
    </w:rPr>
  </w:style>
  <w:style w:type="character" w:customStyle="1" w:styleId="113">
    <w:name w:val="Заголовок 1 Знак1"/>
    <w:aliases w:val="Раздел Договора Знак1,H1 Знак1,&quot;Алмаз&quot; Знак1"/>
    <w:basedOn w:val="a0"/>
    <w:rsid w:val="00803396"/>
    <w:rPr>
      <w:rFonts w:asciiTheme="majorHAnsi" w:eastAsiaTheme="majorEastAsia" w:hAnsiTheme="majorHAnsi" w:cstheme="majorBidi"/>
      <w:b/>
      <w:bCs/>
      <w:color w:val="365F91" w:themeColor="accent1" w:themeShade="BF"/>
      <w:sz w:val="28"/>
      <w:szCs w:val="28"/>
    </w:rPr>
  </w:style>
  <w:style w:type="table" w:customStyle="1" w:styleId="114">
    <w:name w:val="Сетка таблицы1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803396"/>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uiPriority w:val="59"/>
    <w:rsid w:val="008033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Нормальный (таблица)"/>
    <w:basedOn w:val="a"/>
    <w:next w:val="a"/>
    <w:uiPriority w:val="99"/>
    <w:rsid w:val="00CD0A38"/>
    <w:pPr>
      <w:widowControl w:val="0"/>
      <w:autoSpaceDE w:val="0"/>
      <w:autoSpaceDN w:val="0"/>
      <w:adjustRightInd w:val="0"/>
      <w:jc w:val="both"/>
    </w:pPr>
    <w:rPr>
      <w:rFonts w:ascii="Arial" w:eastAsiaTheme="minorEastAsia" w:hAnsi="Arial" w:cs="Arial"/>
    </w:rPr>
  </w:style>
  <w:style w:type="character" w:customStyle="1" w:styleId="aff2">
    <w:name w:val="Обычный (веб) Знак"/>
    <w:aliases w:val="Знак Знак Знак1,Знак Знак Знак Знак Знак Знак,Знак Знак Знак Знак1"/>
    <w:link w:val="aff1"/>
    <w:uiPriority w:val="99"/>
    <w:locked/>
    <w:rsid w:val="00F46ABA"/>
    <w:rPr>
      <w:rFonts w:ascii="Times New Roman" w:eastAsia="Times New Roman" w:hAnsi="Times New Roman" w:cs="Times New Roman"/>
      <w:sz w:val="24"/>
      <w:szCs w:val="24"/>
      <w:lang w:eastAsia="ru-RU"/>
    </w:rPr>
  </w:style>
  <w:style w:type="paragraph" w:customStyle="1" w:styleId="aff6">
    <w:name w:val="Обычный (паспорт)"/>
    <w:basedOn w:val="a"/>
    <w:uiPriority w:val="99"/>
    <w:rsid w:val="00F46ABA"/>
    <w:rPr>
      <w:sz w:val="28"/>
      <w:szCs w:val="28"/>
      <w:lang w:eastAsia="ar-SA"/>
    </w:rPr>
  </w:style>
  <w:style w:type="paragraph" w:customStyle="1" w:styleId="2a">
    <w:name w:val="Абзац списка2"/>
    <w:basedOn w:val="a"/>
    <w:uiPriority w:val="99"/>
    <w:rsid w:val="00F46ABA"/>
    <w:pPr>
      <w:spacing w:after="200" w:line="276" w:lineRule="auto"/>
      <w:ind w:left="720"/>
    </w:pPr>
    <w:rPr>
      <w:rFonts w:ascii="Calibri" w:hAnsi="Calibri" w:cs="Calibri"/>
      <w:sz w:val="22"/>
      <w:szCs w:val="22"/>
      <w:lang w:eastAsia="en-US"/>
    </w:rPr>
  </w:style>
  <w:style w:type="character" w:customStyle="1" w:styleId="FontStyle34">
    <w:name w:val="Font Style34"/>
    <w:rsid w:val="00F46ABA"/>
    <w:rPr>
      <w:rFonts w:ascii="Times New Roman" w:hAnsi="Times New Roman" w:cs="Times New Roman" w:hint="default"/>
      <w:sz w:val="26"/>
      <w:szCs w:val="26"/>
    </w:rPr>
  </w:style>
  <w:style w:type="character" w:customStyle="1" w:styleId="Pro-Gramma">
    <w:name w:val="Pro-Gramma Знак"/>
    <w:link w:val="Pro-Gramma0"/>
    <w:uiPriority w:val="99"/>
    <w:locked/>
    <w:rsid w:val="00F46ABA"/>
    <w:rPr>
      <w:rFonts w:ascii="Georgia" w:hAnsi="Georgia" w:cs="Georgia"/>
    </w:rPr>
  </w:style>
  <w:style w:type="paragraph" w:customStyle="1" w:styleId="Pro-Gramma0">
    <w:name w:val="Pro-Gramma"/>
    <w:basedOn w:val="a"/>
    <w:link w:val="Pro-Gramma"/>
    <w:uiPriority w:val="99"/>
    <w:rsid w:val="00F46ABA"/>
    <w:pPr>
      <w:spacing w:before="120" w:line="288" w:lineRule="auto"/>
      <w:ind w:left="1134"/>
      <w:jc w:val="both"/>
    </w:pPr>
    <w:rPr>
      <w:rFonts w:ascii="Georgia" w:eastAsiaTheme="minorHAnsi" w:hAnsi="Georgia" w:cs="Georgia"/>
      <w:sz w:val="22"/>
      <w:szCs w:val="22"/>
      <w:lang w:eastAsia="en-US"/>
    </w:rPr>
  </w:style>
  <w:style w:type="character" w:customStyle="1" w:styleId="2b">
    <w:name w:val="Основной текст (2) + Полужирный"/>
    <w:rsid w:val="00EB4CE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Style8">
    <w:name w:val="Style8"/>
    <w:basedOn w:val="a"/>
    <w:rsid w:val="00EB4CE5"/>
    <w:pPr>
      <w:widowControl w:val="0"/>
      <w:autoSpaceDE w:val="0"/>
      <w:autoSpaceDN w:val="0"/>
      <w:adjustRightInd w:val="0"/>
      <w:spacing w:line="322" w:lineRule="exact"/>
      <w:ind w:firstLine="696"/>
      <w:jc w:val="both"/>
    </w:pPr>
  </w:style>
  <w:style w:type="character" w:customStyle="1" w:styleId="1a">
    <w:name w:val="Основной текст Знак1"/>
    <w:uiPriority w:val="99"/>
    <w:locked/>
    <w:rsid w:val="00EB4CE5"/>
    <w:rPr>
      <w:rFonts w:ascii="Times New Roman" w:hAnsi="Times New Roman" w:cs="Times New Roman" w:hint="default"/>
      <w:sz w:val="26"/>
      <w:szCs w:val="26"/>
      <w:shd w:val="clear" w:color="auto" w:fill="FFFFFF"/>
    </w:rPr>
  </w:style>
  <w:style w:type="paragraph" w:customStyle="1" w:styleId="aff7">
    <w:name w:val="Основной"/>
    <w:basedOn w:val="a"/>
    <w:link w:val="aff8"/>
    <w:rsid w:val="00894FB8"/>
    <w:pPr>
      <w:spacing w:line="480" w:lineRule="auto"/>
      <w:ind w:firstLine="709"/>
      <w:jc w:val="both"/>
    </w:pPr>
    <w:rPr>
      <w:sz w:val="28"/>
      <w:szCs w:val="20"/>
    </w:rPr>
  </w:style>
  <w:style w:type="character" w:customStyle="1" w:styleId="aff8">
    <w:name w:val="Основной Знак"/>
    <w:link w:val="aff7"/>
    <w:rsid w:val="00894FB8"/>
    <w:rPr>
      <w:rFonts w:ascii="Times New Roman" w:eastAsia="Times New Roman" w:hAnsi="Times New Roman" w:cs="Times New Roman"/>
      <w:sz w:val="28"/>
      <w:szCs w:val="20"/>
      <w:lang w:eastAsia="ru-RU"/>
    </w:rPr>
  </w:style>
  <w:style w:type="paragraph" w:customStyle="1" w:styleId="1b">
    <w:name w:val="Знак Знак1 Знак Знак Знак Знак Знак Знак"/>
    <w:basedOn w:val="a"/>
    <w:rsid w:val="00894FB8"/>
    <w:pPr>
      <w:spacing w:before="100" w:beforeAutospacing="1" w:after="100" w:afterAutospacing="1"/>
    </w:pPr>
    <w:rPr>
      <w:rFonts w:ascii="Tahoma" w:hAnsi="Tahoma"/>
      <w:sz w:val="20"/>
      <w:szCs w:val="20"/>
      <w:lang w:val="en-US" w:eastAsia="en-US"/>
    </w:rPr>
  </w:style>
  <w:style w:type="character" w:customStyle="1" w:styleId="0pt">
    <w:name w:val="Основной текст + Курсив;Интервал 0 pt"/>
    <w:rsid w:val="00CC2C29"/>
    <w:rPr>
      <w:rFonts w:ascii="Times New Roman" w:eastAsia="Times New Roman" w:hAnsi="Times New Roman" w:cs="Times New Roman"/>
      <w:b w:val="0"/>
      <w:bCs w:val="0"/>
      <w:i/>
      <w:iCs/>
      <w:smallCaps w:val="0"/>
      <w:strike w:val="0"/>
      <w:color w:val="000000"/>
      <w:spacing w:val="-6"/>
      <w:w w:val="100"/>
      <w:position w:val="0"/>
      <w:sz w:val="26"/>
      <w:szCs w:val="26"/>
      <w:u w:val="none"/>
      <w:shd w:val="clear" w:color="auto" w:fill="FFFFFF"/>
      <w:lang w:val="ru-RU"/>
    </w:rPr>
  </w:style>
  <w:style w:type="character" w:customStyle="1" w:styleId="0pt0">
    <w:name w:val="Основной текст + Интервал 0 pt"/>
    <w:rsid w:val="00CC2C29"/>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character" w:customStyle="1" w:styleId="35">
    <w:name w:val="Основной текст (3)"/>
    <w:rsid w:val="00CC2C29"/>
    <w:rPr>
      <w:rFonts w:ascii="Times New Roman" w:eastAsia="Times New Roman" w:hAnsi="Times New Roman" w:cs="Times New Roman"/>
      <w:b/>
      <w:bCs/>
      <w:i w:val="0"/>
      <w:iCs w:val="0"/>
      <w:smallCaps w:val="0"/>
      <w:strike w:val="0"/>
      <w:color w:val="000000"/>
      <w:spacing w:val="-4"/>
      <w:w w:val="100"/>
      <w:position w:val="0"/>
      <w:sz w:val="26"/>
      <w:szCs w:val="26"/>
      <w:u w:val="single"/>
      <w:lang w:val="ru-RU"/>
    </w:rPr>
  </w:style>
  <w:style w:type="character" w:customStyle="1" w:styleId="40pt">
    <w:name w:val="Основной текст (4) + Не курсив;Интервал 0 pt"/>
    <w:rsid w:val="00CC2C29"/>
    <w:rPr>
      <w:rFonts w:ascii="Times New Roman" w:eastAsia="Times New Roman" w:hAnsi="Times New Roman" w:cs="Times New Roman"/>
      <w:b w:val="0"/>
      <w:bCs w:val="0"/>
      <w:i/>
      <w:iCs/>
      <w:smallCaps w:val="0"/>
      <w:strike w:val="0"/>
      <w:color w:val="000000"/>
      <w:spacing w:val="-4"/>
      <w:w w:val="100"/>
      <w:position w:val="0"/>
      <w:sz w:val="26"/>
      <w:szCs w:val="26"/>
      <w:u w:val="none"/>
      <w:lang w:val="ru-RU"/>
    </w:rPr>
  </w:style>
  <w:style w:type="character" w:customStyle="1" w:styleId="40pt0">
    <w:name w:val="Основной текст (4) + Полужирный;Не курсив;Интервал 0 pt"/>
    <w:rsid w:val="00CC2C29"/>
    <w:rPr>
      <w:rFonts w:ascii="Times New Roman" w:eastAsia="Times New Roman" w:hAnsi="Times New Roman" w:cs="Times New Roman"/>
      <w:b/>
      <w:bCs/>
      <w:i/>
      <w:iCs/>
      <w:smallCaps w:val="0"/>
      <w:strike w:val="0"/>
      <w:color w:val="000000"/>
      <w:spacing w:val="-4"/>
      <w:w w:val="100"/>
      <w:position w:val="0"/>
      <w:sz w:val="26"/>
      <w:szCs w:val="26"/>
      <w:u w:val="none"/>
      <w:lang w:val="ru-RU"/>
    </w:rPr>
  </w:style>
  <w:style w:type="paragraph" w:styleId="aff9">
    <w:name w:val="List"/>
    <w:basedOn w:val="a"/>
    <w:uiPriority w:val="99"/>
    <w:semiHidden/>
    <w:unhideWhenUsed/>
    <w:rsid w:val="00DB223E"/>
    <w:pPr>
      <w:spacing w:after="200" w:line="276" w:lineRule="auto"/>
      <w:ind w:left="283" w:hanging="283"/>
      <w:contextualSpacing/>
    </w:pPr>
    <w:rPr>
      <w:rFonts w:ascii="Calibri" w:hAnsi="Calibri"/>
      <w:sz w:val="22"/>
      <w:szCs w:val="22"/>
    </w:rPr>
  </w:style>
  <w:style w:type="character" w:customStyle="1" w:styleId="10pt">
    <w:name w:val="Основной текст + 10 pt"/>
    <w:basedOn w:val="a0"/>
    <w:rsid w:val="00295C4C"/>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lang w:val="ru-RU" w:eastAsia="ru-RU" w:bidi="ru-RU"/>
    </w:rPr>
  </w:style>
  <w:style w:type="table" w:customStyle="1" w:styleId="8">
    <w:name w:val="Сетка таблицы8"/>
    <w:basedOn w:val="a1"/>
    <w:next w:val="a6"/>
    <w:uiPriority w:val="59"/>
    <w:rsid w:val="00D2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875DB1"/>
  </w:style>
  <w:style w:type="table" w:customStyle="1" w:styleId="9">
    <w:name w:val="Сетка таблицы9"/>
    <w:basedOn w:val="a1"/>
    <w:next w:val="a6"/>
    <w:uiPriority w:val="59"/>
    <w:rsid w:val="0036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basedOn w:val="a0"/>
    <w:uiPriority w:val="99"/>
    <w:rsid w:val="009667BF"/>
    <w:rPr>
      <w:rFonts w:ascii="Times New Roman" w:hAnsi="Times New Roman" w:cs="Times New Roman"/>
      <w:sz w:val="24"/>
      <w:szCs w:val="24"/>
    </w:rPr>
  </w:style>
  <w:style w:type="numbering" w:customStyle="1" w:styleId="90">
    <w:name w:val="Нет списка9"/>
    <w:next w:val="a2"/>
    <w:semiHidden/>
    <w:rsid w:val="004A4180"/>
  </w:style>
  <w:style w:type="character" w:customStyle="1" w:styleId="affa">
    <w:name w:val="Неразрешенное упоминание"/>
    <w:uiPriority w:val="99"/>
    <w:semiHidden/>
    <w:unhideWhenUsed/>
    <w:rsid w:val="004A4180"/>
    <w:rPr>
      <w:color w:val="605E5C"/>
      <w:shd w:val="clear" w:color="auto" w:fill="E1DFDD"/>
    </w:rPr>
  </w:style>
  <w:style w:type="numbering" w:customStyle="1" w:styleId="100">
    <w:name w:val="Нет списка10"/>
    <w:next w:val="a2"/>
    <w:uiPriority w:val="99"/>
    <w:semiHidden/>
    <w:unhideWhenUsed/>
    <w:rsid w:val="00E2508C"/>
  </w:style>
  <w:style w:type="paragraph" w:customStyle="1" w:styleId="affb">
    <w:name w:val="Стиль"/>
    <w:rsid w:val="00E25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1"/>
    <w:next w:val="a6"/>
    <w:uiPriority w:val="39"/>
    <w:rsid w:val="00E2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link w:val="af3"/>
    <w:uiPriority w:val="34"/>
    <w:locked/>
    <w:rsid w:val="000815CB"/>
    <w:rPr>
      <w:rFonts w:ascii="Calibri" w:eastAsia="Calibri" w:hAnsi="Calibri" w:cs="Times New Roman"/>
    </w:rPr>
  </w:style>
  <w:style w:type="numbering" w:customStyle="1" w:styleId="1111">
    <w:name w:val="Нет списка1111"/>
    <w:next w:val="a2"/>
    <w:uiPriority w:val="99"/>
    <w:semiHidden/>
    <w:unhideWhenUsed/>
    <w:rsid w:val="00856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B21"/>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
    <w:basedOn w:val="a"/>
    <w:next w:val="a"/>
    <w:link w:val="11"/>
    <w:qFormat/>
    <w:rsid w:val="00B54467"/>
    <w:pPr>
      <w:keepNext/>
      <w:jc w:val="center"/>
      <w:outlineLvl w:val="0"/>
    </w:pPr>
    <w:rPr>
      <w:b/>
      <w:sz w:val="28"/>
      <w:szCs w:val="20"/>
    </w:rPr>
  </w:style>
  <w:style w:type="paragraph" w:styleId="2">
    <w:name w:val="heading 2"/>
    <w:basedOn w:val="a"/>
    <w:next w:val="a"/>
    <w:link w:val="20"/>
    <w:qFormat/>
    <w:rsid w:val="00B54467"/>
    <w:pPr>
      <w:keepNext/>
      <w:jc w:val="center"/>
      <w:outlineLvl w:val="1"/>
    </w:pPr>
    <w:rPr>
      <w:b/>
      <w:bCs/>
      <w:sz w:val="32"/>
    </w:rPr>
  </w:style>
  <w:style w:type="paragraph" w:styleId="3">
    <w:name w:val="heading 3"/>
    <w:basedOn w:val="a"/>
    <w:next w:val="a"/>
    <w:link w:val="30"/>
    <w:qFormat/>
    <w:rsid w:val="00B54467"/>
    <w:pPr>
      <w:keepNext/>
      <w:spacing w:before="240" w:after="60"/>
      <w:outlineLvl w:val="2"/>
    </w:pPr>
    <w:rPr>
      <w:rFonts w:ascii="Arial" w:hAnsi="Arial" w:cs="Arial"/>
      <w:b/>
      <w:bCs/>
      <w:sz w:val="26"/>
      <w:szCs w:val="26"/>
    </w:rPr>
  </w:style>
  <w:style w:type="paragraph" w:styleId="4">
    <w:name w:val="heading 4"/>
    <w:basedOn w:val="a"/>
    <w:next w:val="a"/>
    <w:link w:val="40"/>
    <w:qFormat/>
    <w:rsid w:val="00B54467"/>
    <w:pPr>
      <w:keepNext/>
      <w:spacing w:before="240" w:after="60"/>
      <w:outlineLvl w:val="3"/>
    </w:pPr>
    <w:rPr>
      <w:b/>
      <w:bCs/>
      <w:sz w:val="28"/>
      <w:szCs w:val="28"/>
    </w:rPr>
  </w:style>
  <w:style w:type="paragraph" w:styleId="5">
    <w:name w:val="heading 5"/>
    <w:basedOn w:val="a"/>
    <w:next w:val="a"/>
    <w:link w:val="50"/>
    <w:qFormat/>
    <w:rsid w:val="00B5446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1B21"/>
    <w:rPr>
      <w:rFonts w:ascii="Courier New" w:hAnsi="Courier New"/>
      <w:sz w:val="20"/>
      <w:szCs w:val="20"/>
    </w:rPr>
  </w:style>
  <w:style w:type="character" w:customStyle="1" w:styleId="a4">
    <w:name w:val="Текст Знак"/>
    <w:basedOn w:val="a0"/>
    <w:link w:val="a3"/>
    <w:rsid w:val="00401B21"/>
    <w:rPr>
      <w:rFonts w:ascii="Courier New" w:eastAsia="Times New Roman" w:hAnsi="Courier New" w:cs="Times New Roman"/>
      <w:sz w:val="20"/>
      <w:szCs w:val="20"/>
      <w:lang w:eastAsia="ru-RU"/>
    </w:rPr>
  </w:style>
  <w:style w:type="paragraph" w:styleId="a5">
    <w:name w:val="caption"/>
    <w:basedOn w:val="a"/>
    <w:next w:val="a"/>
    <w:qFormat/>
    <w:rsid w:val="00401B21"/>
    <w:pPr>
      <w:jc w:val="center"/>
    </w:pPr>
    <w:rPr>
      <w:b/>
      <w:sz w:val="36"/>
      <w:szCs w:val="20"/>
    </w:rPr>
  </w:style>
  <w:style w:type="table" w:styleId="a6">
    <w:name w:val="Table Grid"/>
    <w:basedOn w:val="a1"/>
    <w:rsid w:val="00401B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Знак Char Знак Char Знак"/>
    <w:basedOn w:val="a"/>
    <w:rsid w:val="00401B21"/>
    <w:pPr>
      <w:spacing w:after="160" w:line="240" w:lineRule="exact"/>
    </w:pPr>
    <w:rPr>
      <w:sz w:val="20"/>
      <w:szCs w:val="20"/>
      <w:lang w:eastAsia="zh-CN"/>
    </w:rPr>
  </w:style>
  <w:style w:type="paragraph" w:styleId="a7">
    <w:name w:val="Balloon Text"/>
    <w:basedOn w:val="a"/>
    <w:link w:val="a8"/>
    <w:uiPriority w:val="99"/>
    <w:unhideWhenUsed/>
    <w:rsid w:val="00E01009"/>
    <w:rPr>
      <w:rFonts w:ascii="Tahoma" w:hAnsi="Tahoma" w:cs="Tahoma"/>
      <w:sz w:val="16"/>
      <w:szCs w:val="16"/>
    </w:rPr>
  </w:style>
  <w:style w:type="character" w:customStyle="1" w:styleId="a8">
    <w:name w:val="Текст выноски Знак"/>
    <w:basedOn w:val="a0"/>
    <w:link w:val="a7"/>
    <w:uiPriority w:val="99"/>
    <w:rsid w:val="00E01009"/>
    <w:rPr>
      <w:rFonts w:ascii="Tahoma" w:eastAsia="Times New Roman" w:hAnsi="Tahoma" w:cs="Tahoma"/>
      <w:sz w:val="16"/>
      <w:szCs w:val="16"/>
      <w:lang w:eastAsia="ru-RU"/>
    </w:rPr>
  </w:style>
  <w:style w:type="character" w:customStyle="1" w:styleId="a9">
    <w:name w:val="Цветовое выделение"/>
    <w:uiPriority w:val="99"/>
    <w:rsid w:val="007C7385"/>
    <w:rPr>
      <w:b/>
      <w:bCs/>
      <w:color w:val="26282F"/>
      <w:sz w:val="26"/>
      <w:szCs w:val="26"/>
    </w:rPr>
  </w:style>
  <w:style w:type="paragraph" w:customStyle="1" w:styleId="aa">
    <w:name w:val="Таблицы (моноширинный)"/>
    <w:basedOn w:val="a"/>
    <w:next w:val="a"/>
    <w:uiPriority w:val="99"/>
    <w:rsid w:val="007C7385"/>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B544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header"/>
    <w:basedOn w:val="a"/>
    <w:link w:val="ac"/>
    <w:uiPriority w:val="99"/>
    <w:unhideWhenUsed/>
    <w:rsid w:val="00B54467"/>
    <w:pPr>
      <w:tabs>
        <w:tab w:val="center" w:pos="4677"/>
        <w:tab w:val="right" w:pos="9355"/>
      </w:tabs>
    </w:pPr>
  </w:style>
  <w:style w:type="character" w:customStyle="1" w:styleId="ac">
    <w:name w:val="Верхний колонтитул Знак"/>
    <w:basedOn w:val="a0"/>
    <w:link w:val="ab"/>
    <w:uiPriority w:val="99"/>
    <w:rsid w:val="00B544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54467"/>
    <w:pPr>
      <w:tabs>
        <w:tab w:val="center" w:pos="4677"/>
        <w:tab w:val="right" w:pos="9355"/>
      </w:tabs>
    </w:pPr>
  </w:style>
  <w:style w:type="character" w:customStyle="1" w:styleId="ae">
    <w:name w:val="Нижний колонтитул Знак"/>
    <w:basedOn w:val="a0"/>
    <w:link w:val="ad"/>
    <w:uiPriority w:val="99"/>
    <w:rsid w:val="00B54467"/>
    <w:rPr>
      <w:rFonts w:ascii="Times New Roman" w:eastAsia="Times New Roman" w:hAnsi="Times New Roman" w:cs="Times New Roman"/>
      <w:sz w:val="24"/>
      <w:szCs w:val="24"/>
      <w:lang w:eastAsia="ru-RU"/>
    </w:rPr>
  </w:style>
  <w:style w:type="character" w:customStyle="1" w:styleId="11">
    <w:name w:val="Заголовок 1 Знак"/>
    <w:aliases w:val="Раздел Договора Знак,H1 Знак,&quot;Алмаз&quot; Знак"/>
    <w:basedOn w:val="a0"/>
    <w:link w:val="10"/>
    <w:qFormat/>
    <w:rsid w:val="00B5446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54467"/>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B54467"/>
    <w:rPr>
      <w:rFonts w:ascii="Arial" w:eastAsia="Times New Roman" w:hAnsi="Arial" w:cs="Arial"/>
      <w:b/>
      <w:bCs/>
      <w:sz w:val="26"/>
      <w:szCs w:val="26"/>
      <w:lang w:eastAsia="ru-RU"/>
    </w:rPr>
  </w:style>
  <w:style w:type="character" w:customStyle="1" w:styleId="40">
    <w:name w:val="Заголовок 4 Знак"/>
    <w:basedOn w:val="a0"/>
    <w:link w:val="4"/>
    <w:rsid w:val="00B544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54467"/>
    <w:rPr>
      <w:rFonts w:ascii="Times New Roman" w:eastAsia="Times New Roman" w:hAnsi="Times New Roman" w:cs="Times New Roman"/>
      <w:b/>
      <w:bCs/>
      <w:i/>
      <w:iCs/>
      <w:sz w:val="26"/>
      <w:szCs w:val="26"/>
      <w:lang w:eastAsia="ru-RU"/>
    </w:rPr>
  </w:style>
  <w:style w:type="paragraph" w:styleId="af">
    <w:name w:val="Body Text"/>
    <w:basedOn w:val="a"/>
    <w:link w:val="af0"/>
    <w:qFormat/>
    <w:rsid w:val="00B54467"/>
    <w:pPr>
      <w:jc w:val="both"/>
    </w:pPr>
    <w:rPr>
      <w:sz w:val="28"/>
      <w:szCs w:val="20"/>
    </w:rPr>
  </w:style>
  <w:style w:type="character" w:customStyle="1" w:styleId="af0">
    <w:name w:val="Основной текст Знак"/>
    <w:basedOn w:val="a0"/>
    <w:link w:val="af"/>
    <w:qFormat/>
    <w:rsid w:val="00B54467"/>
    <w:rPr>
      <w:rFonts w:ascii="Times New Roman" w:eastAsia="Times New Roman" w:hAnsi="Times New Roman" w:cs="Times New Roman"/>
      <w:sz w:val="28"/>
      <w:szCs w:val="20"/>
      <w:lang w:eastAsia="ru-RU"/>
    </w:rPr>
  </w:style>
  <w:style w:type="paragraph" w:customStyle="1" w:styleId="ConsPlusNonformat">
    <w:name w:val="ConsPlusNonformat"/>
    <w:rsid w:val="00B544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basedOn w:val="a"/>
    <w:link w:val="af2"/>
    <w:qFormat/>
    <w:rsid w:val="00B54467"/>
    <w:pPr>
      <w:spacing w:after="120"/>
      <w:ind w:left="283"/>
    </w:pPr>
  </w:style>
  <w:style w:type="character" w:customStyle="1" w:styleId="af2">
    <w:name w:val="Основной текст с отступом Знак"/>
    <w:basedOn w:val="a0"/>
    <w:link w:val="af1"/>
    <w:qFormat/>
    <w:rsid w:val="00B54467"/>
    <w:rPr>
      <w:rFonts w:ascii="Times New Roman" w:eastAsia="Times New Roman" w:hAnsi="Times New Roman" w:cs="Times New Roman"/>
      <w:sz w:val="24"/>
      <w:szCs w:val="24"/>
      <w:lang w:eastAsia="ru-RU"/>
    </w:rPr>
  </w:style>
  <w:style w:type="paragraph" w:styleId="af3">
    <w:name w:val="List Paragraph"/>
    <w:basedOn w:val="a"/>
    <w:link w:val="af4"/>
    <w:uiPriority w:val="34"/>
    <w:qFormat/>
    <w:rsid w:val="00B54467"/>
    <w:pPr>
      <w:spacing w:after="200" w:line="276" w:lineRule="auto"/>
      <w:ind w:left="720"/>
      <w:contextualSpacing/>
    </w:pPr>
    <w:rPr>
      <w:rFonts w:ascii="Calibri" w:eastAsia="Calibri" w:hAnsi="Calibri"/>
      <w:sz w:val="22"/>
      <w:szCs w:val="22"/>
      <w:lang w:eastAsia="en-US"/>
    </w:rPr>
  </w:style>
  <w:style w:type="paragraph" w:customStyle="1" w:styleId="af5">
    <w:name w:val="Знак Знак Знак Знак"/>
    <w:basedOn w:val="a"/>
    <w:rsid w:val="00B54467"/>
    <w:pPr>
      <w:widowControl w:val="0"/>
      <w:adjustRightInd w:val="0"/>
      <w:spacing w:after="160" w:line="240" w:lineRule="exact"/>
      <w:jc w:val="right"/>
    </w:pPr>
    <w:rPr>
      <w:sz w:val="20"/>
      <w:szCs w:val="20"/>
      <w:lang w:val="en-GB" w:eastAsia="en-US"/>
    </w:rPr>
  </w:style>
  <w:style w:type="paragraph" w:customStyle="1" w:styleId="12">
    <w:name w:val="Абзац списка1"/>
    <w:basedOn w:val="a"/>
    <w:rsid w:val="00B54467"/>
    <w:pPr>
      <w:spacing w:after="200" w:line="276" w:lineRule="auto"/>
      <w:ind w:left="720"/>
    </w:pPr>
    <w:rPr>
      <w:rFonts w:ascii="Calibri" w:hAnsi="Calibri"/>
      <w:sz w:val="22"/>
      <w:szCs w:val="22"/>
      <w:lang w:eastAsia="en-US"/>
    </w:rPr>
  </w:style>
  <w:style w:type="paragraph" w:customStyle="1" w:styleId="af6">
    <w:name w:val="Прижатый влево"/>
    <w:basedOn w:val="a"/>
    <w:next w:val="a"/>
    <w:uiPriority w:val="99"/>
    <w:rsid w:val="00B54467"/>
    <w:pPr>
      <w:autoSpaceDE w:val="0"/>
      <w:autoSpaceDN w:val="0"/>
      <w:adjustRightInd w:val="0"/>
    </w:pPr>
    <w:rPr>
      <w:rFonts w:ascii="Arial" w:hAnsi="Arial" w:cs="Arial"/>
    </w:rPr>
  </w:style>
  <w:style w:type="paragraph" w:customStyle="1" w:styleId="Style2">
    <w:name w:val="Style2"/>
    <w:basedOn w:val="a"/>
    <w:rsid w:val="00B54467"/>
    <w:pPr>
      <w:widowControl w:val="0"/>
      <w:autoSpaceDE w:val="0"/>
      <w:autoSpaceDN w:val="0"/>
      <w:adjustRightInd w:val="0"/>
      <w:spacing w:line="364" w:lineRule="exact"/>
      <w:ind w:firstLine="715"/>
      <w:jc w:val="both"/>
    </w:pPr>
  </w:style>
  <w:style w:type="character" w:customStyle="1" w:styleId="FontStyle12">
    <w:name w:val="Font Style12"/>
    <w:basedOn w:val="a0"/>
    <w:uiPriority w:val="99"/>
    <w:rsid w:val="00B54467"/>
    <w:rPr>
      <w:rFonts w:ascii="Times New Roman" w:hAnsi="Times New Roman" w:cs="Times New Roman"/>
      <w:sz w:val="26"/>
      <w:szCs w:val="26"/>
    </w:rPr>
  </w:style>
  <w:style w:type="character" w:customStyle="1" w:styleId="FontStyle14">
    <w:name w:val="Font Style14"/>
    <w:basedOn w:val="a0"/>
    <w:uiPriority w:val="99"/>
    <w:rsid w:val="00B54467"/>
    <w:rPr>
      <w:rFonts w:ascii="Bookman Old Style" w:hAnsi="Bookman Old Style" w:cs="Bookman Old Style"/>
      <w:sz w:val="22"/>
      <w:szCs w:val="22"/>
    </w:rPr>
  </w:style>
  <w:style w:type="character" w:customStyle="1" w:styleId="FontStyle13">
    <w:name w:val="Font Style13"/>
    <w:basedOn w:val="a0"/>
    <w:uiPriority w:val="99"/>
    <w:rsid w:val="00B54467"/>
    <w:rPr>
      <w:rFonts w:ascii="Bookman Old Style" w:hAnsi="Bookman Old Style" w:cs="Bookman Old Style"/>
      <w:sz w:val="22"/>
      <w:szCs w:val="22"/>
    </w:rPr>
  </w:style>
  <w:style w:type="character" w:styleId="af7">
    <w:name w:val="Hyperlink"/>
    <w:basedOn w:val="a0"/>
    <w:uiPriority w:val="99"/>
    <w:unhideWhenUsed/>
    <w:rsid w:val="00B54467"/>
    <w:rPr>
      <w:color w:val="0000FF"/>
      <w:u w:val="single"/>
    </w:rPr>
  </w:style>
  <w:style w:type="paragraph" w:styleId="HTML">
    <w:name w:val="HTML Preformatted"/>
    <w:basedOn w:val="a"/>
    <w:link w:val="HTML0"/>
    <w:rsid w:val="00B5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B54467"/>
    <w:rPr>
      <w:rFonts w:ascii="Courier New" w:eastAsia="Times New Roman" w:hAnsi="Courier New" w:cs="Courier New"/>
      <w:sz w:val="20"/>
      <w:szCs w:val="20"/>
      <w:lang w:eastAsia="ru-RU"/>
    </w:rPr>
  </w:style>
  <w:style w:type="paragraph" w:customStyle="1" w:styleId="af8">
    <w:name w:val="Знак"/>
    <w:basedOn w:val="a"/>
    <w:rsid w:val="00B54467"/>
    <w:pPr>
      <w:spacing w:after="160" w:line="240" w:lineRule="exact"/>
    </w:pPr>
    <w:rPr>
      <w:rFonts w:ascii="Verdana" w:hAnsi="Verdana"/>
      <w:sz w:val="20"/>
      <w:szCs w:val="20"/>
      <w:lang w:val="en-US" w:eastAsia="en-US"/>
    </w:rPr>
  </w:style>
  <w:style w:type="paragraph" w:styleId="21">
    <w:name w:val="Body Text Indent 2"/>
    <w:basedOn w:val="a"/>
    <w:link w:val="22"/>
    <w:rsid w:val="00B54467"/>
    <w:pPr>
      <w:spacing w:after="120" w:line="480" w:lineRule="auto"/>
      <w:ind w:left="283"/>
    </w:pPr>
  </w:style>
  <w:style w:type="character" w:customStyle="1" w:styleId="22">
    <w:name w:val="Основной текст с отступом 2 Знак"/>
    <w:basedOn w:val="a0"/>
    <w:link w:val="21"/>
    <w:rsid w:val="00B54467"/>
    <w:rPr>
      <w:rFonts w:ascii="Times New Roman" w:eastAsia="Times New Roman" w:hAnsi="Times New Roman" w:cs="Times New Roman"/>
      <w:sz w:val="24"/>
      <w:szCs w:val="24"/>
      <w:lang w:eastAsia="ru-RU"/>
    </w:rPr>
  </w:style>
  <w:style w:type="character" w:styleId="af9">
    <w:name w:val="page number"/>
    <w:basedOn w:val="a0"/>
    <w:rsid w:val="00B54467"/>
  </w:style>
  <w:style w:type="paragraph" w:customStyle="1" w:styleId="210">
    <w:name w:val="Основной текст 21"/>
    <w:basedOn w:val="a"/>
    <w:rsid w:val="00B54467"/>
    <w:pPr>
      <w:overflowPunct w:val="0"/>
      <w:autoSpaceDE w:val="0"/>
      <w:autoSpaceDN w:val="0"/>
      <w:adjustRightInd w:val="0"/>
      <w:textAlignment w:val="baseline"/>
    </w:pPr>
    <w:rPr>
      <w:sz w:val="28"/>
      <w:szCs w:val="20"/>
    </w:rPr>
  </w:style>
  <w:style w:type="character" w:customStyle="1" w:styleId="afa">
    <w:name w:val="Гипертекстовая ссылка"/>
    <w:rsid w:val="00B54467"/>
    <w:rPr>
      <w:color w:val="106BBE"/>
    </w:rPr>
  </w:style>
  <w:style w:type="paragraph" w:styleId="afb">
    <w:name w:val="No Spacing"/>
    <w:aliases w:val="письмо"/>
    <w:link w:val="afc"/>
    <w:uiPriority w:val="1"/>
    <w:qFormat/>
    <w:rsid w:val="00B54467"/>
    <w:pPr>
      <w:spacing w:after="0" w:line="240" w:lineRule="auto"/>
    </w:pPr>
  </w:style>
  <w:style w:type="numbering" w:customStyle="1" w:styleId="13">
    <w:name w:val="Нет списка1"/>
    <w:next w:val="a2"/>
    <w:uiPriority w:val="99"/>
    <w:semiHidden/>
    <w:unhideWhenUsed/>
    <w:rsid w:val="00B54467"/>
  </w:style>
  <w:style w:type="character" w:customStyle="1" w:styleId="FontStyle17">
    <w:name w:val="Font Style17"/>
    <w:uiPriority w:val="99"/>
    <w:rsid w:val="00B54467"/>
    <w:rPr>
      <w:rFonts w:ascii="Times New Roman" w:hAnsi="Times New Roman" w:cs="Times New Roman"/>
      <w:sz w:val="26"/>
      <w:szCs w:val="26"/>
    </w:rPr>
  </w:style>
  <w:style w:type="character" w:customStyle="1" w:styleId="FontStyle27">
    <w:name w:val="Font Style27"/>
    <w:rsid w:val="00B54467"/>
    <w:rPr>
      <w:rFonts w:ascii="Candara" w:hAnsi="Candara" w:cs="Candara"/>
      <w:i/>
      <w:iCs/>
      <w:sz w:val="36"/>
      <w:szCs w:val="36"/>
    </w:rPr>
  </w:style>
  <w:style w:type="character" w:customStyle="1" w:styleId="FontStyle16">
    <w:name w:val="Font Style16"/>
    <w:uiPriority w:val="99"/>
    <w:rsid w:val="00B54467"/>
    <w:rPr>
      <w:rFonts w:ascii="Times New Roman" w:hAnsi="Times New Roman" w:cs="Times New Roman"/>
      <w:sz w:val="26"/>
      <w:szCs w:val="26"/>
    </w:rPr>
  </w:style>
  <w:style w:type="paragraph" w:styleId="31">
    <w:name w:val="Body Text 3"/>
    <w:basedOn w:val="a"/>
    <w:link w:val="32"/>
    <w:uiPriority w:val="99"/>
    <w:rsid w:val="00B54467"/>
    <w:pPr>
      <w:spacing w:after="120"/>
    </w:pPr>
    <w:rPr>
      <w:sz w:val="16"/>
      <w:szCs w:val="16"/>
    </w:rPr>
  </w:style>
  <w:style w:type="character" w:customStyle="1" w:styleId="32">
    <w:name w:val="Основной текст 3 Знак"/>
    <w:basedOn w:val="a0"/>
    <w:link w:val="31"/>
    <w:uiPriority w:val="99"/>
    <w:rsid w:val="00B54467"/>
    <w:rPr>
      <w:rFonts w:ascii="Times New Roman" w:eastAsia="Times New Roman" w:hAnsi="Times New Roman" w:cs="Times New Roman"/>
      <w:sz w:val="16"/>
      <w:szCs w:val="16"/>
      <w:lang w:eastAsia="ru-RU"/>
    </w:rPr>
  </w:style>
  <w:style w:type="character" w:customStyle="1" w:styleId="FontStyle15">
    <w:name w:val="Font Style15"/>
    <w:uiPriority w:val="99"/>
    <w:rsid w:val="00B54467"/>
    <w:rPr>
      <w:rFonts w:ascii="Times New Roman" w:hAnsi="Times New Roman" w:cs="Times New Roman"/>
      <w:sz w:val="26"/>
      <w:szCs w:val="26"/>
    </w:rPr>
  </w:style>
  <w:style w:type="paragraph" w:customStyle="1" w:styleId="Style6">
    <w:name w:val="Style6"/>
    <w:basedOn w:val="a"/>
    <w:uiPriority w:val="99"/>
    <w:rsid w:val="00B54467"/>
    <w:pPr>
      <w:widowControl w:val="0"/>
      <w:autoSpaceDE w:val="0"/>
      <w:autoSpaceDN w:val="0"/>
      <w:adjustRightInd w:val="0"/>
      <w:spacing w:line="322" w:lineRule="exact"/>
      <w:ind w:firstLine="725"/>
      <w:jc w:val="both"/>
    </w:pPr>
  </w:style>
  <w:style w:type="character" w:customStyle="1" w:styleId="FontStyle28">
    <w:name w:val="Font Style28"/>
    <w:rsid w:val="00B54467"/>
    <w:rPr>
      <w:rFonts w:ascii="Times New Roman" w:hAnsi="Times New Roman" w:cs="Times New Roman"/>
      <w:sz w:val="24"/>
      <w:szCs w:val="24"/>
    </w:rPr>
  </w:style>
  <w:style w:type="paragraph" w:customStyle="1" w:styleId="Style25">
    <w:name w:val="Style25"/>
    <w:basedOn w:val="a"/>
    <w:rsid w:val="00B54467"/>
    <w:pPr>
      <w:widowControl w:val="0"/>
      <w:autoSpaceDE w:val="0"/>
      <w:autoSpaceDN w:val="0"/>
      <w:adjustRightInd w:val="0"/>
      <w:spacing w:line="322" w:lineRule="exact"/>
      <w:ind w:firstLine="1109"/>
    </w:pPr>
  </w:style>
  <w:style w:type="paragraph" w:customStyle="1" w:styleId="FR2">
    <w:name w:val="FR2"/>
    <w:rsid w:val="00B54467"/>
    <w:pPr>
      <w:widowControl w:val="0"/>
      <w:autoSpaceDE w:val="0"/>
      <w:autoSpaceDN w:val="0"/>
      <w:adjustRightInd w:val="0"/>
      <w:spacing w:after="0" w:line="300" w:lineRule="auto"/>
      <w:ind w:firstLine="520"/>
      <w:jc w:val="both"/>
    </w:pPr>
    <w:rPr>
      <w:rFonts w:ascii="Arial" w:eastAsia="Times New Roman" w:hAnsi="Arial" w:cs="Arial"/>
      <w:sz w:val="24"/>
      <w:szCs w:val="24"/>
      <w:lang w:eastAsia="ru-RU"/>
    </w:rPr>
  </w:style>
  <w:style w:type="character" w:customStyle="1" w:styleId="23">
    <w:name w:val="Основной текст (2)_"/>
    <w:basedOn w:val="a0"/>
    <w:link w:val="24"/>
    <w:rsid w:val="00B54467"/>
    <w:rPr>
      <w:rFonts w:ascii="Times New Roman" w:eastAsia="Times New Roman" w:hAnsi="Times New Roman" w:cs="Times New Roman"/>
      <w:b/>
      <w:bCs/>
      <w:sz w:val="27"/>
      <w:szCs w:val="27"/>
      <w:shd w:val="clear" w:color="auto" w:fill="FFFFFF"/>
    </w:rPr>
  </w:style>
  <w:style w:type="character" w:customStyle="1" w:styleId="afd">
    <w:name w:val="Основной текст + Полужирный"/>
    <w:basedOn w:val="a0"/>
    <w:rsid w:val="00B54467"/>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24">
    <w:name w:val="Основной текст (2)"/>
    <w:basedOn w:val="a"/>
    <w:link w:val="23"/>
    <w:rsid w:val="00B54467"/>
    <w:pPr>
      <w:widowControl w:val="0"/>
      <w:shd w:val="clear" w:color="auto" w:fill="FFFFFF"/>
      <w:spacing w:after="60" w:line="0" w:lineRule="atLeast"/>
    </w:pPr>
    <w:rPr>
      <w:b/>
      <w:bCs/>
      <w:sz w:val="27"/>
      <w:szCs w:val="27"/>
      <w:lang w:eastAsia="en-US"/>
    </w:rPr>
  </w:style>
  <w:style w:type="character" w:customStyle="1" w:styleId="14">
    <w:name w:val="Верхний колонтитул Знак1"/>
    <w:basedOn w:val="a0"/>
    <w:uiPriority w:val="99"/>
    <w:semiHidden/>
    <w:rsid w:val="00B54467"/>
    <w:rPr>
      <w:rFonts w:ascii="Times New Roman" w:eastAsia="Times New Roman" w:hAnsi="Times New Roman" w:cs="Times New Roman"/>
      <w:sz w:val="24"/>
      <w:szCs w:val="20"/>
      <w:lang w:eastAsia="ru-RU"/>
    </w:rPr>
  </w:style>
  <w:style w:type="character" w:customStyle="1" w:styleId="15">
    <w:name w:val="Нижний колонтитул Знак1"/>
    <w:basedOn w:val="a0"/>
    <w:uiPriority w:val="99"/>
    <w:semiHidden/>
    <w:rsid w:val="00B54467"/>
    <w:rPr>
      <w:rFonts w:ascii="Times New Roman" w:eastAsia="Times New Roman" w:hAnsi="Times New Roman" w:cs="Times New Roman"/>
      <w:sz w:val="24"/>
      <w:szCs w:val="20"/>
      <w:lang w:eastAsia="ru-RU"/>
    </w:rPr>
  </w:style>
  <w:style w:type="paragraph" w:customStyle="1" w:styleId="1">
    <w:name w:val="Список1"/>
    <w:basedOn w:val="a"/>
    <w:rsid w:val="00B54467"/>
    <w:pPr>
      <w:numPr>
        <w:ilvl w:val="1"/>
        <w:numId w:val="1"/>
      </w:numPr>
      <w:spacing w:before="60" w:after="60"/>
      <w:ind w:right="-567"/>
      <w:jc w:val="both"/>
    </w:pPr>
  </w:style>
  <w:style w:type="character" w:customStyle="1" w:styleId="afe">
    <w:name w:val="Основной текст_"/>
    <w:link w:val="25"/>
    <w:rsid w:val="00B54467"/>
    <w:rPr>
      <w:sz w:val="27"/>
      <w:szCs w:val="27"/>
      <w:shd w:val="clear" w:color="auto" w:fill="FFFFFF"/>
    </w:rPr>
  </w:style>
  <w:style w:type="paragraph" w:customStyle="1" w:styleId="25">
    <w:name w:val="Основной текст2"/>
    <w:basedOn w:val="a"/>
    <w:link w:val="afe"/>
    <w:rsid w:val="00B54467"/>
    <w:pPr>
      <w:widowControl w:val="0"/>
      <w:shd w:val="clear" w:color="auto" w:fill="FFFFFF"/>
      <w:spacing w:line="317" w:lineRule="exact"/>
      <w:jc w:val="both"/>
    </w:pPr>
    <w:rPr>
      <w:rFonts w:asciiTheme="minorHAnsi" w:eastAsiaTheme="minorHAnsi" w:hAnsiTheme="minorHAnsi" w:cstheme="minorBidi"/>
      <w:sz w:val="27"/>
      <w:szCs w:val="27"/>
      <w:lang w:eastAsia="en-US"/>
    </w:rPr>
  </w:style>
  <w:style w:type="character" w:customStyle="1" w:styleId="aff">
    <w:name w:val="Основной текст + Не полужирный"/>
    <w:rsid w:val="00B5446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c">
    <w:name w:val="Без интервала Знак"/>
    <w:aliases w:val="письмо Знак"/>
    <w:basedOn w:val="a0"/>
    <w:link w:val="afb"/>
    <w:uiPriority w:val="1"/>
    <w:rsid w:val="00B54467"/>
  </w:style>
  <w:style w:type="paragraph" w:customStyle="1" w:styleId="aff0">
    <w:name w:val="Содержимое таблицы"/>
    <w:basedOn w:val="a"/>
    <w:rsid w:val="00B54467"/>
    <w:pPr>
      <w:suppressLineNumbers/>
      <w:suppressAutoHyphens/>
    </w:pPr>
    <w:rPr>
      <w:lang w:eastAsia="ar-SA"/>
    </w:rPr>
  </w:style>
  <w:style w:type="table" w:customStyle="1" w:styleId="16">
    <w:name w:val="Сетка таблицы1"/>
    <w:basedOn w:val="a1"/>
    <w:next w:val="a6"/>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B54467"/>
  </w:style>
  <w:style w:type="table" w:customStyle="1" w:styleId="27">
    <w:name w:val="Сетка таблицы2"/>
    <w:basedOn w:val="a1"/>
    <w:next w:val="a6"/>
    <w:rsid w:val="00B544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544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1">
    <w:name w:val="Normal (Web)"/>
    <w:aliases w:val="Знак Знак,Знак Знак Знак Знак Знак,Знак Знак Знак"/>
    <w:basedOn w:val="a"/>
    <w:link w:val="aff2"/>
    <w:uiPriority w:val="99"/>
    <w:unhideWhenUsed/>
    <w:rsid w:val="00B54467"/>
    <w:pPr>
      <w:spacing w:before="100" w:beforeAutospacing="1" w:after="100" w:afterAutospacing="1"/>
    </w:pPr>
  </w:style>
  <w:style w:type="table" w:customStyle="1" w:styleId="33">
    <w:name w:val="Сетка таблицы3"/>
    <w:basedOn w:val="a1"/>
    <w:next w:val="a6"/>
    <w:uiPriority w:val="59"/>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semiHidden/>
    <w:rsid w:val="00B54467"/>
  </w:style>
  <w:style w:type="table" w:customStyle="1" w:styleId="41">
    <w:name w:val="Сетка таблицы4"/>
    <w:basedOn w:val="a1"/>
    <w:next w:val="a6"/>
    <w:rsid w:val="00B544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59"/>
    <w:rsid w:val="00B5446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B544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2">
    <w:name w:val="Нет списка4"/>
    <w:next w:val="a2"/>
    <w:uiPriority w:val="99"/>
    <w:semiHidden/>
    <w:unhideWhenUsed/>
    <w:rsid w:val="00B54467"/>
  </w:style>
  <w:style w:type="table" w:customStyle="1" w:styleId="7">
    <w:name w:val="Сетка таблицы7"/>
    <w:basedOn w:val="a1"/>
    <w:next w:val="a6"/>
    <w:uiPriority w:val="59"/>
    <w:rsid w:val="00B5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аголовок №1_"/>
    <w:basedOn w:val="a0"/>
    <w:link w:val="18"/>
    <w:rsid w:val="00B54467"/>
    <w:rPr>
      <w:rFonts w:ascii="Times New Roman" w:eastAsia="Times New Roman" w:hAnsi="Times New Roman" w:cs="Times New Roman"/>
      <w:spacing w:val="3"/>
      <w:sz w:val="25"/>
      <w:szCs w:val="25"/>
      <w:shd w:val="clear" w:color="auto" w:fill="FFFFFF"/>
    </w:rPr>
  </w:style>
  <w:style w:type="character" w:customStyle="1" w:styleId="13pt">
    <w:name w:val="Заголовок №1 + Интервал 3 pt"/>
    <w:basedOn w:val="17"/>
    <w:rsid w:val="00B54467"/>
    <w:rPr>
      <w:rFonts w:ascii="Times New Roman" w:eastAsia="Times New Roman" w:hAnsi="Times New Roman" w:cs="Times New Roman"/>
      <w:color w:val="000000"/>
      <w:spacing w:val="68"/>
      <w:w w:val="100"/>
      <w:position w:val="0"/>
      <w:sz w:val="25"/>
      <w:szCs w:val="25"/>
      <w:shd w:val="clear" w:color="auto" w:fill="FFFFFF"/>
      <w:lang w:val="ru-RU"/>
    </w:rPr>
  </w:style>
  <w:style w:type="character" w:customStyle="1" w:styleId="20pt">
    <w:name w:val="Заголовок №2 + Интервал 0 pt"/>
    <w:basedOn w:val="a0"/>
    <w:rsid w:val="00B54467"/>
    <w:rPr>
      <w:rFonts w:ascii="Times New Roman" w:eastAsia="Times New Roman" w:hAnsi="Times New Roman" w:cs="Times New Roman"/>
      <w:color w:val="000000"/>
      <w:spacing w:val="8"/>
      <w:w w:val="100"/>
      <w:position w:val="0"/>
      <w:sz w:val="25"/>
      <w:szCs w:val="25"/>
      <w:shd w:val="clear" w:color="auto" w:fill="FFFFFF"/>
      <w:lang w:val="ru-RU"/>
    </w:rPr>
  </w:style>
  <w:style w:type="paragraph" w:customStyle="1" w:styleId="18">
    <w:name w:val="Заголовок №1"/>
    <w:basedOn w:val="a"/>
    <w:link w:val="17"/>
    <w:rsid w:val="00B54467"/>
    <w:pPr>
      <w:widowControl w:val="0"/>
      <w:shd w:val="clear" w:color="auto" w:fill="FFFFFF"/>
      <w:spacing w:line="372" w:lineRule="exact"/>
      <w:jc w:val="center"/>
      <w:outlineLvl w:val="0"/>
    </w:pPr>
    <w:rPr>
      <w:spacing w:val="3"/>
      <w:sz w:val="25"/>
      <w:szCs w:val="25"/>
      <w:lang w:eastAsia="en-US"/>
    </w:rPr>
  </w:style>
  <w:style w:type="paragraph" w:customStyle="1" w:styleId="Default">
    <w:name w:val="Default"/>
    <w:rsid w:val="00B54467"/>
    <w:pPr>
      <w:autoSpaceDE w:val="0"/>
      <w:autoSpaceDN w:val="0"/>
      <w:adjustRightInd w:val="0"/>
      <w:spacing w:after="0" w:line="240" w:lineRule="auto"/>
    </w:pPr>
    <w:rPr>
      <w:rFonts w:ascii="Times New Roman" w:hAnsi="Times New Roman" w:cs="Times New Roman"/>
      <w:color w:val="000000"/>
      <w:sz w:val="24"/>
      <w:szCs w:val="24"/>
    </w:rPr>
  </w:style>
  <w:style w:type="paragraph" w:styleId="28">
    <w:name w:val="Body Text 2"/>
    <w:basedOn w:val="a"/>
    <w:link w:val="29"/>
    <w:uiPriority w:val="99"/>
    <w:unhideWhenUsed/>
    <w:rsid w:val="00B54467"/>
    <w:pPr>
      <w:spacing w:after="120" w:line="480" w:lineRule="auto"/>
    </w:pPr>
  </w:style>
  <w:style w:type="character" w:customStyle="1" w:styleId="29">
    <w:name w:val="Основной текст 2 Знак"/>
    <w:basedOn w:val="a0"/>
    <w:link w:val="28"/>
    <w:uiPriority w:val="99"/>
    <w:rsid w:val="00B54467"/>
    <w:rPr>
      <w:rFonts w:ascii="Times New Roman" w:eastAsia="Times New Roman" w:hAnsi="Times New Roman" w:cs="Times New Roman"/>
      <w:sz w:val="24"/>
      <w:szCs w:val="24"/>
      <w:lang w:eastAsia="ru-RU"/>
    </w:rPr>
  </w:style>
  <w:style w:type="paragraph" w:customStyle="1" w:styleId="formattext">
    <w:name w:val="formattext"/>
    <w:basedOn w:val="a"/>
    <w:rsid w:val="00B54467"/>
    <w:pPr>
      <w:spacing w:before="100" w:beforeAutospacing="1" w:after="100" w:afterAutospacing="1"/>
    </w:pPr>
  </w:style>
  <w:style w:type="character" w:customStyle="1" w:styleId="apple-converted-space">
    <w:name w:val="apple-converted-space"/>
    <w:basedOn w:val="a0"/>
    <w:rsid w:val="00B54467"/>
  </w:style>
  <w:style w:type="character" w:styleId="aff3">
    <w:name w:val="Strong"/>
    <w:qFormat/>
    <w:rsid w:val="00B54467"/>
    <w:rPr>
      <w:b/>
      <w:bCs/>
    </w:rPr>
  </w:style>
  <w:style w:type="character" w:customStyle="1" w:styleId="11pt">
    <w:name w:val="Основной текст + 11 pt"/>
    <w:basedOn w:val="af0"/>
    <w:uiPriority w:val="99"/>
    <w:rsid w:val="006312E7"/>
    <w:rPr>
      <w:rFonts w:ascii="Times New Roman" w:eastAsia="Times New Roman" w:hAnsi="Times New Roman" w:cs="Times New Roman"/>
      <w:sz w:val="22"/>
      <w:szCs w:val="22"/>
      <w:u w:val="none"/>
      <w:lang w:eastAsia="ru-RU"/>
    </w:rPr>
  </w:style>
  <w:style w:type="character" w:customStyle="1" w:styleId="TrebuchetMS">
    <w:name w:val="Основной текст + Trebuchet MS"/>
    <w:aliases w:val="11,5 pt"/>
    <w:basedOn w:val="af0"/>
    <w:uiPriority w:val="99"/>
    <w:rsid w:val="006312E7"/>
    <w:rPr>
      <w:rFonts w:ascii="Trebuchet MS" w:eastAsia="Times New Roman" w:hAnsi="Trebuchet MS" w:cs="Trebuchet MS"/>
      <w:noProof/>
      <w:sz w:val="23"/>
      <w:szCs w:val="23"/>
      <w:u w:val="none"/>
      <w:lang w:eastAsia="ru-RU"/>
    </w:rPr>
  </w:style>
  <w:style w:type="character" w:customStyle="1" w:styleId="Tahoma">
    <w:name w:val="Основной текст + Tahoma"/>
    <w:aliases w:val="8,5 pt1"/>
    <w:basedOn w:val="af0"/>
    <w:uiPriority w:val="99"/>
    <w:rsid w:val="006312E7"/>
    <w:rPr>
      <w:rFonts w:ascii="Tahoma" w:eastAsia="Times New Roman" w:hAnsi="Tahoma" w:cs="Tahoma"/>
      <w:noProof/>
      <w:sz w:val="17"/>
      <w:szCs w:val="17"/>
      <w:u w:val="none"/>
      <w:lang w:eastAsia="ru-RU"/>
    </w:rPr>
  </w:style>
  <w:style w:type="paragraph" w:customStyle="1" w:styleId="Style4">
    <w:name w:val="Style4"/>
    <w:basedOn w:val="a"/>
    <w:uiPriority w:val="99"/>
    <w:rsid w:val="006312E7"/>
    <w:pPr>
      <w:widowControl w:val="0"/>
      <w:autoSpaceDE w:val="0"/>
      <w:autoSpaceDN w:val="0"/>
      <w:adjustRightInd w:val="0"/>
      <w:spacing w:line="274" w:lineRule="exact"/>
      <w:jc w:val="both"/>
    </w:pPr>
  </w:style>
  <w:style w:type="paragraph" w:customStyle="1" w:styleId="Style5">
    <w:name w:val="Style5"/>
    <w:basedOn w:val="a"/>
    <w:uiPriority w:val="99"/>
    <w:rsid w:val="006312E7"/>
    <w:pPr>
      <w:widowControl w:val="0"/>
      <w:autoSpaceDE w:val="0"/>
      <w:autoSpaceDN w:val="0"/>
      <w:adjustRightInd w:val="0"/>
      <w:spacing w:line="283" w:lineRule="exact"/>
      <w:jc w:val="both"/>
    </w:pPr>
  </w:style>
  <w:style w:type="paragraph" w:customStyle="1" w:styleId="19">
    <w:name w:val="Основной текст1"/>
    <w:basedOn w:val="a"/>
    <w:rsid w:val="006312E7"/>
    <w:pPr>
      <w:widowControl w:val="0"/>
      <w:shd w:val="clear" w:color="auto" w:fill="FFFFFF"/>
      <w:spacing w:before="120" w:after="240" w:line="0" w:lineRule="atLeast"/>
      <w:jc w:val="right"/>
    </w:pPr>
    <w:rPr>
      <w:sz w:val="25"/>
      <w:szCs w:val="25"/>
      <w:lang w:eastAsia="en-US"/>
    </w:rPr>
  </w:style>
  <w:style w:type="numbering" w:customStyle="1" w:styleId="52">
    <w:name w:val="Нет списка5"/>
    <w:next w:val="a2"/>
    <w:uiPriority w:val="99"/>
    <w:semiHidden/>
    <w:unhideWhenUsed/>
    <w:rsid w:val="002A1214"/>
  </w:style>
  <w:style w:type="numbering" w:customStyle="1" w:styleId="110">
    <w:name w:val="Нет списка11"/>
    <w:next w:val="a2"/>
    <w:uiPriority w:val="99"/>
    <w:semiHidden/>
    <w:unhideWhenUsed/>
    <w:rsid w:val="002A1214"/>
  </w:style>
  <w:style w:type="numbering" w:customStyle="1" w:styleId="111">
    <w:name w:val="Нет списка111"/>
    <w:next w:val="a2"/>
    <w:uiPriority w:val="99"/>
    <w:semiHidden/>
    <w:unhideWhenUsed/>
    <w:rsid w:val="002A1214"/>
  </w:style>
  <w:style w:type="numbering" w:customStyle="1" w:styleId="211">
    <w:name w:val="Нет списка21"/>
    <w:next w:val="a2"/>
    <w:semiHidden/>
    <w:rsid w:val="002A1214"/>
  </w:style>
  <w:style w:type="numbering" w:customStyle="1" w:styleId="310">
    <w:name w:val="Нет списка31"/>
    <w:next w:val="a2"/>
    <w:semiHidden/>
    <w:rsid w:val="002A1214"/>
  </w:style>
  <w:style w:type="numbering" w:customStyle="1" w:styleId="410">
    <w:name w:val="Нет списка41"/>
    <w:next w:val="a2"/>
    <w:uiPriority w:val="99"/>
    <w:semiHidden/>
    <w:unhideWhenUsed/>
    <w:rsid w:val="002A1214"/>
  </w:style>
  <w:style w:type="numbering" w:customStyle="1" w:styleId="60">
    <w:name w:val="Нет списка6"/>
    <w:next w:val="a2"/>
    <w:uiPriority w:val="99"/>
    <w:semiHidden/>
    <w:unhideWhenUsed/>
    <w:rsid w:val="002A1214"/>
  </w:style>
  <w:style w:type="numbering" w:customStyle="1" w:styleId="120">
    <w:name w:val="Нет списка12"/>
    <w:next w:val="a2"/>
    <w:uiPriority w:val="99"/>
    <w:semiHidden/>
    <w:unhideWhenUsed/>
    <w:rsid w:val="002A1214"/>
  </w:style>
  <w:style w:type="numbering" w:customStyle="1" w:styleId="112">
    <w:name w:val="Нет списка112"/>
    <w:next w:val="a2"/>
    <w:uiPriority w:val="99"/>
    <w:semiHidden/>
    <w:unhideWhenUsed/>
    <w:rsid w:val="002A1214"/>
  </w:style>
  <w:style w:type="numbering" w:customStyle="1" w:styleId="220">
    <w:name w:val="Нет списка22"/>
    <w:next w:val="a2"/>
    <w:semiHidden/>
    <w:rsid w:val="002A1214"/>
  </w:style>
  <w:style w:type="numbering" w:customStyle="1" w:styleId="320">
    <w:name w:val="Нет списка32"/>
    <w:next w:val="a2"/>
    <w:semiHidden/>
    <w:rsid w:val="002A1214"/>
  </w:style>
  <w:style w:type="numbering" w:customStyle="1" w:styleId="420">
    <w:name w:val="Нет списка42"/>
    <w:next w:val="a2"/>
    <w:uiPriority w:val="99"/>
    <w:semiHidden/>
    <w:unhideWhenUsed/>
    <w:rsid w:val="002A1214"/>
  </w:style>
  <w:style w:type="numbering" w:customStyle="1" w:styleId="70">
    <w:name w:val="Нет списка7"/>
    <w:next w:val="a2"/>
    <w:uiPriority w:val="99"/>
    <w:semiHidden/>
    <w:unhideWhenUsed/>
    <w:rsid w:val="00803396"/>
  </w:style>
  <w:style w:type="numbering" w:customStyle="1" w:styleId="130">
    <w:name w:val="Нет списка13"/>
    <w:next w:val="a2"/>
    <w:uiPriority w:val="99"/>
    <w:semiHidden/>
    <w:unhideWhenUsed/>
    <w:rsid w:val="00803396"/>
  </w:style>
  <w:style w:type="character" w:styleId="aff4">
    <w:name w:val="FollowedHyperlink"/>
    <w:basedOn w:val="a0"/>
    <w:uiPriority w:val="99"/>
    <w:semiHidden/>
    <w:unhideWhenUsed/>
    <w:rsid w:val="00803396"/>
    <w:rPr>
      <w:color w:val="800080" w:themeColor="followedHyperlink"/>
      <w:u w:val="single"/>
    </w:rPr>
  </w:style>
  <w:style w:type="character" w:customStyle="1" w:styleId="113">
    <w:name w:val="Заголовок 1 Знак1"/>
    <w:aliases w:val="Раздел Договора Знак1,H1 Знак1,&quot;Алмаз&quot; Знак1"/>
    <w:basedOn w:val="a0"/>
    <w:rsid w:val="00803396"/>
    <w:rPr>
      <w:rFonts w:asciiTheme="majorHAnsi" w:eastAsiaTheme="majorEastAsia" w:hAnsiTheme="majorHAnsi" w:cstheme="majorBidi"/>
      <w:b/>
      <w:bCs/>
      <w:color w:val="365F91" w:themeColor="accent1" w:themeShade="BF"/>
      <w:sz w:val="28"/>
      <w:szCs w:val="28"/>
    </w:rPr>
  </w:style>
  <w:style w:type="table" w:customStyle="1" w:styleId="114">
    <w:name w:val="Сетка таблицы1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80339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803396"/>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uiPriority w:val="59"/>
    <w:rsid w:val="008033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Нормальный (таблица)"/>
    <w:basedOn w:val="a"/>
    <w:next w:val="a"/>
    <w:uiPriority w:val="99"/>
    <w:rsid w:val="00CD0A38"/>
    <w:pPr>
      <w:widowControl w:val="0"/>
      <w:autoSpaceDE w:val="0"/>
      <w:autoSpaceDN w:val="0"/>
      <w:adjustRightInd w:val="0"/>
      <w:jc w:val="both"/>
    </w:pPr>
    <w:rPr>
      <w:rFonts w:ascii="Arial" w:eastAsiaTheme="minorEastAsia" w:hAnsi="Arial" w:cs="Arial"/>
    </w:rPr>
  </w:style>
  <w:style w:type="character" w:customStyle="1" w:styleId="aff2">
    <w:name w:val="Обычный (веб) Знак"/>
    <w:aliases w:val="Знак Знак Знак1,Знак Знак Знак Знак Знак Знак,Знак Знак Знак Знак1"/>
    <w:link w:val="aff1"/>
    <w:uiPriority w:val="99"/>
    <w:locked/>
    <w:rsid w:val="00F46ABA"/>
    <w:rPr>
      <w:rFonts w:ascii="Times New Roman" w:eastAsia="Times New Roman" w:hAnsi="Times New Roman" w:cs="Times New Roman"/>
      <w:sz w:val="24"/>
      <w:szCs w:val="24"/>
      <w:lang w:eastAsia="ru-RU"/>
    </w:rPr>
  </w:style>
  <w:style w:type="paragraph" w:customStyle="1" w:styleId="aff6">
    <w:name w:val="Обычный (паспорт)"/>
    <w:basedOn w:val="a"/>
    <w:uiPriority w:val="99"/>
    <w:rsid w:val="00F46ABA"/>
    <w:rPr>
      <w:sz w:val="28"/>
      <w:szCs w:val="28"/>
      <w:lang w:eastAsia="ar-SA"/>
    </w:rPr>
  </w:style>
  <w:style w:type="paragraph" w:customStyle="1" w:styleId="2a">
    <w:name w:val="Абзац списка2"/>
    <w:basedOn w:val="a"/>
    <w:uiPriority w:val="99"/>
    <w:rsid w:val="00F46ABA"/>
    <w:pPr>
      <w:spacing w:after="200" w:line="276" w:lineRule="auto"/>
      <w:ind w:left="720"/>
    </w:pPr>
    <w:rPr>
      <w:rFonts w:ascii="Calibri" w:hAnsi="Calibri" w:cs="Calibri"/>
      <w:sz w:val="22"/>
      <w:szCs w:val="22"/>
      <w:lang w:eastAsia="en-US"/>
    </w:rPr>
  </w:style>
  <w:style w:type="character" w:customStyle="1" w:styleId="FontStyle34">
    <w:name w:val="Font Style34"/>
    <w:rsid w:val="00F46ABA"/>
    <w:rPr>
      <w:rFonts w:ascii="Times New Roman" w:hAnsi="Times New Roman" w:cs="Times New Roman" w:hint="default"/>
      <w:sz w:val="26"/>
      <w:szCs w:val="26"/>
    </w:rPr>
  </w:style>
  <w:style w:type="character" w:customStyle="1" w:styleId="Pro-Gramma">
    <w:name w:val="Pro-Gramma Знак"/>
    <w:link w:val="Pro-Gramma0"/>
    <w:uiPriority w:val="99"/>
    <w:locked/>
    <w:rsid w:val="00F46ABA"/>
    <w:rPr>
      <w:rFonts w:ascii="Georgia" w:hAnsi="Georgia" w:cs="Georgia"/>
    </w:rPr>
  </w:style>
  <w:style w:type="paragraph" w:customStyle="1" w:styleId="Pro-Gramma0">
    <w:name w:val="Pro-Gramma"/>
    <w:basedOn w:val="a"/>
    <w:link w:val="Pro-Gramma"/>
    <w:uiPriority w:val="99"/>
    <w:rsid w:val="00F46ABA"/>
    <w:pPr>
      <w:spacing w:before="120" w:line="288" w:lineRule="auto"/>
      <w:ind w:left="1134"/>
      <w:jc w:val="both"/>
    </w:pPr>
    <w:rPr>
      <w:rFonts w:ascii="Georgia" w:eastAsiaTheme="minorHAnsi" w:hAnsi="Georgia" w:cs="Georgia"/>
      <w:sz w:val="22"/>
      <w:szCs w:val="22"/>
      <w:lang w:eastAsia="en-US"/>
    </w:rPr>
  </w:style>
  <w:style w:type="character" w:customStyle="1" w:styleId="2b">
    <w:name w:val="Основной текст (2) + Полужирный"/>
    <w:rsid w:val="00EB4CE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Style8">
    <w:name w:val="Style8"/>
    <w:basedOn w:val="a"/>
    <w:rsid w:val="00EB4CE5"/>
    <w:pPr>
      <w:widowControl w:val="0"/>
      <w:autoSpaceDE w:val="0"/>
      <w:autoSpaceDN w:val="0"/>
      <w:adjustRightInd w:val="0"/>
      <w:spacing w:line="322" w:lineRule="exact"/>
      <w:ind w:firstLine="696"/>
      <w:jc w:val="both"/>
    </w:pPr>
  </w:style>
  <w:style w:type="character" w:customStyle="1" w:styleId="1a">
    <w:name w:val="Основной текст Знак1"/>
    <w:uiPriority w:val="99"/>
    <w:locked/>
    <w:rsid w:val="00EB4CE5"/>
    <w:rPr>
      <w:rFonts w:ascii="Times New Roman" w:hAnsi="Times New Roman" w:cs="Times New Roman" w:hint="default"/>
      <w:sz w:val="26"/>
      <w:szCs w:val="26"/>
      <w:shd w:val="clear" w:color="auto" w:fill="FFFFFF"/>
    </w:rPr>
  </w:style>
  <w:style w:type="paragraph" w:customStyle="1" w:styleId="aff7">
    <w:name w:val="Основной"/>
    <w:basedOn w:val="a"/>
    <w:link w:val="aff8"/>
    <w:rsid w:val="00894FB8"/>
    <w:pPr>
      <w:spacing w:line="480" w:lineRule="auto"/>
      <w:ind w:firstLine="709"/>
      <w:jc w:val="both"/>
    </w:pPr>
    <w:rPr>
      <w:sz w:val="28"/>
      <w:szCs w:val="20"/>
    </w:rPr>
  </w:style>
  <w:style w:type="character" w:customStyle="1" w:styleId="aff8">
    <w:name w:val="Основной Знак"/>
    <w:link w:val="aff7"/>
    <w:rsid w:val="00894FB8"/>
    <w:rPr>
      <w:rFonts w:ascii="Times New Roman" w:eastAsia="Times New Roman" w:hAnsi="Times New Roman" w:cs="Times New Roman"/>
      <w:sz w:val="28"/>
      <w:szCs w:val="20"/>
      <w:lang w:eastAsia="ru-RU"/>
    </w:rPr>
  </w:style>
  <w:style w:type="paragraph" w:customStyle="1" w:styleId="1b">
    <w:name w:val="Знак Знак1 Знак Знак Знак Знак Знак Знак"/>
    <w:basedOn w:val="a"/>
    <w:rsid w:val="00894FB8"/>
    <w:pPr>
      <w:spacing w:before="100" w:beforeAutospacing="1" w:after="100" w:afterAutospacing="1"/>
    </w:pPr>
    <w:rPr>
      <w:rFonts w:ascii="Tahoma" w:hAnsi="Tahoma"/>
      <w:sz w:val="20"/>
      <w:szCs w:val="20"/>
      <w:lang w:val="en-US" w:eastAsia="en-US"/>
    </w:rPr>
  </w:style>
  <w:style w:type="character" w:customStyle="1" w:styleId="0pt">
    <w:name w:val="Основной текст + Курсив;Интервал 0 pt"/>
    <w:rsid w:val="00CC2C29"/>
    <w:rPr>
      <w:rFonts w:ascii="Times New Roman" w:eastAsia="Times New Roman" w:hAnsi="Times New Roman" w:cs="Times New Roman"/>
      <w:b w:val="0"/>
      <w:bCs w:val="0"/>
      <w:i/>
      <w:iCs/>
      <w:smallCaps w:val="0"/>
      <w:strike w:val="0"/>
      <w:color w:val="000000"/>
      <w:spacing w:val="-6"/>
      <w:w w:val="100"/>
      <w:position w:val="0"/>
      <w:sz w:val="26"/>
      <w:szCs w:val="26"/>
      <w:u w:val="none"/>
      <w:shd w:val="clear" w:color="auto" w:fill="FFFFFF"/>
      <w:lang w:val="ru-RU"/>
    </w:rPr>
  </w:style>
  <w:style w:type="character" w:customStyle="1" w:styleId="0pt0">
    <w:name w:val="Основной текст + Интервал 0 pt"/>
    <w:rsid w:val="00CC2C29"/>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character" w:customStyle="1" w:styleId="35">
    <w:name w:val="Основной текст (3)"/>
    <w:rsid w:val="00CC2C29"/>
    <w:rPr>
      <w:rFonts w:ascii="Times New Roman" w:eastAsia="Times New Roman" w:hAnsi="Times New Roman" w:cs="Times New Roman"/>
      <w:b/>
      <w:bCs/>
      <w:i w:val="0"/>
      <w:iCs w:val="0"/>
      <w:smallCaps w:val="0"/>
      <w:strike w:val="0"/>
      <w:color w:val="000000"/>
      <w:spacing w:val="-4"/>
      <w:w w:val="100"/>
      <w:position w:val="0"/>
      <w:sz w:val="26"/>
      <w:szCs w:val="26"/>
      <w:u w:val="single"/>
      <w:lang w:val="ru-RU"/>
    </w:rPr>
  </w:style>
  <w:style w:type="character" w:customStyle="1" w:styleId="40pt">
    <w:name w:val="Основной текст (4) + Не курсив;Интервал 0 pt"/>
    <w:rsid w:val="00CC2C29"/>
    <w:rPr>
      <w:rFonts w:ascii="Times New Roman" w:eastAsia="Times New Roman" w:hAnsi="Times New Roman" w:cs="Times New Roman"/>
      <w:b w:val="0"/>
      <w:bCs w:val="0"/>
      <w:i/>
      <w:iCs/>
      <w:smallCaps w:val="0"/>
      <w:strike w:val="0"/>
      <w:color w:val="000000"/>
      <w:spacing w:val="-4"/>
      <w:w w:val="100"/>
      <w:position w:val="0"/>
      <w:sz w:val="26"/>
      <w:szCs w:val="26"/>
      <w:u w:val="none"/>
      <w:lang w:val="ru-RU"/>
    </w:rPr>
  </w:style>
  <w:style w:type="character" w:customStyle="1" w:styleId="40pt0">
    <w:name w:val="Основной текст (4) + Полужирный;Не курсив;Интервал 0 pt"/>
    <w:rsid w:val="00CC2C29"/>
    <w:rPr>
      <w:rFonts w:ascii="Times New Roman" w:eastAsia="Times New Roman" w:hAnsi="Times New Roman" w:cs="Times New Roman"/>
      <w:b/>
      <w:bCs/>
      <w:i/>
      <w:iCs/>
      <w:smallCaps w:val="0"/>
      <w:strike w:val="0"/>
      <w:color w:val="000000"/>
      <w:spacing w:val="-4"/>
      <w:w w:val="100"/>
      <w:position w:val="0"/>
      <w:sz w:val="26"/>
      <w:szCs w:val="26"/>
      <w:u w:val="none"/>
      <w:lang w:val="ru-RU"/>
    </w:rPr>
  </w:style>
  <w:style w:type="paragraph" w:styleId="aff9">
    <w:name w:val="List"/>
    <w:basedOn w:val="a"/>
    <w:uiPriority w:val="99"/>
    <w:semiHidden/>
    <w:unhideWhenUsed/>
    <w:rsid w:val="00DB223E"/>
    <w:pPr>
      <w:spacing w:after="200" w:line="276" w:lineRule="auto"/>
      <w:ind w:left="283" w:hanging="283"/>
      <w:contextualSpacing/>
    </w:pPr>
    <w:rPr>
      <w:rFonts w:ascii="Calibri" w:hAnsi="Calibri"/>
      <w:sz w:val="22"/>
      <w:szCs w:val="22"/>
    </w:rPr>
  </w:style>
  <w:style w:type="character" w:customStyle="1" w:styleId="10pt">
    <w:name w:val="Основной текст + 10 pt"/>
    <w:basedOn w:val="a0"/>
    <w:rsid w:val="00295C4C"/>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lang w:val="ru-RU" w:eastAsia="ru-RU" w:bidi="ru-RU"/>
    </w:rPr>
  </w:style>
  <w:style w:type="table" w:customStyle="1" w:styleId="8">
    <w:name w:val="Сетка таблицы8"/>
    <w:basedOn w:val="a1"/>
    <w:next w:val="a6"/>
    <w:uiPriority w:val="59"/>
    <w:rsid w:val="00D2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875DB1"/>
  </w:style>
  <w:style w:type="table" w:customStyle="1" w:styleId="9">
    <w:name w:val="Сетка таблицы9"/>
    <w:basedOn w:val="a1"/>
    <w:next w:val="a6"/>
    <w:uiPriority w:val="59"/>
    <w:rsid w:val="0036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basedOn w:val="a0"/>
    <w:uiPriority w:val="99"/>
    <w:rsid w:val="009667BF"/>
    <w:rPr>
      <w:rFonts w:ascii="Times New Roman" w:hAnsi="Times New Roman" w:cs="Times New Roman"/>
      <w:sz w:val="24"/>
      <w:szCs w:val="24"/>
    </w:rPr>
  </w:style>
  <w:style w:type="numbering" w:customStyle="1" w:styleId="90">
    <w:name w:val="Нет списка9"/>
    <w:next w:val="a2"/>
    <w:semiHidden/>
    <w:rsid w:val="004A4180"/>
  </w:style>
  <w:style w:type="character" w:customStyle="1" w:styleId="affa">
    <w:name w:val="Неразрешенное упоминание"/>
    <w:uiPriority w:val="99"/>
    <w:semiHidden/>
    <w:unhideWhenUsed/>
    <w:rsid w:val="004A4180"/>
    <w:rPr>
      <w:color w:val="605E5C"/>
      <w:shd w:val="clear" w:color="auto" w:fill="E1DFDD"/>
    </w:rPr>
  </w:style>
  <w:style w:type="numbering" w:customStyle="1" w:styleId="100">
    <w:name w:val="Нет списка10"/>
    <w:next w:val="a2"/>
    <w:uiPriority w:val="99"/>
    <w:semiHidden/>
    <w:unhideWhenUsed/>
    <w:rsid w:val="00E2508C"/>
  </w:style>
  <w:style w:type="paragraph" w:customStyle="1" w:styleId="affb">
    <w:name w:val="Стиль"/>
    <w:rsid w:val="00E25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1"/>
    <w:next w:val="a6"/>
    <w:uiPriority w:val="39"/>
    <w:rsid w:val="00E2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link w:val="af3"/>
    <w:uiPriority w:val="34"/>
    <w:locked/>
    <w:rsid w:val="000815CB"/>
    <w:rPr>
      <w:rFonts w:ascii="Calibri" w:eastAsia="Calibri" w:hAnsi="Calibri" w:cs="Times New Roman"/>
    </w:rPr>
  </w:style>
  <w:style w:type="numbering" w:customStyle="1" w:styleId="1111">
    <w:name w:val="Нет списка1111"/>
    <w:next w:val="a2"/>
    <w:uiPriority w:val="99"/>
    <w:semiHidden/>
    <w:unhideWhenUsed/>
    <w:rsid w:val="0085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8342">
      <w:bodyDiv w:val="1"/>
      <w:marLeft w:val="0"/>
      <w:marRight w:val="0"/>
      <w:marTop w:val="0"/>
      <w:marBottom w:val="0"/>
      <w:divBdr>
        <w:top w:val="none" w:sz="0" w:space="0" w:color="auto"/>
        <w:left w:val="none" w:sz="0" w:space="0" w:color="auto"/>
        <w:bottom w:val="none" w:sz="0" w:space="0" w:color="auto"/>
        <w:right w:val="none" w:sz="0" w:space="0" w:color="auto"/>
      </w:divBdr>
    </w:div>
    <w:div w:id="482817222">
      <w:bodyDiv w:val="1"/>
      <w:marLeft w:val="0"/>
      <w:marRight w:val="0"/>
      <w:marTop w:val="0"/>
      <w:marBottom w:val="0"/>
      <w:divBdr>
        <w:top w:val="none" w:sz="0" w:space="0" w:color="auto"/>
        <w:left w:val="none" w:sz="0" w:space="0" w:color="auto"/>
        <w:bottom w:val="none" w:sz="0" w:space="0" w:color="auto"/>
        <w:right w:val="none" w:sz="0" w:space="0" w:color="auto"/>
      </w:divBdr>
    </w:div>
    <w:div w:id="628240934">
      <w:bodyDiv w:val="1"/>
      <w:marLeft w:val="0"/>
      <w:marRight w:val="0"/>
      <w:marTop w:val="0"/>
      <w:marBottom w:val="0"/>
      <w:divBdr>
        <w:top w:val="none" w:sz="0" w:space="0" w:color="auto"/>
        <w:left w:val="none" w:sz="0" w:space="0" w:color="auto"/>
        <w:bottom w:val="none" w:sz="0" w:space="0" w:color="auto"/>
        <w:right w:val="none" w:sz="0" w:space="0" w:color="auto"/>
      </w:divBdr>
    </w:div>
    <w:div w:id="638462628">
      <w:bodyDiv w:val="1"/>
      <w:marLeft w:val="0"/>
      <w:marRight w:val="0"/>
      <w:marTop w:val="0"/>
      <w:marBottom w:val="0"/>
      <w:divBdr>
        <w:top w:val="none" w:sz="0" w:space="0" w:color="auto"/>
        <w:left w:val="none" w:sz="0" w:space="0" w:color="auto"/>
        <w:bottom w:val="none" w:sz="0" w:space="0" w:color="auto"/>
        <w:right w:val="none" w:sz="0" w:space="0" w:color="auto"/>
      </w:divBdr>
    </w:div>
    <w:div w:id="781996837">
      <w:bodyDiv w:val="1"/>
      <w:marLeft w:val="0"/>
      <w:marRight w:val="0"/>
      <w:marTop w:val="0"/>
      <w:marBottom w:val="0"/>
      <w:divBdr>
        <w:top w:val="none" w:sz="0" w:space="0" w:color="auto"/>
        <w:left w:val="none" w:sz="0" w:space="0" w:color="auto"/>
        <w:bottom w:val="none" w:sz="0" w:space="0" w:color="auto"/>
        <w:right w:val="none" w:sz="0" w:space="0" w:color="auto"/>
      </w:divBdr>
    </w:div>
    <w:div w:id="827281707">
      <w:bodyDiv w:val="1"/>
      <w:marLeft w:val="0"/>
      <w:marRight w:val="0"/>
      <w:marTop w:val="0"/>
      <w:marBottom w:val="0"/>
      <w:divBdr>
        <w:top w:val="none" w:sz="0" w:space="0" w:color="auto"/>
        <w:left w:val="none" w:sz="0" w:space="0" w:color="auto"/>
        <w:bottom w:val="none" w:sz="0" w:space="0" w:color="auto"/>
        <w:right w:val="none" w:sz="0" w:space="0" w:color="auto"/>
      </w:divBdr>
    </w:div>
    <w:div w:id="908424162">
      <w:bodyDiv w:val="1"/>
      <w:marLeft w:val="0"/>
      <w:marRight w:val="0"/>
      <w:marTop w:val="0"/>
      <w:marBottom w:val="0"/>
      <w:divBdr>
        <w:top w:val="none" w:sz="0" w:space="0" w:color="auto"/>
        <w:left w:val="none" w:sz="0" w:space="0" w:color="auto"/>
        <w:bottom w:val="none" w:sz="0" w:space="0" w:color="auto"/>
        <w:right w:val="none" w:sz="0" w:space="0" w:color="auto"/>
      </w:divBdr>
    </w:div>
    <w:div w:id="929431601">
      <w:bodyDiv w:val="1"/>
      <w:marLeft w:val="0"/>
      <w:marRight w:val="0"/>
      <w:marTop w:val="0"/>
      <w:marBottom w:val="0"/>
      <w:divBdr>
        <w:top w:val="none" w:sz="0" w:space="0" w:color="auto"/>
        <w:left w:val="none" w:sz="0" w:space="0" w:color="auto"/>
        <w:bottom w:val="none" w:sz="0" w:space="0" w:color="auto"/>
        <w:right w:val="none" w:sz="0" w:space="0" w:color="auto"/>
      </w:divBdr>
    </w:div>
    <w:div w:id="1079522791">
      <w:bodyDiv w:val="1"/>
      <w:marLeft w:val="0"/>
      <w:marRight w:val="0"/>
      <w:marTop w:val="0"/>
      <w:marBottom w:val="0"/>
      <w:divBdr>
        <w:top w:val="none" w:sz="0" w:space="0" w:color="auto"/>
        <w:left w:val="none" w:sz="0" w:space="0" w:color="auto"/>
        <w:bottom w:val="none" w:sz="0" w:space="0" w:color="auto"/>
        <w:right w:val="none" w:sz="0" w:space="0" w:color="auto"/>
      </w:divBdr>
    </w:div>
    <w:div w:id="1142623587">
      <w:bodyDiv w:val="1"/>
      <w:marLeft w:val="0"/>
      <w:marRight w:val="0"/>
      <w:marTop w:val="0"/>
      <w:marBottom w:val="0"/>
      <w:divBdr>
        <w:top w:val="none" w:sz="0" w:space="0" w:color="auto"/>
        <w:left w:val="none" w:sz="0" w:space="0" w:color="auto"/>
        <w:bottom w:val="none" w:sz="0" w:space="0" w:color="auto"/>
        <w:right w:val="none" w:sz="0" w:space="0" w:color="auto"/>
      </w:divBdr>
    </w:div>
    <w:div w:id="1242328516">
      <w:bodyDiv w:val="1"/>
      <w:marLeft w:val="0"/>
      <w:marRight w:val="0"/>
      <w:marTop w:val="0"/>
      <w:marBottom w:val="0"/>
      <w:divBdr>
        <w:top w:val="none" w:sz="0" w:space="0" w:color="auto"/>
        <w:left w:val="none" w:sz="0" w:space="0" w:color="auto"/>
        <w:bottom w:val="none" w:sz="0" w:space="0" w:color="auto"/>
        <w:right w:val="none" w:sz="0" w:space="0" w:color="auto"/>
      </w:divBdr>
    </w:div>
    <w:div w:id="1278877349">
      <w:bodyDiv w:val="1"/>
      <w:marLeft w:val="0"/>
      <w:marRight w:val="0"/>
      <w:marTop w:val="0"/>
      <w:marBottom w:val="0"/>
      <w:divBdr>
        <w:top w:val="none" w:sz="0" w:space="0" w:color="auto"/>
        <w:left w:val="none" w:sz="0" w:space="0" w:color="auto"/>
        <w:bottom w:val="none" w:sz="0" w:space="0" w:color="auto"/>
        <w:right w:val="none" w:sz="0" w:space="0" w:color="auto"/>
      </w:divBdr>
    </w:div>
    <w:div w:id="1407990536">
      <w:bodyDiv w:val="1"/>
      <w:marLeft w:val="0"/>
      <w:marRight w:val="0"/>
      <w:marTop w:val="0"/>
      <w:marBottom w:val="0"/>
      <w:divBdr>
        <w:top w:val="none" w:sz="0" w:space="0" w:color="auto"/>
        <w:left w:val="none" w:sz="0" w:space="0" w:color="auto"/>
        <w:bottom w:val="none" w:sz="0" w:space="0" w:color="auto"/>
        <w:right w:val="none" w:sz="0" w:space="0" w:color="auto"/>
      </w:divBdr>
    </w:div>
    <w:div w:id="1463310203">
      <w:bodyDiv w:val="1"/>
      <w:marLeft w:val="0"/>
      <w:marRight w:val="0"/>
      <w:marTop w:val="0"/>
      <w:marBottom w:val="0"/>
      <w:divBdr>
        <w:top w:val="none" w:sz="0" w:space="0" w:color="auto"/>
        <w:left w:val="none" w:sz="0" w:space="0" w:color="auto"/>
        <w:bottom w:val="none" w:sz="0" w:space="0" w:color="auto"/>
        <w:right w:val="none" w:sz="0" w:space="0" w:color="auto"/>
      </w:divBdr>
    </w:div>
    <w:div w:id="1528057070">
      <w:bodyDiv w:val="1"/>
      <w:marLeft w:val="0"/>
      <w:marRight w:val="0"/>
      <w:marTop w:val="0"/>
      <w:marBottom w:val="0"/>
      <w:divBdr>
        <w:top w:val="none" w:sz="0" w:space="0" w:color="auto"/>
        <w:left w:val="none" w:sz="0" w:space="0" w:color="auto"/>
        <w:bottom w:val="none" w:sz="0" w:space="0" w:color="auto"/>
        <w:right w:val="none" w:sz="0" w:space="0" w:color="auto"/>
      </w:divBdr>
    </w:div>
    <w:div w:id="1573811406">
      <w:bodyDiv w:val="1"/>
      <w:marLeft w:val="0"/>
      <w:marRight w:val="0"/>
      <w:marTop w:val="0"/>
      <w:marBottom w:val="0"/>
      <w:divBdr>
        <w:top w:val="none" w:sz="0" w:space="0" w:color="auto"/>
        <w:left w:val="none" w:sz="0" w:space="0" w:color="auto"/>
        <w:bottom w:val="none" w:sz="0" w:space="0" w:color="auto"/>
        <w:right w:val="none" w:sz="0" w:space="0" w:color="auto"/>
      </w:divBdr>
    </w:div>
    <w:div w:id="1607927526">
      <w:bodyDiv w:val="1"/>
      <w:marLeft w:val="0"/>
      <w:marRight w:val="0"/>
      <w:marTop w:val="0"/>
      <w:marBottom w:val="0"/>
      <w:divBdr>
        <w:top w:val="none" w:sz="0" w:space="0" w:color="auto"/>
        <w:left w:val="none" w:sz="0" w:space="0" w:color="auto"/>
        <w:bottom w:val="none" w:sz="0" w:space="0" w:color="auto"/>
        <w:right w:val="none" w:sz="0" w:space="0" w:color="auto"/>
      </w:divBdr>
    </w:div>
    <w:div w:id="1905214984">
      <w:bodyDiv w:val="1"/>
      <w:marLeft w:val="0"/>
      <w:marRight w:val="0"/>
      <w:marTop w:val="0"/>
      <w:marBottom w:val="0"/>
      <w:divBdr>
        <w:top w:val="none" w:sz="0" w:space="0" w:color="auto"/>
        <w:left w:val="none" w:sz="0" w:space="0" w:color="auto"/>
        <w:bottom w:val="none" w:sz="0" w:space="0" w:color="auto"/>
        <w:right w:val="none" w:sz="0" w:space="0" w:color="auto"/>
      </w:divBdr>
    </w:div>
    <w:div w:id="1914897908">
      <w:bodyDiv w:val="1"/>
      <w:marLeft w:val="0"/>
      <w:marRight w:val="0"/>
      <w:marTop w:val="0"/>
      <w:marBottom w:val="0"/>
      <w:divBdr>
        <w:top w:val="none" w:sz="0" w:space="0" w:color="auto"/>
        <w:left w:val="none" w:sz="0" w:space="0" w:color="auto"/>
        <w:bottom w:val="none" w:sz="0" w:space="0" w:color="auto"/>
        <w:right w:val="none" w:sz="0" w:space="0" w:color="auto"/>
      </w:divBdr>
    </w:div>
    <w:div w:id="1977176714">
      <w:bodyDiv w:val="1"/>
      <w:marLeft w:val="0"/>
      <w:marRight w:val="0"/>
      <w:marTop w:val="0"/>
      <w:marBottom w:val="0"/>
      <w:divBdr>
        <w:top w:val="none" w:sz="0" w:space="0" w:color="auto"/>
        <w:left w:val="none" w:sz="0" w:space="0" w:color="auto"/>
        <w:bottom w:val="none" w:sz="0" w:space="0" w:color="auto"/>
        <w:right w:val="none" w:sz="0" w:space="0" w:color="auto"/>
      </w:divBdr>
    </w:div>
    <w:div w:id="20988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1052;&#1053;&#1055;&#1040;%20&#1089;%202001/2025/&#1055;&#1086;&#1089;&#1090;&#1072;&#1085;&#1086;&#1074;&#1083;&#1077;&#1085;&#1080;&#1103;%20&#1040;&#1076;&#1084;&#1080;&#1085;&#1080;&#1089;&#1090;&#1088;&#1072;&#1094;&#1080;&#1080;/12_&#1044;&#1077;&#1082;&#1072;&#1073;&#1088;&#1100;/&#1055;&#1040;%20&#8470;%20449%20&#1086;&#1090;%2015.12.2025.docx" TargetMode="External"/><Relationship Id="rId21" Type="http://schemas.openxmlformats.org/officeDocument/2006/relationships/hyperlink" Target="../../../&#1052;&#1053;&#1055;&#1040;%20&#1089;%202001/2025/&#1055;&#1086;&#1089;&#1090;&#1072;&#1085;&#1086;&#1074;&#1083;&#1077;&#1085;&#1080;&#1103;%20&#1040;&#1076;&#1084;&#1080;&#1085;&#1080;&#1089;&#1090;&#1088;&#1072;&#1094;&#1080;&#1080;/10_&#1054;&#1082;&#1090;&#1103;&#1073;&#1088;&#1100;/&#1055;&#1040;%20&#8470;%20343%20&#1086;&#1090;%2020.10.2025.docx" TargetMode="External"/><Relationship Id="rId42" Type="http://schemas.openxmlformats.org/officeDocument/2006/relationships/hyperlink" Target="file:///\\data\&#1052;&#1053;&#1055;&#1040;%20&#1089;%202001\2019\&#1055;&#1086;&#1089;&#1090;&#1072;&#1085;&#1086;&#1074;&#1083;&#1077;&#1085;&#1080;&#1103;%20&#1040;&#1076;&#1084;&#1080;&#1085;&#1080;&#1089;&#1090;&#1088;&#1072;&#1094;&#1080;&#1080;\11-&#1053;&#1086;&#1103;&#1073;&#1088;&#1100;\&#1055;&#1040;%20&#8470;%20632%20&#1086;&#1090;%2011.11.2019%20&#1075;..doc" TargetMode="External"/><Relationship Id="rId47" Type="http://schemas.openxmlformats.org/officeDocument/2006/relationships/hyperlink" Target="garantF1://79222.642" TargetMode="External"/><Relationship Id="rId63" Type="http://schemas.openxmlformats.org/officeDocument/2006/relationships/hyperlink" Target="http://mini.1gzakaz.ru/"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1052;&#1053;&#1055;&#1040;%20&#1089;%202001/2025/&#1055;&#1086;&#1089;&#1090;&#1072;&#1085;&#1086;&#1074;&#1083;&#1077;&#1085;&#1080;&#1103;%20&#1040;&#1076;&#1084;&#1080;&#1085;&#1080;&#1089;&#1090;&#1088;&#1072;&#1094;&#1080;&#1080;/4_&#1040;&#1087;&#1088;&#1077;&#1083;&#1100;/&#1055;&#1040;%20&#8470;%20155%20&#1086;&#1090;%2025.04.2025.docx" TargetMode="External"/><Relationship Id="rId29" Type="http://schemas.openxmlformats.org/officeDocument/2006/relationships/hyperlink" Target="../../../&#1052;&#1053;&#1055;&#1040;%20&#1089;%202001/2025/&#1055;&#1086;&#1089;&#1090;&#1072;&#1085;&#1086;&#1074;&#1083;&#1077;&#1085;&#1080;&#1103;%20&#1040;&#1076;&#1084;&#1080;&#1085;&#1080;&#1089;&#1090;&#1088;&#1072;&#1094;&#1080;&#1080;/12_&#1044;&#1077;&#1082;&#1072;&#1073;&#1088;&#1100;/&#1055;&#1040;%20&#8470;%20476%20&#1086;&#1090;%2025.12.2025.docx" TargetMode="External"/><Relationship Id="rId11" Type="http://schemas.openxmlformats.org/officeDocument/2006/relationships/hyperlink" Target="file:///\\172.25.7.8\Data\&#1052;&#1053;&#1055;&#1040;%20&#1089;%202001\2021\&#1055;&#1086;&#1089;&#1090;&#1072;&#1085;&#1086;&#1074;&#1083;&#1077;&#1085;&#1080;&#1103;%20&#1040;&#1076;&#1084;&#1080;&#1085;&#1080;&#1089;&#1090;&#1088;&#1072;&#1094;&#1080;&#1080;\12-&#1044;&#1077;&#1082;&#1072;&#1073;&#1088;&#1100;\&#1055;&#1040;%20&#8470;%20458%20&#1086;&#1090;%2016.12.2021%20&#1075;%20.docx" TargetMode="External"/><Relationship Id="rId24" Type="http://schemas.openxmlformats.org/officeDocument/2006/relationships/hyperlink" Target="../../../&#1052;&#1053;&#1055;&#1040;%20&#1089;%202001/2025/&#1055;&#1086;&#1089;&#1090;&#1072;&#1085;&#1086;&#1074;&#1083;&#1077;&#1085;&#1080;&#1103;%20&#1040;&#1076;&#1084;&#1080;&#1085;&#1080;&#1089;&#1090;&#1088;&#1072;&#1094;&#1080;&#1080;/11_&#1053;&#1086;&#1103;&#1073;&#1088;&#1100;/&#1055;&#1040;%20&#8470;%20371%20&#1086;&#1090;%2006.11.2025.doc" TargetMode="External"/><Relationship Id="rId32" Type="http://schemas.openxmlformats.org/officeDocument/2006/relationships/hyperlink" Target="../../../../&#1052;&#1053;&#1055;&#1040;%20&#1089;%202001/2025/&#1056;&#1072;&#1089;&#1087;&#1086;&#1088;&#1103;&#1078;&#1077;&#1085;&#1080;&#1103;%20&#1040;&#1076;&#1084;&#1080;&#1085;&#1080;&#1089;&#1090;&#1088;&#1072;&#1094;&#1080;&#1080;%20&#1087;&#1086;%20&#1054;&#1044;/10_&#1054;&#1082;&#1090;&#1103;&#1073;&#1088;&#1100;/&#1056;&#1040;%20&#8470;%20264-&#1088;&#1075;%20&#1086;&#1090;%2015.10.2025.doc" TargetMode="External"/><Relationship Id="rId37" Type="http://schemas.openxmlformats.org/officeDocument/2006/relationships/hyperlink" Target="https://chukotraion.ru/upload/iblock/967/g303v9hozmniwf6hfdg8m1sjzr09a9gr.docx" TargetMode="External"/><Relationship Id="rId40" Type="http://schemas.openxmlformats.org/officeDocument/2006/relationships/hyperlink" Target="https://chukotraion.ru/upload/iblock/4d5/00kyqtf6ekhrihs7hko3igjy3fj2t13z.doc" TargetMode="External"/><Relationship Id="rId45" Type="http://schemas.openxmlformats.org/officeDocument/2006/relationships/hyperlink" Target="garantF1://79222.642" TargetMode="External"/><Relationship Id="rId53" Type="http://schemas.openxmlformats.org/officeDocument/2006/relationships/hyperlink" Target="https://monitoring.gov.ru" TargetMode="External"/><Relationship Id="rId58" Type="http://schemas.openxmlformats.org/officeDocument/2006/relationships/hyperlink" Target="http://mini.1gzakaz.ru/" TargetMode="External"/><Relationship Id="rId66" Type="http://schemas.openxmlformats.org/officeDocument/2006/relationships/hyperlink" Target="http://mini.1gzakaz.ru/" TargetMode="External"/><Relationship Id="rId5" Type="http://schemas.openxmlformats.org/officeDocument/2006/relationships/settings" Target="settings.xml"/><Relationship Id="rId61" Type="http://schemas.openxmlformats.org/officeDocument/2006/relationships/hyperlink" Target="http://mini.1gzakaz.ru/" TargetMode="External"/><Relationship Id="rId19" Type="http://schemas.openxmlformats.org/officeDocument/2006/relationships/hyperlink" Target="../../../&#1052;&#1053;&#1055;&#1040;%20&#1089;%202001/2025/&#1055;&#1086;&#1089;&#1090;&#1072;&#1085;&#1086;&#1074;&#1083;&#1077;&#1085;&#1080;&#1103;%20&#1040;&#1076;&#1084;&#1080;&#1085;&#1080;&#1089;&#1090;&#1088;&#1072;&#1094;&#1080;&#1080;/8_&#1040;&#1074;&#1075;&#1091;&#1089;&#1090;/&#1055;&#1040;%20&#8470;%20275%20&#1086;&#1090;%2011.08.2025.docx" TargetMode="External"/><Relationship Id="rId14" Type="http://schemas.openxmlformats.org/officeDocument/2006/relationships/hyperlink" Target="../../../&#1052;&#1053;&#1055;&#1040;%20&#1089;%202001/2025/&#1055;&#1086;&#1089;&#1090;&#1072;&#1085;&#1086;&#1074;&#1083;&#1077;&#1085;&#1080;&#1103;%20&#1040;&#1076;&#1084;&#1080;&#1085;&#1080;&#1089;&#1090;&#1088;&#1072;&#1094;&#1080;&#1080;/4_&#1040;&#1087;&#1088;&#1077;&#1083;&#1100;/&#1055;&#1040;%20&#8470;%20119%20&#1086;&#1090;%2001.04.2025.docx" TargetMode="External"/><Relationship Id="rId22" Type="http://schemas.openxmlformats.org/officeDocument/2006/relationships/hyperlink" Target="../../../&#1052;&#1053;&#1055;&#1040;%20&#1089;%202001/2025/&#1055;&#1086;&#1089;&#1090;&#1072;&#1085;&#1086;&#1074;&#1083;&#1077;&#1085;&#1080;&#1103;%20&#1040;&#1076;&#1084;&#1080;&#1085;&#1080;&#1089;&#1090;&#1088;&#1072;&#1094;&#1080;&#1080;/10_&#1054;&#1082;&#1090;&#1103;&#1073;&#1088;&#1100;/&#1055;&#1040;%20&#8470;%20344%20&#1086;&#1090;%2020.10.2025.docx" TargetMode="External"/><Relationship Id="rId27" Type="http://schemas.openxmlformats.org/officeDocument/2006/relationships/hyperlink" Target="../../../&#1052;&#1053;&#1055;&#1040;%20&#1089;%202001/2025/&#1055;&#1086;&#1089;&#1090;&#1072;&#1085;&#1086;&#1074;&#1083;&#1077;&#1085;&#1080;&#1103;%20&#1040;&#1076;&#1084;&#1080;&#1085;&#1080;&#1089;&#1090;&#1088;&#1072;&#1094;&#1080;&#1080;/12_&#1044;&#1077;&#1082;&#1072;&#1073;&#1088;&#1100;/&#1055;&#1040;%20&#8470;%20474%20&#1086;&#1090;%2023.12.2025.docx" TargetMode="External"/><Relationship Id="rId30" Type="http://schemas.openxmlformats.org/officeDocument/2006/relationships/hyperlink" Target="../../../&#1052;&#1053;&#1055;&#1040;%20&#1089;%202001/2025/&#1055;&#1086;&#1089;&#1090;&#1072;&#1085;&#1086;&#1074;&#1083;&#1077;&#1085;&#1080;&#1103;%20&#1040;&#1076;&#1084;&#1080;&#1085;&#1080;&#1089;&#1090;&#1088;&#1072;&#1094;&#1080;&#1080;/12_&#1044;&#1077;&#1082;&#1072;&#1073;&#1088;&#1100;/&#1055;&#1040;%20&#8470;%20482%20&#1086;&#1090;%2026.12.2025.docx" TargetMode="External"/><Relationship Id="rId35" Type="http://schemas.openxmlformats.org/officeDocument/2006/relationships/hyperlink" Target="../../../../&#1052;&#1053;&#1055;&#1040;%20&#1089;%202001/2025/&#1056;&#1072;&#1089;&#1087;&#1086;&#1088;&#1103;&#1078;&#1077;&#1085;&#1080;&#1103;%20&#1040;&#1076;&#1084;&#1080;&#1085;&#1080;&#1089;&#1090;&#1088;&#1072;&#1094;&#1080;&#1080;%20&#1087;&#1086;%20&#1054;&#1044;/12_&#1044;&#1077;&#1082;&#1072;&#1073;&#1088;&#1100;/&#1056;&#1040;%20&#8470;%20357-&#1088;&#1079;-&#1088;&#1075;%20&#1086;&#1090;%2024.12.2025.doc" TargetMode="External"/><Relationship Id="rId43" Type="http://schemas.openxmlformats.org/officeDocument/2006/relationships/hyperlink" Target="http://mini.1gzakaz.ru/" TargetMode="External"/><Relationship Id="rId48" Type="http://schemas.openxmlformats.org/officeDocument/2006/relationships/hyperlink" Target="garantF1://73972.1323" TargetMode="External"/><Relationship Id="rId56" Type="http://schemas.openxmlformats.org/officeDocument/2006/relationships/hyperlink" Target="http://mini.1gzakaz.ru/" TargetMode="External"/><Relationship Id="rId64" Type="http://schemas.openxmlformats.org/officeDocument/2006/relationships/hyperlink" Target="http://mini.1gzakaz.ru/"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garantF1://79222.642" TargetMode="External"/><Relationship Id="rId3" Type="http://schemas.openxmlformats.org/officeDocument/2006/relationships/styles" Target="styles.xml"/><Relationship Id="rId12" Type="http://schemas.openxmlformats.org/officeDocument/2006/relationships/hyperlink" Target="../../../&#1052;&#1053;&#1055;&#1040;%20&#1089;%202001/2025/&#1055;&#1086;&#1089;&#1090;&#1072;&#1085;&#1086;&#1074;&#1083;&#1077;&#1085;&#1080;&#1103;%20&#1040;&#1076;&#1084;&#1080;&#1085;&#1080;&#1089;&#1090;&#1088;&#1072;&#1094;&#1080;&#1080;/1_&#1071;&#1085;&#1074;&#1072;&#1088;&#1100;/&#1055;&#1040;%20&#8470;%2027%20&#1086;&#1090;%2027.01.2025.docx" TargetMode="External"/><Relationship Id="rId17" Type="http://schemas.openxmlformats.org/officeDocument/2006/relationships/hyperlink" Target="../../../&#1052;&#1053;&#1055;&#1040;%20&#1089;%202001/2025/&#1055;&#1086;&#1089;&#1090;&#1072;&#1085;&#1086;&#1074;&#1083;&#1077;&#1085;&#1080;&#1103;%20&#1040;&#1076;&#1084;&#1080;&#1085;&#1080;&#1089;&#1090;&#1088;&#1072;&#1094;&#1080;&#1080;/6_&#1048;&#1102;&#1085;&#1100;/&#1055;&#1040;%20&#8470;%20213%20&#1086;&#1090;%2023.06.2025.docx" TargetMode="External"/><Relationship Id="rId25" Type="http://schemas.openxmlformats.org/officeDocument/2006/relationships/hyperlink" Target="../../../&#1052;&#1053;&#1055;&#1040;%20&#1089;%202001/2025/&#1055;&#1086;&#1089;&#1090;&#1072;&#1085;&#1086;&#1074;&#1083;&#1077;&#1085;&#1080;&#1103;%20&#1040;&#1076;&#1084;&#1080;&#1085;&#1080;&#1089;&#1090;&#1088;&#1072;&#1094;&#1080;&#1080;/12_&#1044;&#1077;&#1082;&#1072;&#1073;&#1088;&#1100;/&#1055;&#1040;%20&#8470;%20448%20&#1086;&#1090;%2015.12.2025.doc" TargetMode="External"/><Relationship Id="rId33" Type="http://schemas.openxmlformats.org/officeDocument/2006/relationships/hyperlink" Target="../../../../&#1052;&#1053;&#1055;&#1040;%20&#1089;%202001/2025/&#1056;&#1072;&#1089;&#1087;&#1086;&#1088;&#1103;&#1078;&#1077;&#1085;&#1080;&#1103;%20&#1040;&#1076;&#1084;&#1080;&#1085;&#1080;&#1089;&#1090;&#1088;&#1072;&#1094;&#1080;&#1080;%20&#1087;&#1086;%20&#1054;&#1044;/10_&#1054;&#1082;&#1090;&#1103;&#1073;&#1088;&#1100;/&#1056;&#1040;%20&#8470;%20265-&#1088;&#1075;%20&#1086;&#1090;%2015.10.2025.doc" TargetMode="External"/><Relationship Id="rId38" Type="http://schemas.openxmlformats.org/officeDocument/2006/relationships/hyperlink" Target="https://chukotraion.ru/upload/iblock/53b/r1dgc2ausv1p1c20wl0u4wfrhnoxp94n.doc" TargetMode="External"/><Relationship Id="rId46" Type="http://schemas.openxmlformats.org/officeDocument/2006/relationships/hyperlink" Target="garantF1://79222.642" TargetMode="External"/><Relationship Id="rId59" Type="http://schemas.openxmlformats.org/officeDocument/2006/relationships/hyperlink" Target="http://mini.1gzakaz.ru/" TargetMode="External"/><Relationship Id="rId67" Type="http://schemas.openxmlformats.org/officeDocument/2006/relationships/hyperlink" Target="http://mini.1gzakaz.ru/" TargetMode="External"/><Relationship Id="rId20" Type="http://schemas.openxmlformats.org/officeDocument/2006/relationships/hyperlink" Target="../../../&#1052;&#1053;&#1055;&#1040;%20&#1089;%202001/2025/&#1055;&#1086;&#1089;&#1090;&#1072;&#1085;&#1086;&#1074;&#1083;&#1077;&#1085;&#1080;&#1103;%20&#1040;&#1076;&#1084;&#1080;&#1085;&#1080;&#1089;&#1090;&#1088;&#1072;&#1094;&#1080;&#1080;/10_&#1054;&#1082;&#1090;&#1103;&#1073;&#1088;&#1100;/&#1055;&#1040;%20&#8470;%20339%20&#1086;&#1090;%2014.10.2025.docx" TargetMode="External"/><Relationship Id="rId41" Type="http://schemas.openxmlformats.org/officeDocument/2006/relationships/hyperlink" Target="https://chukotraion.ru/upload/iblock/e3d/r0nqt1lqxu55uznjklslztq0sddrum9q.docx" TargetMode="External"/><Relationship Id="rId54" Type="http://schemas.openxmlformats.org/officeDocument/2006/relationships/hyperlink" Target="https://ervk.gov.ru" TargetMode="External"/><Relationship Id="rId62" Type="http://schemas.openxmlformats.org/officeDocument/2006/relationships/hyperlink" Target="http://mini.1gzakaz.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1052;&#1053;&#1055;&#1040;%20&#1089;%202001/2025/&#1055;&#1086;&#1089;&#1090;&#1072;&#1085;&#1086;&#1074;&#1083;&#1077;&#1085;&#1080;&#1103;%20&#1040;&#1076;&#1084;&#1080;&#1085;&#1080;&#1089;&#1090;&#1088;&#1072;&#1094;&#1080;&#1080;/4_&#1040;&#1087;&#1088;&#1077;&#1083;&#1100;/&#1055;&#1040;%20&#8470;%20137%20&#1086;&#1090;%2014.04.2025.docx" TargetMode="External"/><Relationship Id="rId23" Type="http://schemas.openxmlformats.org/officeDocument/2006/relationships/hyperlink" Target="../../../&#1052;&#1053;&#1055;&#1040;%20&#1089;%202001/2025/&#1055;&#1086;&#1089;&#1090;&#1072;&#1085;&#1086;&#1074;&#1083;&#1077;&#1085;&#1080;&#1103;%20&#1040;&#1076;&#1084;&#1080;&#1085;&#1080;&#1089;&#1090;&#1088;&#1072;&#1094;&#1080;&#1080;/10_&#1054;&#1082;&#1090;&#1103;&#1073;&#1088;&#1100;/&#1055;&#1040;%20&#8470;%20347%20&#1086;&#1090;%2024.10.2025.docx" TargetMode="External"/><Relationship Id="rId28" Type="http://schemas.openxmlformats.org/officeDocument/2006/relationships/hyperlink" Target="../../../&#1052;&#1053;&#1055;&#1040;%20&#1089;%202001/2025/&#1055;&#1086;&#1089;&#1090;&#1072;&#1085;&#1086;&#1074;&#1083;&#1077;&#1085;&#1080;&#1103;%20&#1040;&#1076;&#1084;&#1080;&#1085;&#1080;&#1089;&#1090;&#1088;&#1072;&#1094;&#1080;&#1080;/12_&#1044;&#1077;&#1082;&#1072;&#1073;&#1088;&#1100;/&#1055;&#1040;%20&#8470;%20475%20&#1086;&#1090;%2024.12.2025.docx" TargetMode="External"/><Relationship Id="rId36" Type="http://schemas.openxmlformats.org/officeDocument/2006/relationships/hyperlink" Target="file:///\\data\&#1052;&#1053;&#1055;&#1040;%20&#1089;%202001\2018\&#1055;&#1086;&#1089;&#1090;&#1072;&#1085;&#1086;&#1074;&#1083;&#1077;&#1085;&#1080;&#1103;%20&#1040;&#1076;&#1084;&#1080;&#1085;&#1080;&#1089;&#1090;&#1088;&#1072;&#1094;&#1080;&#1080;\12-&#1044;&#1077;&#1082;&#1072;&#1073;&#1088;&#1100;\&#1055;&#1040;%20&#8470;%20531%20&#1086;&#1090;%2017.12.2018%20&#1075;.doc" TargetMode="External"/><Relationship Id="rId49" Type="http://schemas.openxmlformats.org/officeDocument/2006/relationships/hyperlink" Target="garantF1://79222.384" TargetMode="External"/><Relationship Id="rId57" Type="http://schemas.openxmlformats.org/officeDocument/2006/relationships/hyperlink" Target="http://mini.1gzakaz.ru/" TargetMode="External"/><Relationship Id="rId10" Type="http://schemas.openxmlformats.org/officeDocument/2006/relationships/chart" Target="charts/chart1.xml"/><Relationship Id="rId31" Type="http://schemas.openxmlformats.org/officeDocument/2006/relationships/hyperlink" Target="../../../../&#1052;&#1053;&#1055;&#1040;%20&#1089;%202001/2025/&#1056;&#1072;&#1089;&#1087;&#1086;&#1088;&#1103;&#1078;&#1077;&#1085;&#1080;&#1103;%20&#1040;&#1076;&#1084;&#1080;&#1085;&#1080;&#1089;&#1090;&#1088;&#1072;&#1094;&#1080;&#1080;%20&#1087;&#1086;%20&#1054;&#1044;/10_&#1054;&#1082;&#1090;&#1103;&#1073;&#1088;&#1100;/&#1056;&#1040;%20&#8470;%20263-&#1088;&#1075;%20&#1086;&#1090;%2015.10.2025.doc" TargetMode="External"/><Relationship Id="rId44" Type="http://schemas.openxmlformats.org/officeDocument/2006/relationships/hyperlink" Target="consultantplus://offline/ref=26A586E4BC0E4FBAA88C656C05547569E9CCB64E1A99AC924015B2D003FC96C93C4F2CCE84E82924VFQ8E" TargetMode="External"/><Relationship Id="rId52" Type="http://schemas.openxmlformats.org/officeDocument/2006/relationships/hyperlink" Target="garantF1://79222.642" TargetMode="External"/><Relationship Id="rId60" Type="http://schemas.openxmlformats.org/officeDocument/2006/relationships/hyperlink" Target="http://mini.1gzakaz.ru/" TargetMode="External"/><Relationship Id="rId65" Type="http://schemas.openxmlformats.org/officeDocument/2006/relationships/hyperlink" Target="http://mini.1gzakaz.ru/" TargetMode="Externa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yperlink" Target="../../../&#1052;&#1053;&#1055;&#1040;%20&#1089;%202001/2025/&#1055;&#1086;&#1089;&#1090;&#1072;&#1085;&#1086;&#1074;&#1083;&#1077;&#1085;&#1080;&#1103;%20&#1040;&#1076;&#1084;&#1080;&#1085;&#1080;&#1089;&#1090;&#1088;&#1072;&#1094;&#1080;&#1080;/3_&#1052;&#1072;&#1088;&#1090;/&#1055;&#1040;%20&#8470;%20116%20&#1086;&#1090;%2031.03.2025.docx" TargetMode="External"/><Relationship Id="rId18" Type="http://schemas.openxmlformats.org/officeDocument/2006/relationships/hyperlink" Target="../../../&#1052;&#1053;&#1055;&#1040;%20&#1089;%202001/2025/&#1055;&#1086;&#1089;&#1090;&#1072;&#1085;&#1086;&#1074;&#1083;&#1077;&#1085;&#1080;&#1103;%20&#1040;&#1076;&#1084;&#1080;&#1085;&#1080;&#1089;&#1090;&#1088;&#1072;&#1094;&#1080;&#1080;/6_&#1048;&#1102;&#1085;&#1100;/&#1055;&#1040;%20&#8470;%20224%20&#1086;&#1090;%2030.06.2025.doc" TargetMode="External"/><Relationship Id="rId39" Type="http://schemas.openxmlformats.org/officeDocument/2006/relationships/hyperlink" Target="https://chukotraion.ru/upload/iblock/860/fd82oi9j4brt3hznwgg3khtrsptx2odx.jpg" TargetMode="External"/><Relationship Id="rId34" Type="http://schemas.openxmlformats.org/officeDocument/2006/relationships/hyperlink" Target="../../../../&#1052;&#1053;&#1055;&#1040;%20&#1089;%202001/2025/&#1056;&#1072;&#1089;&#1087;&#1086;&#1088;&#1103;&#1078;&#1077;&#1085;&#1080;&#1103;%20&#1040;&#1076;&#1084;&#1080;&#1085;&#1080;&#1089;&#1090;&#1088;&#1072;&#1094;&#1080;&#1080;%20&#1087;&#1086;%20&#1054;&#1044;/12_&#1044;&#1077;&#1082;&#1072;&#1073;&#1088;&#1100;/&#1056;&#1040;%20&#8470;%20356-&#1088;&#1079;-&#1088;&#1075;%20&#1086;&#1090;%2024.12.2025.doc" TargetMode="External"/><Relationship Id="rId50" Type="http://schemas.openxmlformats.org/officeDocument/2006/relationships/hyperlink" Target="garantF1://10800200.0" TargetMode="External"/><Relationship Id="rId55" Type="http://schemas.openxmlformats.org/officeDocument/2006/relationships/hyperlink" Target="https://monitoring.gov.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ru-RU"/>
              <a:t>Статус декларантов</a:t>
            </a:r>
          </a:p>
        </c:rich>
      </c:tx>
      <c:layout>
        <c:manualLayout>
          <c:xMode val="edge"/>
          <c:yMode val="edge"/>
          <c:x val="0.38269552145478841"/>
          <c:y val="2.0007268322228954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592803346563737"/>
          <c:y val="0.10923869712389514"/>
          <c:w val="0.73873071880349639"/>
          <c:h val="0.70676123828535786"/>
        </c:manualLayout>
      </c:layout>
      <c:pie3DChart>
        <c:varyColors val="1"/>
        <c:ser>
          <c:idx val="0"/>
          <c:order val="0"/>
          <c:tx>
            <c:strRef>
              <c:f>Sheet1!$A$2</c:f>
              <c:strCache>
                <c:ptCount val="1"/>
              </c:strCache>
            </c:strRef>
          </c:tx>
          <c:spPr>
            <a:solidFill>
              <a:srgbClr val="9999FF"/>
            </a:solidFill>
            <a:ln w="12700">
              <a:solidFill>
                <a:srgbClr val="000000"/>
              </a:solidFill>
              <a:prstDash val="solid"/>
            </a:ln>
          </c:spPr>
          <c:explosion val="23"/>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6.7993924974357823E-3"/>
                  <c:y val="-2.793402280665143E-3"/>
                </c:manualLayout>
              </c:layout>
              <c:tx>
                <c:rich>
                  <a:bodyPr/>
                  <a:lstStyle/>
                  <a:p>
                    <a:r>
                      <a:rPr lang="ru-RU"/>
                      <a:t>Лица, замещающие МД; 9</a:t>
                    </a:r>
                  </a:p>
                </c:rich>
              </c:tx>
              <c:showLegendKey val="0"/>
              <c:showVal val="1"/>
              <c:showCatName val="1"/>
              <c:showSerName val="0"/>
              <c:showPercent val="0"/>
              <c:showBubbleSize val="0"/>
            </c:dLbl>
            <c:dLbl>
              <c:idx val="1"/>
              <c:layout>
                <c:manualLayout>
                  <c:x val="-3.6496041583709053E-2"/>
                  <c:y val="-0.30781990712699375"/>
                </c:manualLayout>
              </c:layout>
              <c:tx>
                <c:rich>
                  <a:bodyPr/>
                  <a:lstStyle/>
                  <a:p>
                    <a:r>
                      <a:rPr lang="ru-RU"/>
                      <a:t>Муниципальные служащие; 25</a:t>
                    </a:r>
                  </a:p>
                </c:rich>
              </c:tx>
              <c:showLegendKey val="0"/>
              <c:showVal val="1"/>
              <c:showCatName val="1"/>
              <c:showSerName val="0"/>
              <c:showPercent val="0"/>
              <c:showBubbleSize val="0"/>
            </c:dLbl>
            <c:dLbl>
              <c:idx val="2"/>
              <c:layout>
                <c:manualLayout>
                  <c:x val="1.6210710202823341E-2"/>
                  <c:y val="-0.17402261255804563"/>
                </c:manualLayout>
              </c:layout>
              <c:tx>
                <c:rich>
                  <a:bodyPr/>
                  <a:lstStyle/>
                  <a:p>
                    <a:r>
                      <a:rPr lang="ru-RU"/>
                      <a:t>Руководители предприятий; 1</a:t>
                    </a:r>
                  </a:p>
                </c:rich>
              </c:tx>
              <c:showLegendKey val="0"/>
              <c:showVal val="1"/>
              <c:showCatName val="1"/>
              <c:showSerName val="0"/>
              <c:showPercent val="0"/>
              <c:showBubbleSize val="0"/>
            </c:dLbl>
            <c:dLbl>
              <c:idx val="3"/>
              <c:layout>
                <c:manualLayout>
                  <c:x val="5.5824416727680674E-2"/>
                  <c:y val="-4.8947708459519484E-2"/>
                </c:manualLayout>
              </c:layout>
              <c:tx>
                <c:rich>
                  <a:bodyPr/>
                  <a:lstStyle/>
                  <a:p>
                    <a:r>
                      <a:rPr lang="ru-RU"/>
                      <a:t>Руководители учреждений; 13</a:t>
                    </a:r>
                  </a:p>
                </c:rich>
              </c:tx>
              <c:showLegendKey val="0"/>
              <c:showVal val="1"/>
              <c:showCatName val="1"/>
              <c:showSerName val="0"/>
              <c:showPercent val="0"/>
              <c:showBubbleSize val="0"/>
            </c:dLbl>
            <c:spPr>
              <a:noFill/>
              <a:ln w="25400">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dLbls>
          <c:cat>
            <c:strRef>
              <c:f>Sheet1!$B$1:$E$1</c:f>
              <c:strCache>
                <c:ptCount val="4"/>
                <c:pt idx="0">
                  <c:v>Лица, замещающие МД</c:v>
                </c:pt>
                <c:pt idx="1">
                  <c:v>Муниципальные служащие</c:v>
                </c:pt>
                <c:pt idx="2">
                  <c:v>Руководители предприятий</c:v>
                </c:pt>
                <c:pt idx="3">
                  <c:v>Руководители учреждений</c:v>
                </c:pt>
              </c:strCache>
            </c:strRef>
          </c:cat>
          <c:val>
            <c:numRef>
              <c:f>Sheet1!$B$2:$E$2</c:f>
              <c:numCache>
                <c:formatCode>General</c:formatCode>
                <c:ptCount val="4"/>
                <c:pt idx="0">
                  <c:v>9</c:v>
                </c:pt>
                <c:pt idx="1">
                  <c:v>25</c:v>
                </c:pt>
                <c:pt idx="2">
                  <c:v>1</c:v>
                </c:pt>
                <c:pt idx="3">
                  <c:v>13</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spPr>
              <a:noFill/>
              <a:ln w="25400">
                <a:noFill/>
              </a:ln>
            </c:spPr>
            <c:txPr>
              <a:bodyPr/>
              <a:lstStyle/>
              <a:p>
                <a:pPr>
                  <a:defRPr sz="300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dLbls>
          <c:cat>
            <c:strRef>
              <c:f>Sheet1!$B$1:$E$1</c:f>
              <c:strCache>
                <c:ptCount val="4"/>
                <c:pt idx="0">
                  <c:v>Лица, замещающие МД</c:v>
                </c:pt>
                <c:pt idx="1">
                  <c:v>Муниципальные служащие</c:v>
                </c:pt>
                <c:pt idx="2">
                  <c:v>Руководители предприятий</c:v>
                </c:pt>
                <c:pt idx="3">
                  <c:v>Руководители учреждений</c:v>
                </c:pt>
              </c:strCache>
            </c:strRef>
          </c:cat>
          <c:val>
            <c:numRef>
              <c:f>Sheet1!$B$3:$E$3</c:f>
              <c:numCache>
                <c:formatCode>General</c:formatCode>
                <c:ptCount val="4"/>
                <c:pt idx="1">
                  <c:v>38.6</c:v>
                </c:pt>
                <c:pt idx="2">
                  <c:v>34.6</c:v>
                </c:pt>
                <c:pt idx="3">
                  <c:v>31.6</c:v>
                </c:pt>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Lbls>
            <c:spPr>
              <a:noFill/>
              <a:ln w="25400">
                <a:noFill/>
              </a:ln>
            </c:spPr>
            <c:txPr>
              <a:bodyPr/>
              <a:lstStyle/>
              <a:p>
                <a:pPr>
                  <a:defRPr sz="300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dLbls>
          <c:cat>
            <c:strRef>
              <c:f>Sheet1!$B$1:$E$1</c:f>
              <c:strCache>
                <c:ptCount val="4"/>
                <c:pt idx="0">
                  <c:v>Лица, замещающие МД</c:v>
                </c:pt>
                <c:pt idx="1">
                  <c:v>Муниципальные служащие</c:v>
                </c:pt>
                <c:pt idx="2">
                  <c:v>Руководители предприятий</c:v>
                </c:pt>
                <c:pt idx="3">
                  <c:v>Руководители учреждений</c:v>
                </c:pt>
              </c:strCache>
            </c:strRef>
          </c:cat>
          <c:val>
            <c:numRef>
              <c:f>Sheet1!$B$4:$E$4</c:f>
              <c:numCache>
                <c:formatCode>General</c:formatCode>
                <c:ptCount val="4"/>
                <c:pt idx="0">
                  <c:v>45.9</c:v>
                </c:pt>
                <c:pt idx="1">
                  <c:v>46.9</c:v>
                </c:pt>
                <c:pt idx="2">
                  <c:v>45</c:v>
                </c:pt>
                <c:pt idx="3">
                  <c:v>43.9</c:v>
                </c:pt>
              </c:numCache>
            </c:numRef>
          </c:val>
        </c:ser>
        <c:dLbls>
          <c:showLegendKey val="0"/>
          <c:showVal val="1"/>
          <c:showCatName val="1"/>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3890467033088358"/>
          <c:y val="0.67094486170515522"/>
          <c:w val="0.24878536334407245"/>
          <c:h val="0.29323876171464208"/>
        </c:manualLayout>
      </c:layout>
      <c:overlay val="0"/>
      <c:spPr>
        <a:solidFill>
          <a:srgbClr val="FFFFFF"/>
        </a:solid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41A7-98D5-4B56-9FB2-F3335164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259</Pages>
  <Words>86342</Words>
  <Characters>492154</Characters>
  <Application>Microsoft Office Word</Application>
  <DocSecurity>0</DocSecurity>
  <Lines>4101</Lines>
  <Paragraphs>1154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Фирстов</dc:creator>
  <cp:keywords/>
  <dc:description/>
  <cp:lastModifiedBy>ПигарёваТатьяна</cp:lastModifiedBy>
  <cp:revision>19</cp:revision>
  <cp:lastPrinted>2026-04-27T04:06:00Z</cp:lastPrinted>
  <dcterms:created xsi:type="dcterms:W3CDTF">2024-02-08T14:51:00Z</dcterms:created>
  <dcterms:modified xsi:type="dcterms:W3CDTF">2026-04-28T06:51:00Z</dcterms:modified>
</cp:coreProperties>
</file>